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566B4" w14:textId="77777777" w:rsidR="00CA2D84" w:rsidRPr="000774A9" w:rsidRDefault="00143677" w:rsidP="00237F38">
      <w:pPr>
        <w:pageBreakBefore/>
        <w:spacing w:before="60" w:line="400" w:lineRule="atLeast"/>
        <w:rPr>
          <w:rStyle w:val="Textedelespacerserv"/>
          <w:rFonts w:asciiTheme="majorBidi" w:hAnsiTheme="majorBidi" w:cstheme="majorBidi"/>
          <w:color w:val="auto"/>
          <w:sz w:val="24"/>
          <w:szCs w:val="24"/>
          <w:lang w:val="en-GB"/>
        </w:rPr>
      </w:pPr>
      <w:r w:rsidRPr="00C46CA1">
        <w:rPr>
          <w:rFonts w:asciiTheme="majorBidi" w:hAnsiTheme="majorBidi" w:cstheme="majorBidi"/>
          <w:b/>
          <w:bCs/>
          <w:color w:val="000000"/>
          <w:sz w:val="24"/>
          <w:szCs w:val="24"/>
          <w:lang w:val="en-GB"/>
        </w:rPr>
        <w:t>Type of article</w:t>
      </w:r>
      <w:r w:rsidR="00237F38" w:rsidRPr="00C46CA1">
        <w:rPr>
          <w:rFonts w:asciiTheme="majorBidi" w:hAnsiTheme="majorBidi" w:cstheme="majorBidi"/>
          <w:b/>
          <w:bCs/>
          <w:color w:val="000000"/>
          <w:sz w:val="24"/>
          <w:szCs w:val="24"/>
          <w:lang w:val="en-GB"/>
        </w:rPr>
        <w:t>:</w:t>
      </w:r>
      <w:r w:rsidR="00237F38" w:rsidRPr="00237F38">
        <w:rPr>
          <w:rFonts w:asciiTheme="majorBidi" w:hAnsiTheme="majorBidi" w:cstheme="majorBidi"/>
          <w:color w:val="808080"/>
        </w:rPr>
        <w:t xml:space="preserve"> </w:t>
      </w:r>
      <w:r w:rsidR="00237F38">
        <w:rPr>
          <w:rFonts w:asciiTheme="majorBidi" w:hAnsiTheme="majorBidi" w:cstheme="majorBidi"/>
          <w:color w:val="808080"/>
        </w:rPr>
        <w:t xml:space="preserve">Original Article </w:t>
      </w:r>
    </w:p>
    <w:p w14:paraId="1B20E0F3" w14:textId="57628C10" w:rsidR="00A657F3" w:rsidRDefault="00A657F3" w:rsidP="00237F38">
      <w:pPr>
        <w:spacing w:after="0" w:line="240" w:lineRule="auto"/>
        <w:jc w:val="center"/>
        <w:rPr>
          <w:rFonts w:asciiTheme="majorBidi" w:hAnsiTheme="majorBidi" w:cstheme="majorBidi"/>
          <w:b/>
          <w:sz w:val="24"/>
          <w:szCs w:val="24"/>
          <w:lang w:val="en-GB" w:eastAsia="fr-FR"/>
        </w:rPr>
      </w:pPr>
      <w:r w:rsidRPr="00A657F3">
        <w:rPr>
          <w:rFonts w:asciiTheme="majorBidi" w:hAnsiTheme="majorBidi" w:cstheme="majorBidi"/>
          <w:b/>
          <w:sz w:val="24"/>
          <w:szCs w:val="24"/>
          <w:lang w:val="en-GB" w:eastAsia="fr-FR"/>
        </w:rPr>
        <w:t>Contribution of G.I.S and remote sensing for the risk mapping of soil water erosion at Saida province (Western of Algeria).</w:t>
      </w:r>
    </w:p>
    <w:p w14:paraId="7AA42E15" w14:textId="77777777" w:rsidR="00A657F3" w:rsidRDefault="00A657F3" w:rsidP="00237F38">
      <w:pPr>
        <w:spacing w:after="0" w:line="240" w:lineRule="auto"/>
        <w:jc w:val="center"/>
        <w:rPr>
          <w:rFonts w:asciiTheme="majorBidi" w:hAnsiTheme="majorBidi" w:cstheme="majorBidi"/>
          <w:b/>
          <w:sz w:val="24"/>
          <w:szCs w:val="24"/>
          <w:lang w:val="en-GB" w:eastAsia="fr-FR"/>
        </w:rPr>
      </w:pPr>
    </w:p>
    <w:p w14:paraId="7276167C" w14:textId="3AD4D326" w:rsidR="00237F38" w:rsidRPr="00A657F3" w:rsidRDefault="00A657F3" w:rsidP="00A657F3">
      <w:pPr>
        <w:spacing w:after="160" w:line="259" w:lineRule="auto"/>
        <w:ind w:firstLine="720"/>
        <w:jc w:val="center"/>
        <w:rPr>
          <w:rStyle w:val="Textedelespacerserv"/>
          <w:rFonts w:asciiTheme="majorBidi" w:hAnsiTheme="majorBidi" w:cstheme="majorBidi"/>
          <w:b/>
          <w:bCs/>
          <w:color w:val="000000" w:themeColor="text1"/>
          <w:sz w:val="28"/>
          <w:szCs w:val="28"/>
          <w:lang w:val="en-GB"/>
        </w:rPr>
      </w:pPr>
      <w:r w:rsidRPr="00A657F3">
        <w:rPr>
          <w:rFonts w:ascii="Times New Roman" w:hAnsi="Times New Roman"/>
          <w:sz w:val="24"/>
          <w:szCs w:val="24"/>
          <w:lang w:val="en-GB"/>
        </w:rPr>
        <w:t>Aouadj</w:t>
      </w:r>
      <w:r>
        <w:rPr>
          <w:rFonts w:ascii="Times New Roman" w:hAnsi="Times New Roman"/>
          <w:sz w:val="24"/>
          <w:szCs w:val="24"/>
          <w:lang w:val="en-GB"/>
        </w:rPr>
        <w:t xml:space="preserve"> S.A</w:t>
      </w:r>
      <w:r w:rsidRPr="00A657F3">
        <w:rPr>
          <w:rFonts w:ascii="Times New Roman" w:hAnsi="Times New Roman"/>
          <w:sz w:val="24"/>
          <w:szCs w:val="24"/>
          <w:vertAlign w:val="superscript"/>
          <w:lang w:val="en-GB"/>
        </w:rPr>
        <w:t>1*</w:t>
      </w:r>
      <w:r w:rsidRPr="00A657F3">
        <w:rPr>
          <w:rFonts w:ascii="Times New Roman" w:hAnsi="Times New Roman"/>
          <w:sz w:val="24"/>
          <w:szCs w:val="24"/>
          <w:lang w:val="en-GB"/>
        </w:rPr>
        <w:t>, Degdag</w:t>
      </w:r>
      <w:r>
        <w:rPr>
          <w:rFonts w:ascii="Times New Roman" w:hAnsi="Times New Roman"/>
          <w:sz w:val="24"/>
          <w:szCs w:val="24"/>
          <w:lang w:val="en-GB"/>
        </w:rPr>
        <w:t xml:space="preserve"> H</w:t>
      </w:r>
      <w:r w:rsidRPr="00A657F3">
        <w:rPr>
          <w:rFonts w:ascii="Times New Roman" w:hAnsi="Times New Roman"/>
          <w:sz w:val="24"/>
          <w:szCs w:val="24"/>
          <w:vertAlign w:val="superscript"/>
          <w:lang w:val="en-GB"/>
        </w:rPr>
        <w:t>2</w:t>
      </w:r>
      <w:r w:rsidRPr="00A657F3">
        <w:rPr>
          <w:rFonts w:ascii="Times New Roman" w:hAnsi="Times New Roman"/>
          <w:sz w:val="24"/>
          <w:szCs w:val="24"/>
          <w:lang w:val="en-GB"/>
        </w:rPr>
        <w:t>,</w:t>
      </w:r>
      <w:r>
        <w:rPr>
          <w:rFonts w:ascii="Times New Roman" w:hAnsi="Times New Roman"/>
          <w:sz w:val="24"/>
          <w:szCs w:val="24"/>
          <w:lang w:val="en-GB"/>
        </w:rPr>
        <w:t xml:space="preserve"> </w:t>
      </w:r>
      <w:r w:rsidRPr="00A657F3">
        <w:rPr>
          <w:rFonts w:ascii="Times New Roman" w:hAnsi="Times New Roman"/>
          <w:sz w:val="24"/>
          <w:szCs w:val="24"/>
          <w:lang w:val="en-GB"/>
        </w:rPr>
        <w:t>Nasrallah</w:t>
      </w:r>
      <w:r>
        <w:rPr>
          <w:rFonts w:ascii="Times New Roman" w:hAnsi="Times New Roman"/>
          <w:sz w:val="24"/>
          <w:szCs w:val="24"/>
          <w:lang w:val="en-GB"/>
        </w:rPr>
        <w:t xml:space="preserve"> Y</w:t>
      </w:r>
      <w:r w:rsidRPr="00A657F3">
        <w:rPr>
          <w:rFonts w:ascii="Times New Roman" w:hAnsi="Times New Roman"/>
          <w:sz w:val="24"/>
          <w:szCs w:val="24"/>
          <w:vertAlign w:val="superscript"/>
          <w:lang w:val="en-GB"/>
        </w:rPr>
        <w:t>3</w:t>
      </w:r>
      <w:r w:rsidRPr="00A657F3">
        <w:rPr>
          <w:rFonts w:ascii="Times New Roman" w:hAnsi="Times New Roman"/>
          <w:sz w:val="24"/>
          <w:szCs w:val="24"/>
          <w:lang w:val="en-GB"/>
        </w:rPr>
        <w:t>, Hasnaoui</w:t>
      </w:r>
      <w:r>
        <w:rPr>
          <w:rFonts w:ascii="Times New Roman" w:hAnsi="Times New Roman"/>
          <w:sz w:val="24"/>
          <w:szCs w:val="24"/>
          <w:lang w:val="en-GB"/>
        </w:rPr>
        <w:t xml:space="preserve"> O</w:t>
      </w:r>
      <w:r w:rsidRPr="00A657F3">
        <w:rPr>
          <w:rFonts w:ascii="Times New Roman" w:hAnsi="Times New Roman"/>
          <w:sz w:val="24"/>
          <w:szCs w:val="24"/>
          <w:vertAlign w:val="superscript"/>
          <w:lang w:val="en-GB"/>
        </w:rPr>
        <w:t>1</w:t>
      </w:r>
      <w:r w:rsidRPr="00A657F3">
        <w:rPr>
          <w:rFonts w:ascii="Times New Roman" w:hAnsi="Times New Roman"/>
          <w:sz w:val="24"/>
          <w:szCs w:val="24"/>
          <w:lang w:val="en-GB"/>
        </w:rPr>
        <w:t>, Zouidi</w:t>
      </w:r>
      <w:r>
        <w:rPr>
          <w:rFonts w:ascii="Times New Roman" w:hAnsi="Times New Roman"/>
          <w:sz w:val="24"/>
          <w:szCs w:val="24"/>
          <w:lang w:val="en-GB"/>
        </w:rPr>
        <w:t xml:space="preserve"> M</w:t>
      </w:r>
      <w:r w:rsidRPr="00A657F3">
        <w:rPr>
          <w:rFonts w:ascii="Times New Roman" w:hAnsi="Times New Roman"/>
          <w:sz w:val="24"/>
          <w:szCs w:val="24"/>
          <w:vertAlign w:val="superscript"/>
          <w:lang w:val="en-GB"/>
        </w:rPr>
        <w:t>4</w:t>
      </w:r>
      <w:r w:rsidRPr="00A657F3">
        <w:rPr>
          <w:rFonts w:ascii="Times New Roman" w:hAnsi="Times New Roman"/>
          <w:sz w:val="24"/>
          <w:szCs w:val="24"/>
          <w:lang w:val="en-GB"/>
        </w:rPr>
        <w:t>, Allam</w:t>
      </w:r>
      <w:r>
        <w:rPr>
          <w:rFonts w:ascii="Times New Roman" w:hAnsi="Times New Roman"/>
          <w:sz w:val="24"/>
          <w:szCs w:val="24"/>
          <w:lang w:val="en-GB"/>
        </w:rPr>
        <w:t xml:space="preserve"> A</w:t>
      </w:r>
      <w:r w:rsidRPr="00A657F3">
        <w:rPr>
          <w:rFonts w:ascii="Times New Roman" w:hAnsi="Times New Roman"/>
          <w:sz w:val="24"/>
          <w:szCs w:val="24"/>
          <w:vertAlign w:val="superscript"/>
          <w:lang w:val="en-GB"/>
        </w:rPr>
        <w:t>5</w:t>
      </w:r>
      <w:r w:rsidRPr="00A657F3">
        <w:rPr>
          <w:rFonts w:ascii="Times New Roman" w:hAnsi="Times New Roman"/>
          <w:sz w:val="24"/>
          <w:szCs w:val="24"/>
          <w:lang w:val="en-GB"/>
        </w:rPr>
        <w:t>, Nouar</w:t>
      </w:r>
      <w:r>
        <w:rPr>
          <w:rFonts w:ascii="Times New Roman" w:hAnsi="Times New Roman"/>
          <w:sz w:val="24"/>
          <w:szCs w:val="24"/>
          <w:lang w:val="en-GB"/>
        </w:rPr>
        <w:t xml:space="preserve"> B</w:t>
      </w:r>
      <w:r w:rsidRPr="00A657F3">
        <w:rPr>
          <w:rFonts w:ascii="Times New Roman" w:hAnsi="Times New Roman"/>
          <w:sz w:val="24"/>
          <w:szCs w:val="24"/>
          <w:vertAlign w:val="superscript"/>
          <w:lang w:val="en-GB"/>
        </w:rPr>
        <w:t>1</w:t>
      </w:r>
      <w:r w:rsidRPr="00A657F3">
        <w:rPr>
          <w:rFonts w:ascii="Times New Roman" w:hAnsi="Times New Roman"/>
          <w:sz w:val="24"/>
          <w:szCs w:val="24"/>
          <w:lang w:val="en-GB"/>
        </w:rPr>
        <w:t>, Khatir</w:t>
      </w:r>
      <w:r>
        <w:rPr>
          <w:rFonts w:ascii="Times New Roman" w:hAnsi="Times New Roman"/>
          <w:sz w:val="24"/>
          <w:szCs w:val="24"/>
          <w:lang w:val="en-GB"/>
        </w:rPr>
        <w:t xml:space="preserve"> H</w:t>
      </w:r>
      <w:r w:rsidRPr="00A657F3">
        <w:rPr>
          <w:rFonts w:ascii="Times New Roman" w:hAnsi="Times New Roman"/>
          <w:sz w:val="24"/>
          <w:szCs w:val="24"/>
          <w:vertAlign w:val="superscript"/>
          <w:lang w:val="en-GB"/>
        </w:rPr>
        <w:t>6</w:t>
      </w:r>
    </w:p>
    <w:p w14:paraId="00DDC730" w14:textId="1C68632B" w:rsidR="00422CD0" w:rsidRPr="00422CD0" w:rsidRDefault="00422CD0" w:rsidP="00522D9C">
      <w:pPr>
        <w:spacing w:after="0" w:line="240" w:lineRule="auto"/>
        <w:jc w:val="both"/>
        <w:rPr>
          <w:rStyle w:val="Textedelespacerserv"/>
          <w:rFonts w:asciiTheme="majorBidi" w:hAnsiTheme="majorBidi" w:cstheme="majorBidi"/>
          <w:color w:val="000000" w:themeColor="text1"/>
          <w:sz w:val="20"/>
          <w:szCs w:val="20"/>
          <w:lang w:val="en-ZA"/>
        </w:rPr>
      </w:pPr>
      <w:r w:rsidRPr="00422CD0">
        <w:rPr>
          <w:rStyle w:val="Textedelespacerserv"/>
          <w:rFonts w:asciiTheme="majorBidi" w:hAnsiTheme="majorBidi" w:cstheme="majorBidi"/>
          <w:color w:val="000000" w:themeColor="text1"/>
          <w:sz w:val="20"/>
          <w:szCs w:val="20"/>
          <w:vertAlign w:val="superscript"/>
          <w:lang w:val="en-ZA"/>
        </w:rPr>
        <w:t>1</w:t>
      </w:r>
      <w:r>
        <w:rPr>
          <w:rStyle w:val="Textedelespacerserv"/>
          <w:rFonts w:asciiTheme="majorBidi" w:hAnsiTheme="majorBidi" w:cstheme="majorBidi"/>
          <w:color w:val="000000" w:themeColor="text1"/>
          <w:sz w:val="20"/>
          <w:szCs w:val="20"/>
          <w:vertAlign w:val="superscript"/>
          <w:lang w:val="en-ZA"/>
        </w:rPr>
        <w:t xml:space="preserve"> </w:t>
      </w:r>
      <w:r w:rsidRPr="00422CD0">
        <w:rPr>
          <w:rStyle w:val="Textedelespacerserv"/>
          <w:rFonts w:asciiTheme="majorBidi" w:hAnsiTheme="majorBidi" w:cstheme="majorBidi"/>
          <w:color w:val="000000" w:themeColor="text1"/>
          <w:sz w:val="20"/>
          <w:szCs w:val="20"/>
          <w:lang w:val="en-ZA"/>
        </w:rPr>
        <w:t>Laboratory of Ecology and Management of Natural Ecosystems, Abou Bakr Belkaid University, Tlemcen-Algeria.</w:t>
      </w:r>
    </w:p>
    <w:p w14:paraId="4642CD38" w14:textId="536D1FC3" w:rsidR="00422CD0" w:rsidRPr="00422CD0" w:rsidRDefault="00422CD0" w:rsidP="00522D9C">
      <w:pPr>
        <w:spacing w:after="0" w:line="240" w:lineRule="auto"/>
        <w:jc w:val="both"/>
        <w:rPr>
          <w:rStyle w:val="Textedelespacerserv"/>
          <w:rFonts w:asciiTheme="majorBidi" w:hAnsiTheme="majorBidi" w:cstheme="majorBidi"/>
          <w:color w:val="000000" w:themeColor="text1"/>
          <w:sz w:val="20"/>
          <w:szCs w:val="20"/>
          <w:lang w:val="en-ZA"/>
        </w:rPr>
      </w:pPr>
      <w:r w:rsidRPr="00422CD0">
        <w:rPr>
          <w:rStyle w:val="Textedelespacerserv"/>
          <w:rFonts w:asciiTheme="majorBidi" w:hAnsiTheme="majorBidi" w:cstheme="majorBidi"/>
          <w:color w:val="000000" w:themeColor="text1"/>
          <w:sz w:val="20"/>
          <w:szCs w:val="20"/>
          <w:vertAlign w:val="superscript"/>
          <w:lang w:val="en-ZA"/>
        </w:rPr>
        <w:t>2</w:t>
      </w:r>
      <w:r>
        <w:rPr>
          <w:rStyle w:val="Textedelespacerserv"/>
          <w:rFonts w:asciiTheme="majorBidi" w:hAnsiTheme="majorBidi" w:cstheme="majorBidi"/>
          <w:color w:val="000000" w:themeColor="text1"/>
          <w:sz w:val="20"/>
          <w:szCs w:val="20"/>
          <w:vertAlign w:val="superscript"/>
          <w:lang w:val="en-ZA"/>
        </w:rPr>
        <w:t xml:space="preserve"> </w:t>
      </w:r>
      <w:r w:rsidRPr="00422CD0">
        <w:rPr>
          <w:rStyle w:val="Textedelespacerserv"/>
          <w:rFonts w:asciiTheme="majorBidi" w:hAnsiTheme="majorBidi" w:cstheme="majorBidi"/>
          <w:color w:val="000000" w:themeColor="text1"/>
          <w:sz w:val="20"/>
          <w:szCs w:val="20"/>
          <w:lang w:val="en-ZA"/>
        </w:rPr>
        <w:t>Laboratory for the Eco-Development of Spaces, Djillali Liabes University of Sidi Bel Abbes-Algeria.</w:t>
      </w:r>
    </w:p>
    <w:p w14:paraId="0BC7B0F8" w14:textId="3B44A4A5" w:rsidR="00422CD0" w:rsidRPr="00422CD0" w:rsidRDefault="00422CD0" w:rsidP="00522D9C">
      <w:pPr>
        <w:spacing w:after="0" w:line="240" w:lineRule="auto"/>
        <w:jc w:val="both"/>
        <w:rPr>
          <w:rStyle w:val="Textedelespacerserv"/>
          <w:rFonts w:asciiTheme="majorBidi" w:hAnsiTheme="majorBidi" w:cstheme="majorBidi"/>
          <w:color w:val="000000" w:themeColor="text1"/>
          <w:sz w:val="20"/>
          <w:szCs w:val="20"/>
          <w:lang w:val="en-ZA"/>
        </w:rPr>
      </w:pPr>
      <w:r w:rsidRPr="00422CD0">
        <w:rPr>
          <w:rStyle w:val="Textedelespacerserv"/>
          <w:rFonts w:asciiTheme="majorBidi" w:hAnsiTheme="majorBidi" w:cstheme="majorBidi"/>
          <w:color w:val="000000" w:themeColor="text1"/>
          <w:sz w:val="20"/>
          <w:szCs w:val="20"/>
          <w:vertAlign w:val="superscript"/>
          <w:lang w:val="en-ZA"/>
        </w:rPr>
        <w:t>3</w:t>
      </w:r>
      <w:r w:rsidRPr="00422CD0">
        <w:rPr>
          <w:rStyle w:val="Textedelespacerserv"/>
          <w:rFonts w:asciiTheme="majorBidi" w:hAnsiTheme="majorBidi" w:cstheme="majorBidi"/>
          <w:color w:val="000000" w:themeColor="text1"/>
          <w:sz w:val="20"/>
          <w:szCs w:val="20"/>
          <w:lang w:val="en-ZA"/>
        </w:rPr>
        <w:t xml:space="preserve"> Laboratory of Biotoxicology, Pharmacognosia and Biological Valuation of Plants, University of Saida-Dr Moulay Tahar-Algeria.</w:t>
      </w:r>
    </w:p>
    <w:p w14:paraId="06DCC27C" w14:textId="103B5C1C" w:rsidR="00422CD0" w:rsidRPr="00422CD0" w:rsidRDefault="00422CD0" w:rsidP="00522D9C">
      <w:pPr>
        <w:spacing w:after="0" w:line="240" w:lineRule="auto"/>
        <w:jc w:val="both"/>
        <w:rPr>
          <w:rStyle w:val="Textedelespacerserv"/>
          <w:rFonts w:asciiTheme="majorBidi" w:hAnsiTheme="majorBidi" w:cstheme="majorBidi"/>
          <w:color w:val="000000" w:themeColor="text1"/>
          <w:sz w:val="20"/>
          <w:szCs w:val="20"/>
          <w:lang w:val="fr-FR"/>
        </w:rPr>
      </w:pPr>
      <w:r w:rsidRPr="00422CD0">
        <w:rPr>
          <w:rStyle w:val="Textedelespacerserv"/>
          <w:rFonts w:asciiTheme="majorBidi" w:hAnsiTheme="majorBidi" w:cstheme="majorBidi"/>
          <w:color w:val="000000" w:themeColor="text1"/>
          <w:sz w:val="20"/>
          <w:szCs w:val="20"/>
          <w:vertAlign w:val="superscript"/>
          <w:lang w:val="fr-FR"/>
        </w:rPr>
        <w:t>4</w:t>
      </w:r>
      <w:r>
        <w:rPr>
          <w:rStyle w:val="Textedelespacerserv"/>
          <w:rFonts w:asciiTheme="majorBidi" w:hAnsiTheme="majorBidi" w:cstheme="majorBidi"/>
          <w:color w:val="000000" w:themeColor="text1"/>
          <w:sz w:val="20"/>
          <w:szCs w:val="20"/>
          <w:lang w:val="fr-FR"/>
        </w:rPr>
        <w:t xml:space="preserve"> </w:t>
      </w:r>
      <w:r w:rsidRPr="00422CD0">
        <w:rPr>
          <w:rStyle w:val="Textedelespacerserv"/>
          <w:rFonts w:asciiTheme="majorBidi" w:hAnsiTheme="majorBidi" w:cstheme="majorBidi"/>
          <w:color w:val="000000" w:themeColor="text1"/>
          <w:sz w:val="20"/>
          <w:szCs w:val="20"/>
          <w:lang w:val="fr-FR"/>
        </w:rPr>
        <w:t>Centre de Recherche en Aménagement du Territoire (CRAT), Campus Zouaghi Slimane, Route de Ain el Bey, 25000 Constantine</w:t>
      </w:r>
      <w:r w:rsidR="00C36665">
        <w:rPr>
          <w:rStyle w:val="Textedelespacerserv"/>
          <w:rFonts w:asciiTheme="majorBidi" w:hAnsiTheme="majorBidi" w:cstheme="majorBidi"/>
          <w:color w:val="000000" w:themeColor="text1"/>
          <w:sz w:val="20"/>
          <w:szCs w:val="20"/>
          <w:lang w:val="fr-FR"/>
        </w:rPr>
        <w:t>-</w:t>
      </w:r>
      <w:r w:rsidRPr="00422CD0">
        <w:rPr>
          <w:rStyle w:val="Textedelespacerserv"/>
          <w:rFonts w:asciiTheme="majorBidi" w:hAnsiTheme="majorBidi" w:cstheme="majorBidi"/>
          <w:color w:val="000000" w:themeColor="text1"/>
          <w:sz w:val="20"/>
          <w:szCs w:val="20"/>
          <w:lang w:val="fr-FR"/>
        </w:rPr>
        <w:t xml:space="preserve"> </w:t>
      </w:r>
      <w:proofErr w:type="gramStart"/>
      <w:r w:rsidRPr="00422CD0">
        <w:rPr>
          <w:rStyle w:val="Textedelespacerserv"/>
          <w:rFonts w:asciiTheme="majorBidi" w:hAnsiTheme="majorBidi" w:cstheme="majorBidi"/>
          <w:color w:val="000000" w:themeColor="text1"/>
          <w:sz w:val="20"/>
          <w:szCs w:val="20"/>
          <w:lang w:val="fr-FR"/>
        </w:rPr>
        <w:t>Algeria;</w:t>
      </w:r>
      <w:proofErr w:type="gramEnd"/>
      <w:r w:rsidRPr="00422CD0">
        <w:rPr>
          <w:rStyle w:val="Textedelespacerserv"/>
          <w:rFonts w:asciiTheme="majorBidi" w:hAnsiTheme="majorBidi" w:cstheme="majorBidi"/>
          <w:color w:val="000000" w:themeColor="text1"/>
          <w:sz w:val="20"/>
          <w:szCs w:val="20"/>
          <w:lang w:val="fr-FR"/>
        </w:rPr>
        <w:t xml:space="preserve"> </w:t>
      </w:r>
    </w:p>
    <w:p w14:paraId="5E1DBEDA" w14:textId="1FD8E881" w:rsidR="00422CD0" w:rsidRPr="00422CD0" w:rsidRDefault="00422CD0" w:rsidP="00522D9C">
      <w:pPr>
        <w:spacing w:after="0" w:line="240" w:lineRule="auto"/>
        <w:jc w:val="both"/>
        <w:rPr>
          <w:rStyle w:val="Textedelespacerserv"/>
          <w:rFonts w:asciiTheme="majorBidi" w:hAnsiTheme="majorBidi" w:cstheme="majorBidi"/>
          <w:color w:val="000000" w:themeColor="text1"/>
          <w:sz w:val="20"/>
          <w:szCs w:val="20"/>
          <w:lang w:val="fr-FR"/>
        </w:rPr>
      </w:pPr>
      <w:r w:rsidRPr="00422CD0">
        <w:rPr>
          <w:rStyle w:val="Textedelespacerserv"/>
          <w:rFonts w:asciiTheme="majorBidi" w:hAnsiTheme="majorBidi" w:cstheme="majorBidi"/>
          <w:color w:val="000000" w:themeColor="text1"/>
          <w:sz w:val="20"/>
          <w:szCs w:val="20"/>
          <w:vertAlign w:val="superscript"/>
          <w:lang w:val="fr-FR"/>
        </w:rPr>
        <w:t>5</w:t>
      </w:r>
      <w:r>
        <w:rPr>
          <w:rStyle w:val="Textedelespacerserv"/>
          <w:rFonts w:asciiTheme="majorBidi" w:hAnsiTheme="majorBidi" w:cstheme="majorBidi"/>
          <w:color w:val="000000" w:themeColor="text1"/>
          <w:sz w:val="20"/>
          <w:szCs w:val="20"/>
          <w:lang w:val="fr-FR"/>
        </w:rPr>
        <w:t xml:space="preserve"> </w:t>
      </w:r>
      <w:r w:rsidRPr="00422CD0">
        <w:rPr>
          <w:rStyle w:val="Textedelespacerserv"/>
          <w:rFonts w:asciiTheme="majorBidi" w:hAnsiTheme="majorBidi" w:cstheme="majorBidi"/>
          <w:color w:val="000000" w:themeColor="text1"/>
          <w:sz w:val="20"/>
          <w:szCs w:val="20"/>
          <w:lang w:val="fr-FR"/>
        </w:rPr>
        <w:t>Centre de Recherche en Technologie des Industries Agroalimentaires (CRTAA), Compus universitaire Targua Ouzemour, Bejaia</w:t>
      </w:r>
      <w:r w:rsidR="00C36665">
        <w:rPr>
          <w:rStyle w:val="Textedelespacerserv"/>
          <w:rFonts w:asciiTheme="majorBidi" w:hAnsiTheme="majorBidi" w:cstheme="majorBidi"/>
          <w:color w:val="000000" w:themeColor="text1"/>
          <w:sz w:val="20"/>
          <w:szCs w:val="20"/>
          <w:lang w:val="fr-FR"/>
        </w:rPr>
        <w:t>- Algeria.</w:t>
      </w:r>
    </w:p>
    <w:p w14:paraId="0A7A3694" w14:textId="21FFA29C" w:rsidR="00AB63AA" w:rsidRPr="00422CD0" w:rsidRDefault="00422CD0" w:rsidP="00522D9C">
      <w:pPr>
        <w:spacing w:after="0" w:line="240" w:lineRule="auto"/>
        <w:jc w:val="both"/>
        <w:rPr>
          <w:rFonts w:ascii="Times New Roman" w:hAnsi="Times New Roman"/>
          <w:sz w:val="24"/>
          <w:szCs w:val="24"/>
        </w:rPr>
      </w:pPr>
      <w:r w:rsidRPr="00422CD0">
        <w:rPr>
          <w:rStyle w:val="Textedelespacerserv"/>
          <w:rFonts w:asciiTheme="majorBidi" w:hAnsiTheme="majorBidi" w:cstheme="majorBidi"/>
          <w:color w:val="000000" w:themeColor="text1"/>
          <w:sz w:val="20"/>
          <w:szCs w:val="20"/>
          <w:vertAlign w:val="superscript"/>
          <w:lang w:val="en-ZA"/>
        </w:rPr>
        <w:t>6</w:t>
      </w:r>
      <w:r>
        <w:rPr>
          <w:rStyle w:val="Textedelespacerserv"/>
          <w:rFonts w:asciiTheme="majorBidi" w:hAnsiTheme="majorBidi" w:cstheme="majorBidi"/>
          <w:color w:val="000000" w:themeColor="text1"/>
          <w:sz w:val="20"/>
          <w:szCs w:val="20"/>
          <w:lang w:val="en-ZA"/>
        </w:rPr>
        <w:t xml:space="preserve"> </w:t>
      </w:r>
      <w:r w:rsidRPr="00422CD0">
        <w:rPr>
          <w:rStyle w:val="Textedelespacerserv"/>
          <w:rFonts w:asciiTheme="majorBidi" w:hAnsiTheme="majorBidi" w:cstheme="majorBidi"/>
          <w:color w:val="000000" w:themeColor="text1"/>
          <w:sz w:val="20"/>
          <w:szCs w:val="20"/>
          <w:lang w:val="en-ZA"/>
        </w:rPr>
        <w:t>Private scientific consultant and a head of Reprodbiotech and stem cells. Montréal, Qc, Canada.</w:t>
      </w:r>
    </w:p>
    <w:p w14:paraId="0D8C84DD" w14:textId="77777777" w:rsidR="00AB63AA" w:rsidRDefault="00AB63AA" w:rsidP="00522D9C">
      <w:pPr>
        <w:spacing w:after="0" w:line="240" w:lineRule="auto"/>
        <w:jc w:val="both"/>
        <w:rPr>
          <w:rFonts w:ascii="Times New Roman" w:hAnsi="Times New Roman"/>
          <w:sz w:val="24"/>
          <w:szCs w:val="24"/>
        </w:rPr>
      </w:pPr>
    </w:p>
    <w:p w14:paraId="62D1D57E" w14:textId="4A838456" w:rsidR="00AB63AA" w:rsidRDefault="00AB63AA" w:rsidP="00045753">
      <w:pPr>
        <w:pBdr>
          <w:bottom w:val="single" w:sz="4" w:space="1" w:color="auto"/>
        </w:pBdr>
        <w:spacing w:after="0" w:line="240" w:lineRule="auto"/>
        <w:rPr>
          <w:rFonts w:ascii="Times New Roman" w:hAnsi="Times New Roman"/>
          <w:sz w:val="24"/>
          <w:szCs w:val="24"/>
        </w:rPr>
      </w:pPr>
      <w:r w:rsidRPr="00AB63AA">
        <w:rPr>
          <w:rFonts w:ascii="Times New Roman" w:hAnsi="Times New Roman"/>
          <w:b/>
          <w:bCs/>
          <w:sz w:val="24"/>
          <w:szCs w:val="24"/>
        </w:rPr>
        <w:t>*Author for Correspondence</w:t>
      </w:r>
      <w:r>
        <w:rPr>
          <w:rFonts w:ascii="Times New Roman" w:hAnsi="Times New Roman"/>
          <w:sz w:val="24"/>
          <w:szCs w:val="24"/>
        </w:rPr>
        <w:t xml:space="preserve">: </w:t>
      </w:r>
      <w:hyperlink r:id="rId8" w:history="1">
        <w:r w:rsidR="00C36665" w:rsidRPr="00806238">
          <w:rPr>
            <w:rStyle w:val="Lienhypertexte"/>
            <w:rFonts w:ascii="Times New Roman" w:hAnsi="Times New Roman"/>
            <w:sz w:val="24"/>
            <w:szCs w:val="24"/>
          </w:rPr>
          <w:t>sidahmed.aouadj@univ-tlemcen.dz</w:t>
        </w:r>
      </w:hyperlink>
      <w:r>
        <w:rPr>
          <w:rFonts w:ascii="Times New Roman" w:hAnsi="Times New Roman"/>
          <w:sz w:val="24"/>
          <w:szCs w:val="24"/>
        </w:rPr>
        <w:t xml:space="preserve">  </w:t>
      </w:r>
    </w:p>
    <w:p w14:paraId="26F8405B" w14:textId="77777777" w:rsidR="00045753" w:rsidRDefault="00045753" w:rsidP="00045753">
      <w:pPr>
        <w:pBdr>
          <w:bottom w:val="single" w:sz="4" w:space="1" w:color="auto"/>
        </w:pBdr>
        <w:spacing w:after="0" w:line="240" w:lineRule="auto"/>
        <w:rPr>
          <w:rFonts w:ascii="Times New Roman" w:hAnsi="Times New Roman"/>
          <w:sz w:val="24"/>
          <w:szCs w:val="24"/>
        </w:rPr>
      </w:pPr>
    </w:p>
    <w:p w14:paraId="7F193AFC" w14:textId="77777777" w:rsidR="009951DA" w:rsidRPr="001734BD" w:rsidRDefault="00045753" w:rsidP="00F41AB9">
      <w:pPr>
        <w:spacing w:before="120" w:after="0" w:line="259" w:lineRule="auto"/>
        <w:jc w:val="center"/>
        <w:rPr>
          <w:rFonts w:asciiTheme="majorBidi" w:hAnsiTheme="majorBidi" w:cstheme="majorBidi"/>
          <w:b/>
          <w:bCs/>
          <w:color w:val="000000" w:themeColor="text1"/>
          <w:sz w:val="28"/>
          <w:szCs w:val="28"/>
          <w:lang w:val="en-ZA"/>
        </w:rPr>
      </w:pPr>
      <w:r>
        <w:rPr>
          <w:rFonts w:asciiTheme="majorBidi" w:hAnsiTheme="majorBidi" w:cstheme="majorBidi"/>
          <w:b/>
          <w:sz w:val="28"/>
          <w:szCs w:val="28"/>
          <w:lang w:val="en-ZA"/>
        </w:rPr>
        <w:t>A</w:t>
      </w:r>
      <w:r w:rsidRPr="001734BD">
        <w:rPr>
          <w:rFonts w:asciiTheme="majorBidi" w:hAnsiTheme="majorBidi" w:cstheme="majorBidi"/>
          <w:b/>
          <w:sz w:val="28"/>
          <w:szCs w:val="28"/>
          <w:lang w:val="en-ZA"/>
        </w:rPr>
        <w:t>BSTRACT</w:t>
      </w:r>
    </w:p>
    <w:p w14:paraId="52578C0B" w14:textId="77777777" w:rsidR="00B719EB" w:rsidRDefault="00B719EB" w:rsidP="00E92EAE">
      <w:pPr>
        <w:spacing w:before="60" w:after="0" w:line="400" w:lineRule="atLeast"/>
        <w:jc w:val="both"/>
        <w:outlineLvl w:val="0"/>
        <w:rPr>
          <w:rFonts w:asciiTheme="majorBidi" w:eastAsia="Times New Roman" w:hAnsiTheme="majorBidi" w:cstheme="majorBidi"/>
          <w:sz w:val="24"/>
          <w:szCs w:val="24"/>
          <w:lang w:val="en-GB" w:eastAsia="fr-FR"/>
        </w:rPr>
      </w:pPr>
      <w:r w:rsidRPr="00B719EB">
        <w:rPr>
          <w:rFonts w:asciiTheme="majorBidi" w:eastAsia="Times New Roman" w:hAnsiTheme="majorBidi" w:cstheme="majorBidi"/>
          <w:sz w:val="24"/>
          <w:szCs w:val="24"/>
          <w:lang w:val="en-GB" w:eastAsia="fr-FR"/>
        </w:rPr>
        <w:t>Soil water erosion is a major aspect of landscape degradation in sub-wet to semi-arid Mediterranean environments. This problem has not been dealt with in detail in Algeria although it affects large areas. The objective of this study is to develop a methodology using remote sensing, the digital field model (DTM) and geographic information systems (GIS) to map areas with a risk of water erosion within the territory of Saida province and to produce a risk map that can be used as a reference document by the local authority. The presented methodology consists to incorporate three factors controlling the erosion: slope, material friability and land use. The resulting erosion risk map shows five areas of vulnerability to water erosion: very low, low, moderate, high and very high. Areas with high and very high risk of erosion cover more than 20% of the mountainous area and are consistent with our field observations. The methodology presented in this study can be generalized to all areas of the foothills of the Tellian Atlas, where erosion risks pose a threat to urban areas. This model is a tool to help implement a soil conservation plan in order to organise the measures to be applied and ensure sustainable soil management.</w:t>
      </w:r>
    </w:p>
    <w:p w14:paraId="383820F6" w14:textId="43807987" w:rsidR="009951DA" w:rsidRPr="00E87F0D" w:rsidRDefault="009951DA" w:rsidP="00E0110F">
      <w:pPr>
        <w:spacing w:before="60" w:line="400" w:lineRule="atLeast"/>
        <w:outlineLvl w:val="0"/>
        <w:rPr>
          <w:rFonts w:asciiTheme="majorBidi" w:hAnsiTheme="majorBidi" w:cstheme="majorBidi"/>
          <w:b/>
          <w:bCs/>
          <w:color w:val="000000"/>
        </w:rPr>
      </w:pPr>
      <w:r w:rsidRPr="00C46CA1">
        <w:rPr>
          <w:rFonts w:asciiTheme="majorBidi" w:hAnsiTheme="majorBidi" w:cstheme="majorBidi"/>
          <w:b/>
          <w:bCs/>
          <w:color w:val="000000"/>
        </w:rPr>
        <w:t>Key-words:</w:t>
      </w:r>
      <w:r w:rsidR="00E87F0D" w:rsidRPr="00E87F0D">
        <w:rPr>
          <w:lang w:val="en-ZA"/>
        </w:rPr>
        <w:t xml:space="preserve"> </w:t>
      </w:r>
      <w:r w:rsidR="00E0110F">
        <w:rPr>
          <w:lang w:val="en-ZA"/>
        </w:rPr>
        <w:t xml:space="preserve"> </w:t>
      </w:r>
      <w:r w:rsidR="007434B8" w:rsidRPr="007434B8">
        <w:rPr>
          <w:rFonts w:asciiTheme="majorBidi" w:hAnsiTheme="majorBidi" w:cstheme="majorBidi"/>
          <w:lang w:val="en-ZA"/>
        </w:rPr>
        <w:t>Water erosion; remote sensing; geographic information system (GIS); Saida; sustainable soil management.</w:t>
      </w:r>
    </w:p>
    <w:p w14:paraId="5C554898" w14:textId="77777777" w:rsidR="00CA2D84" w:rsidRPr="00C46CA1" w:rsidRDefault="00CA2D84">
      <w:pPr>
        <w:rPr>
          <w:rFonts w:asciiTheme="majorBidi" w:hAnsiTheme="majorBidi" w:cstheme="majorBidi"/>
        </w:rPr>
      </w:pPr>
    </w:p>
    <w:p w14:paraId="19D7FA47" w14:textId="77777777" w:rsidR="00907AC5" w:rsidRDefault="00907AC5" w:rsidP="00045753">
      <w:pPr>
        <w:rPr>
          <w:rFonts w:asciiTheme="majorBidi" w:hAnsiTheme="majorBidi" w:cstheme="majorBidi"/>
          <w:b/>
          <w:bCs/>
          <w:sz w:val="26"/>
          <w:szCs w:val="26"/>
        </w:rPr>
      </w:pPr>
    </w:p>
    <w:p w14:paraId="2DFFE979" w14:textId="77777777" w:rsidR="00907AC5" w:rsidRDefault="00907AC5" w:rsidP="00045753">
      <w:pPr>
        <w:rPr>
          <w:rFonts w:asciiTheme="majorBidi" w:hAnsiTheme="majorBidi" w:cstheme="majorBidi"/>
          <w:b/>
          <w:bCs/>
          <w:sz w:val="26"/>
          <w:szCs w:val="26"/>
        </w:rPr>
      </w:pPr>
    </w:p>
    <w:p w14:paraId="4ECED725" w14:textId="0DA92BBF" w:rsidR="00D91AD5" w:rsidRPr="00045753" w:rsidRDefault="00045753" w:rsidP="00045753">
      <w:pPr>
        <w:rPr>
          <w:rFonts w:asciiTheme="majorBidi" w:hAnsiTheme="majorBidi" w:cstheme="majorBidi"/>
          <w:b/>
          <w:bCs/>
          <w:sz w:val="26"/>
          <w:szCs w:val="26"/>
        </w:rPr>
      </w:pPr>
      <w:r w:rsidRPr="00045753">
        <w:rPr>
          <w:rFonts w:asciiTheme="majorBidi" w:hAnsiTheme="majorBidi" w:cstheme="majorBidi"/>
          <w:b/>
          <w:bCs/>
          <w:sz w:val="26"/>
          <w:szCs w:val="26"/>
        </w:rPr>
        <w:lastRenderedPageBreak/>
        <w:t>INTRODUCTION</w:t>
      </w:r>
    </w:p>
    <w:p w14:paraId="311B2C8B" w14:textId="77777777" w:rsidR="00D34283" w:rsidRPr="00D34283" w:rsidRDefault="00D34283" w:rsidP="00D34283">
      <w:pPr>
        <w:spacing w:after="160" w:line="360" w:lineRule="auto"/>
        <w:jc w:val="both"/>
        <w:rPr>
          <w:rFonts w:asciiTheme="majorBidi" w:hAnsiTheme="majorBidi" w:cstheme="majorBidi"/>
          <w:sz w:val="24"/>
          <w:szCs w:val="24"/>
          <w:lang w:val="en-GB" w:eastAsia="fr-FR"/>
        </w:rPr>
      </w:pPr>
      <w:r w:rsidRPr="00D34283">
        <w:rPr>
          <w:rFonts w:asciiTheme="majorBidi" w:hAnsiTheme="majorBidi" w:cstheme="majorBidi"/>
          <w:sz w:val="24"/>
          <w:szCs w:val="24"/>
          <w:lang w:val="en-GB" w:eastAsia="fr-FR"/>
        </w:rPr>
        <w:t>One of the first phases of a country's development has always been the establishment of an ecosystem management strategy and vegetation mapping, an enhancement of the potential of a region, a rational management of physical and human resources. In other words, the management of natural resources.</w:t>
      </w:r>
    </w:p>
    <w:p w14:paraId="7A88AE01" w14:textId="77777777" w:rsidR="00D34283" w:rsidRPr="00D34283" w:rsidRDefault="00D34283" w:rsidP="00D34283">
      <w:pPr>
        <w:spacing w:after="160" w:line="360" w:lineRule="auto"/>
        <w:jc w:val="both"/>
        <w:rPr>
          <w:rFonts w:asciiTheme="majorBidi" w:hAnsiTheme="majorBidi" w:cstheme="majorBidi"/>
          <w:sz w:val="24"/>
          <w:szCs w:val="24"/>
          <w:lang w:val="en-GB" w:eastAsia="fr-FR"/>
        </w:rPr>
      </w:pPr>
      <w:r w:rsidRPr="00D34283">
        <w:rPr>
          <w:rFonts w:asciiTheme="majorBidi" w:hAnsiTheme="majorBidi" w:cstheme="majorBidi"/>
          <w:sz w:val="24"/>
          <w:szCs w:val="24"/>
          <w:lang w:val="en-GB" w:eastAsia="fr-FR"/>
        </w:rPr>
        <w:t>These lands have so far remained virtually poorly exploited and their production capacity has become alarming in recent years. This is due to a climate marked by its aggressiveness, rugged terrain and inadequate and inefficient use of natural resources. This situation mainly causes a deterioration of the environment. This is particularly serious in our study area (semi-arid bioclimatic stage) where water is the main limiting factor for vegetation.</w:t>
      </w:r>
    </w:p>
    <w:p w14:paraId="68885093" w14:textId="6C1D7F2C" w:rsidR="00D34283" w:rsidRPr="00D34283" w:rsidRDefault="00D34283" w:rsidP="00D34283">
      <w:pPr>
        <w:spacing w:after="160" w:line="360" w:lineRule="auto"/>
        <w:jc w:val="both"/>
        <w:rPr>
          <w:rFonts w:asciiTheme="majorBidi" w:hAnsiTheme="majorBidi" w:cstheme="majorBidi"/>
          <w:sz w:val="24"/>
          <w:szCs w:val="24"/>
          <w:lang w:val="en-GB" w:eastAsia="fr-FR"/>
        </w:rPr>
      </w:pPr>
      <w:r w:rsidRPr="00D34283">
        <w:rPr>
          <w:rFonts w:asciiTheme="majorBidi" w:hAnsiTheme="majorBidi" w:cstheme="majorBidi"/>
          <w:sz w:val="24"/>
          <w:szCs w:val="24"/>
          <w:lang w:val="en-GB" w:eastAsia="fr-FR"/>
        </w:rPr>
        <w:t xml:space="preserve">The different modes of human intervention on the natural environment gradually cause an irreversible degradation of these resources: soil resources, water, landscapes. The different types of soils are more or less sensitive to degradation factors: imbalances linked to certain crops, pollution, erosion and high human frequentation </w:t>
      </w:r>
      <w:r w:rsidR="008A1C19">
        <w:rPr>
          <w:rFonts w:asciiTheme="majorBidi" w:hAnsiTheme="majorBidi" w:cstheme="majorBidi"/>
          <w:sz w:val="24"/>
          <w:szCs w:val="24"/>
          <w:lang w:val="en-GB" w:eastAsia="fr-FR"/>
        </w:rPr>
        <w:t xml:space="preserve">(Nasrallah et Kefifa, </w:t>
      </w:r>
      <w:proofErr w:type="gramStart"/>
      <w:r w:rsidR="008A1C19">
        <w:rPr>
          <w:rFonts w:asciiTheme="majorBidi" w:hAnsiTheme="majorBidi" w:cstheme="majorBidi"/>
          <w:sz w:val="24"/>
          <w:szCs w:val="24"/>
          <w:lang w:val="en-GB" w:eastAsia="fr-FR"/>
        </w:rPr>
        <w:t>2011 ;</w:t>
      </w:r>
      <w:proofErr w:type="gramEnd"/>
      <w:r w:rsidR="008A1C19">
        <w:rPr>
          <w:rFonts w:asciiTheme="majorBidi" w:hAnsiTheme="majorBidi" w:cstheme="majorBidi"/>
          <w:sz w:val="24"/>
          <w:szCs w:val="24"/>
          <w:lang w:val="en-GB" w:eastAsia="fr-FR"/>
        </w:rPr>
        <w:t xml:space="preserve"> Aouadj et al., 2020a-j</w:t>
      </w:r>
      <w:r w:rsidR="00667131">
        <w:rPr>
          <w:rFonts w:asciiTheme="majorBidi" w:hAnsiTheme="majorBidi" w:cstheme="majorBidi"/>
          <w:sz w:val="24"/>
          <w:szCs w:val="24"/>
          <w:lang w:val="en-GB" w:eastAsia="fr-FR"/>
        </w:rPr>
        <w:t xml:space="preserve"> ; Nasrallah et al., 2021</w:t>
      </w:r>
      <w:r w:rsidR="008A1C19">
        <w:rPr>
          <w:rFonts w:asciiTheme="majorBidi" w:hAnsiTheme="majorBidi" w:cstheme="majorBidi"/>
          <w:sz w:val="24"/>
          <w:szCs w:val="24"/>
          <w:lang w:val="en-GB" w:eastAsia="fr-FR"/>
        </w:rPr>
        <w:t>).</w:t>
      </w:r>
    </w:p>
    <w:p w14:paraId="50880D1D" w14:textId="125FCA50" w:rsidR="00D34283" w:rsidRPr="00D34283" w:rsidRDefault="00D34283" w:rsidP="00D34283">
      <w:pPr>
        <w:spacing w:after="160" w:line="360" w:lineRule="auto"/>
        <w:jc w:val="both"/>
        <w:rPr>
          <w:rFonts w:asciiTheme="majorBidi" w:hAnsiTheme="majorBidi" w:cstheme="majorBidi"/>
          <w:sz w:val="24"/>
          <w:szCs w:val="24"/>
          <w:lang w:val="en-GB" w:eastAsia="fr-FR"/>
        </w:rPr>
      </w:pPr>
      <w:r w:rsidRPr="00D34283">
        <w:rPr>
          <w:rFonts w:asciiTheme="majorBidi" w:hAnsiTheme="majorBidi" w:cstheme="majorBidi"/>
          <w:sz w:val="24"/>
          <w:szCs w:val="24"/>
          <w:lang w:val="en-GB" w:eastAsia="fr-FR"/>
        </w:rPr>
        <w:t xml:space="preserve">The main risks of physical degradation are represented: 1- by runoff and water erosion, due to the closure of the soil surface by threshing, the concentration of runoff causing significant land losses and large </w:t>
      </w:r>
      <w:proofErr w:type="gramStart"/>
      <w:r w:rsidRPr="00D34283">
        <w:rPr>
          <w:rFonts w:asciiTheme="majorBidi" w:hAnsiTheme="majorBidi" w:cstheme="majorBidi"/>
          <w:sz w:val="24"/>
          <w:szCs w:val="24"/>
          <w:lang w:val="en-GB" w:eastAsia="fr-FR"/>
        </w:rPr>
        <w:t>and  devastating</w:t>
      </w:r>
      <w:proofErr w:type="gramEnd"/>
      <w:r w:rsidRPr="00D34283">
        <w:rPr>
          <w:rFonts w:asciiTheme="majorBidi" w:hAnsiTheme="majorBidi" w:cstheme="majorBidi"/>
          <w:sz w:val="24"/>
          <w:szCs w:val="24"/>
          <w:lang w:val="en-GB" w:eastAsia="fr-FR"/>
        </w:rPr>
        <w:t xml:space="preserve"> landings; and 2- on the other hand by compaction due to intensive mechanization </w:t>
      </w:r>
      <w:r w:rsidR="0029313D">
        <w:rPr>
          <w:rFonts w:asciiTheme="majorBidi" w:hAnsiTheme="majorBidi" w:cstheme="majorBidi"/>
          <w:sz w:val="24"/>
          <w:szCs w:val="24"/>
          <w:lang w:val="en-GB" w:eastAsia="fr-FR"/>
        </w:rPr>
        <w:t>(</w:t>
      </w:r>
      <w:r w:rsidR="0029313D">
        <w:rPr>
          <w:rFonts w:asciiTheme="majorBidi" w:hAnsiTheme="majorBidi" w:cstheme="majorBidi"/>
          <w:sz w:val="24"/>
          <w:szCs w:val="24"/>
          <w:lang w:val="en-GB" w:eastAsia="fr-FR"/>
        </w:rPr>
        <w:t>Aouadj et al., 2020</w:t>
      </w:r>
      <w:r w:rsidR="0029313D">
        <w:rPr>
          <w:rFonts w:asciiTheme="majorBidi" w:hAnsiTheme="majorBidi" w:cstheme="majorBidi"/>
          <w:sz w:val="24"/>
          <w:szCs w:val="24"/>
          <w:lang w:val="en-GB" w:eastAsia="fr-FR"/>
        </w:rPr>
        <w:t>b)</w:t>
      </w:r>
      <w:r w:rsidRPr="00D34283">
        <w:rPr>
          <w:rFonts w:asciiTheme="majorBidi" w:hAnsiTheme="majorBidi" w:cstheme="majorBidi"/>
          <w:sz w:val="24"/>
          <w:szCs w:val="24"/>
          <w:lang w:val="en-GB" w:eastAsia="fr-FR"/>
        </w:rPr>
        <w:t>.</w:t>
      </w:r>
    </w:p>
    <w:p w14:paraId="0E6BF917" w14:textId="2392249D" w:rsidR="00D34283" w:rsidRPr="00D34283" w:rsidRDefault="00D34283" w:rsidP="00D34283">
      <w:pPr>
        <w:spacing w:after="160" w:line="360" w:lineRule="auto"/>
        <w:jc w:val="both"/>
        <w:rPr>
          <w:rFonts w:asciiTheme="majorBidi" w:hAnsiTheme="majorBidi" w:cstheme="majorBidi"/>
          <w:sz w:val="24"/>
          <w:szCs w:val="24"/>
          <w:lang w:val="en-GB" w:eastAsia="fr-FR"/>
        </w:rPr>
      </w:pPr>
      <w:r w:rsidRPr="00D34283">
        <w:rPr>
          <w:rFonts w:asciiTheme="majorBidi" w:hAnsiTheme="majorBidi" w:cstheme="majorBidi"/>
          <w:sz w:val="24"/>
          <w:szCs w:val="24"/>
          <w:lang w:val="en-GB" w:eastAsia="fr-FR"/>
        </w:rPr>
        <w:t xml:space="preserve">The soil erosion is a common phenomenon affecting most of the globe countries. In Turkey, the rate of erosion is estimated to be between 500 and 600 million t/y </w:t>
      </w:r>
      <w:r w:rsidR="0029313D">
        <w:rPr>
          <w:rFonts w:asciiTheme="majorBidi" w:hAnsiTheme="majorBidi" w:cstheme="majorBidi"/>
          <w:sz w:val="24"/>
          <w:szCs w:val="24"/>
          <w:lang w:val="en-GB" w:eastAsia="fr-FR"/>
        </w:rPr>
        <w:t>(</w:t>
      </w:r>
      <w:r w:rsidR="0029313D" w:rsidRPr="00F12B4F">
        <w:rPr>
          <w:rFonts w:asciiTheme="majorBidi" w:hAnsiTheme="majorBidi" w:cstheme="majorBidi"/>
          <w:bCs/>
        </w:rPr>
        <w:t>Celik</w:t>
      </w:r>
      <w:r w:rsidR="0029313D">
        <w:rPr>
          <w:rFonts w:asciiTheme="majorBidi" w:hAnsiTheme="majorBidi" w:cstheme="majorBidi"/>
          <w:bCs/>
        </w:rPr>
        <w:t xml:space="preserve"> et al., 1996)</w:t>
      </w:r>
      <w:r w:rsidRPr="00D34283">
        <w:rPr>
          <w:rFonts w:asciiTheme="majorBidi" w:hAnsiTheme="majorBidi" w:cstheme="majorBidi"/>
          <w:sz w:val="24"/>
          <w:szCs w:val="24"/>
          <w:lang w:val="en-GB" w:eastAsia="fr-FR"/>
        </w:rPr>
        <w:t xml:space="preserve">. While in Morocco </w:t>
      </w:r>
      <w:r w:rsidR="00A42406">
        <w:rPr>
          <w:rFonts w:asciiTheme="majorBidi" w:hAnsiTheme="majorBidi" w:cstheme="majorBidi"/>
          <w:sz w:val="24"/>
          <w:szCs w:val="24"/>
          <w:lang w:val="en-GB" w:eastAsia="fr-FR"/>
        </w:rPr>
        <w:t>(</w:t>
      </w:r>
      <w:r w:rsidR="00A42406" w:rsidRPr="00A42406">
        <w:rPr>
          <w:rFonts w:asciiTheme="majorBidi" w:hAnsiTheme="majorBidi" w:cstheme="majorBidi"/>
          <w:bCs/>
        </w:rPr>
        <w:t>Boussema</w:t>
      </w:r>
      <w:r w:rsidRPr="00D34283">
        <w:rPr>
          <w:rFonts w:asciiTheme="majorBidi" w:hAnsiTheme="majorBidi" w:cstheme="majorBidi"/>
          <w:sz w:val="24"/>
          <w:szCs w:val="24"/>
          <w:lang w:val="en-GB" w:eastAsia="fr-FR"/>
        </w:rPr>
        <w:t>,</w:t>
      </w:r>
      <w:r w:rsidR="00A42406">
        <w:rPr>
          <w:rFonts w:asciiTheme="majorBidi" w:hAnsiTheme="majorBidi" w:cstheme="majorBidi"/>
          <w:sz w:val="24"/>
          <w:szCs w:val="24"/>
          <w:lang w:val="en-GB" w:eastAsia="fr-FR"/>
        </w:rPr>
        <w:t xml:space="preserve"> 1996)</w:t>
      </w:r>
      <w:r w:rsidRPr="00D34283">
        <w:rPr>
          <w:rFonts w:asciiTheme="majorBidi" w:hAnsiTheme="majorBidi" w:cstheme="majorBidi"/>
          <w:sz w:val="24"/>
          <w:szCs w:val="24"/>
          <w:lang w:val="en-GB" w:eastAsia="fr-FR"/>
        </w:rPr>
        <w:t xml:space="preserve"> and Tunisia </w:t>
      </w:r>
      <w:r w:rsidR="00A42406">
        <w:rPr>
          <w:rFonts w:asciiTheme="majorBidi" w:hAnsiTheme="majorBidi" w:cstheme="majorBidi"/>
          <w:sz w:val="24"/>
          <w:szCs w:val="24"/>
          <w:lang w:val="en-GB" w:eastAsia="fr-FR"/>
        </w:rPr>
        <w:t>(</w:t>
      </w:r>
      <w:r w:rsidR="00A42406" w:rsidRPr="00A42406">
        <w:rPr>
          <w:rFonts w:asciiTheme="majorBidi" w:hAnsiTheme="majorBidi" w:cstheme="majorBidi"/>
          <w:bCs/>
        </w:rPr>
        <w:t>Chevalier</w:t>
      </w:r>
      <w:r w:rsidR="00A42406" w:rsidRPr="00A42406">
        <w:rPr>
          <w:rFonts w:asciiTheme="majorBidi" w:hAnsiTheme="majorBidi" w:cstheme="majorBidi"/>
          <w:bCs/>
        </w:rPr>
        <w:t xml:space="preserve"> </w:t>
      </w:r>
      <w:r w:rsidR="00A42406">
        <w:rPr>
          <w:rFonts w:asciiTheme="majorBidi" w:hAnsiTheme="majorBidi" w:cstheme="majorBidi"/>
          <w:bCs/>
        </w:rPr>
        <w:t>et al., 1995)</w:t>
      </w:r>
      <w:r w:rsidRPr="00D34283">
        <w:rPr>
          <w:rFonts w:asciiTheme="majorBidi" w:hAnsiTheme="majorBidi" w:cstheme="majorBidi"/>
          <w:sz w:val="24"/>
          <w:szCs w:val="24"/>
          <w:lang w:val="en-GB" w:eastAsia="fr-FR"/>
        </w:rPr>
        <w:t xml:space="preserve"> about 40%, 45% of the land is threatened by water erosion respectively. In Germany even if the forests are not really at risk to soil erosion. Nevertheless, the systems paved or gravelled forest roads used to transport of wood out of the forest represent a potential factor of soil erosion </w:t>
      </w:r>
      <w:r w:rsidR="00F640D4">
        <w:rPr>
          <w:rFonts w:asciiTheme="majorBidi" w:hAnsiTheme="majorBidi" w:cstheme="majorBidi"/>
          <w:sz w:val="24"/>
          <w:szCs w:val="24"/>
          <w:lang w:val="en-GB" w:eastAsia="fr-FR"/>
        </w:rPr>
        <w:t>(</w:t>
      </w:r>
      <w:r w:rsidR="00F640D4" w:rsidRPr="00F12B4F">
        <w:rPr>
          <w:rFonts w:asciiTheme="majorBidi" w:hAnsiTheme="majorBidi" w:cstheme="majorBidi"/>
          <w:bCs/>
        </w:rPr>
        <w:t>Haas</w:t>
      </w:r>
      <w:r w:rsidR="00F640D4">
        <w:rPr>
          <w:rFonts w:asciiTheme="majorBidi" w:hAnsiTheme="majorBidi" w:cstheme="majorBidi"/>
          <w:bCs/>
        </w:rPr>
        <w:t xml:space="preserve"> et al., 2020)</w:t>
      </w:r>
      <w:r w:rsidRPr="00D34283">
        <w:rPr>
          <w:rFonts w:asciiTheme="majorBidi" w:hAnsiTheme="majorBidi" w:cstheme="majorBidi"/>
          <w:sz w:val="24"/>
          <w:szCs w:val="24"/>
          <w:lang w:val="en-GB" w:eastAsia="fr-FR"/>
        </w:rPr>
        <w:t xml:space="preserve">. Erosion represents a serious environmental, economical, agricultural and social issue. The aggravation of this phenomenon is mostly due to the degradation of the natural vegetation covers by the repeated summer fires, slope terrain, intensive raining during winter season and the unresponsible occupation of the soil by the human being. In Algeria, about 50 million hectares are vulnerable to desertification and water erosion, including 14 million hectares in mountain areas </w:t>
      </w:r>
      <w:r w:rsidR="00F640D4">
        <w:rPr>
          <w:rFonts w:asciiTheme="majorBidi" w:hAnsiTheme="majorBidi" w:cstheme="majorBidi"/>
          <w:sz w:val="24"/>
          <w:szCs w:val="24"/>
          <w:lang w:val="en-GB" w:eastAsia="fr-FR"/>
        </w:rPr>
        <w:t>(</w:t>
      </w:r>
      <w:r w:rsidR="00F640D4" w:rsidRPr="00F12B4F">
        <w:rPr>
          <w:rFonts w:asciiTheme="majorBidi" w:hAnsiTheme="majorBidi" w:cstheme="majorBidi"/>
          <w:bCs/>
        </w:rPr>
        <w:t>Mostephaoui</w:t>
      </w:r>
      <w:r w:rsidR="00F640D4">
        <w:rPr>
          <w:rFonts w:asciiTheme="majorBidi" w:hAnsiTheme="majorBidi" w:cstheme="majorBidi"/>
          <w:bCs/>
        </w:rPr>
        <w:t xml:space="preserve"> et al., 2013)</w:t>
      </w:r>
      <w:r w:rsidRPr="00D34283">
        <w:rPr>
          <w:rFonts w:asciiTheme="majorBidi" w:hAnsiTheme="majorBidi" w:cstheme="majorBidi"/>
          <w:sz w:val="24"/>
          <w:szCs w:val="24"/>
          <w:lang w:val="en-GB" w:eastAsia="fr-FR"/>
        </w:rPr>
        <w:t xml:space="preserve">. </w:t>
      </w:r>
    </w:p>
    <w:p w14:paraId="5F3F9BE1" w14:textId="7BDF2F62" w:rsidR="00D34283" w:rsidRPr="00D34283" w:rsidRDefault="00D34283" w:rsidP="00D34283">
      <w:pPr>
        <w:spacing w:after="160" w:line="360" w:lineRule="auto"/>
        <w:jc w:val="both"/>
        <w:rPr>
          <w:rFonts w:asciiTheme="majorBidi" w:hAnsiTheme="majorBidi" w:cstheme="majorBidi"/>
          <w:sz w:val="24"/>
          <w:szCs w:val="24"/>
          <w:lang w:val="en-GB" w:eastAsia="fr-FR"/>
        </w:rPr>
      </w:pPr>
      <w:r w:rsidRPr="00D34283">
        <w:rPr>
          <w:rFonts w:asciiTheme="majorBidi" w:hAnsiTheme="majorBidi" w:cstheme="majorBidi"/>
          <w:sz w:val="24"/>
          <w:szCs w:val="24"/>
          <w:lang w:val="en-GB" w:eastAsia="fr-FR"/>
        </w:rPr>
        <w:t xml:space="preserve">In the north and northwest of Algeria the ravishing erosion has displaced between 150 and 270 t/ha/year of land. In fact, 56.58% </w:t>
      </w:r>
      <w:r w:rsidR="00E557EA">
        <w:rPr>
          <w:rFonts w:asciiTheme="majorBidi" w:hAnsiTheme="majorBidi" w:cstheme="majorBidi"/>
          <w:sz w:val="24"/>
          <w:szCs w:val="24"/>
          <w:lang w:val="en-GB" w:eastAsia="fr-FR"/>
        </w:rPr>
        <w:t>(</w:t>
      </w:r>
      <w:r w:rsidR="00E557EA" w:rsidRPr="00F12B4F">
        <w:rPr>
          <w:rFonts w:asciiTheme="majorBidi" w:hAnsiTheme="majorBidi" w:cstheme="majorBidi"/>
          <w:bCs/>
        </w:rPr>
        <w:t>Atika-Nehaï</w:t>
      </w:r>
      <w:r w:rsidR="00E557EA">
        <w:rPr>
          <w:rFonts w:asciiTheme="majorBidi" w:hAnsiTheme="majorBidi" w:cstheme="majorBidi"/>
          <w:bCs/>
        </w:rPr>
        <w:t xml:space="preserve"> et al., 2020)</w:t>
      </w:r>
      <w:r w:rsidRPr="00D34283">
        <w:rPr>
          <w:rFonts w:asciiTheme="majorBidi" w:hAnsiTheme="majorBidi" w:cstheme="majorBidi"/>
          <w:sz w:val="24"/>
          <w:szCs w:val="24"/>
          <w:lang w:val="en-GB" w:eastAsia="fr-FR"/>
        </w:rPr>
        <w:t xml:space="preserve"> to more than 68% </w:t>
      </w:r>
      <w:r w:rsidR="00E557EA">
        <w:rPr>
          <w:rFonts w:asciiTheme="majorBidi" w:hAnsiTheme="majorBidi" w:cstheme="majorBidi"/>
          <w:sz w:val="24"/>
          <w:szCs w:val="24"/>
          <w:lang w:val="en-GB" w:eastAsia="fr-FR"/>
        </w:rPr>
        <w:t>(</w:t>
      </w:r>
      <w:r w:rsidR="00E557EA" w:rsidRPr="00F12B4F">
        <w:rPr>
          <w:rFonts w:asciiTheme="majorBidi" w:hAnsiTheme="majorBidi" w:cstheme="majorBidi"/>
          <w:bCs/>
        </w:rPr>
        <w:t>Meghraoui</w:t>
      </w:r>
      <w:r w:rsidR="00E557EA">
        <w:rPr>
          <w:rFonts w:asciiTheme="majorBidi" w:hAnsiTheme="majorBidi" w:cstheme="majorBidi"/>
          <w:bCs/>
        </w:rPr>
        <w:t xml:space="preserve"> et al., 20147)</w:t>
      </w:r>
      <w:r w:rsidRPr="00D34283">
        <w:rPr>
          <w:rFonts w:asciiTheme="majorBidi" w:hAnsiTheme="majorBidi" w:cstheme="majorBidi"/>
          <w:sz w:val="24"/>
          <w:szCs w:val="24"/>
          <w:lang w:val="en-GB" w:eastAsia="fr-FR"/>
        </w:rPr>
        <w:t xml:space="preserve"> of the </w:t>
      </w:r>
      <w:r w:rsidRPr="00D34283">
        <w:rPr>
          <w:rFonts w:asciiTheme="majorBidi" w:hAnsiTheme="majorBidi" w:cstheme="majorBidi"/>
          <w:sz w:val="24"/>
          <w:szCs w:val="24"/>
          <w:lang w:val="en-GB" w:eastAsia="fr-FR"/>
        </w:rPr>
        <w:lastRenderedPageBreak/>
        <w:t xml:space="preserve">studied areas are affected by erosion problem. Furthermore, the rate of alteration of the slopes is in the range of 8 to 17 mm/year </w:t>
      </w:r>
      <w:r w:rsidR="00581FF8">
        <w:rPr>
          <w:rFonts w:asciiTheme="majorBidi" w:hAnsiTheme="majorBidi" w:cstheme="majorBidi"/>
          <w:sz w:val="24"/>
          <w:szCs w:val="24"/>
          <w:lang w:val="en-GB" w:eastAsia="fr-FR"/>
        </w:rPr>
        <w:t>(</w:t>
      </w:r>
      <w:r w:rsidR="00581FF8" w:rsidRPr="00581FF8">
        <w:rPr>
          <w:rFonts w:asciiTheme="majorBidi" w:hAnsiTheme="majorBidi" w:cstheme="majorBidi"/>
          <w:bCs/>
        </w:rPr>
        <w:t>Rerboudj</w:t>
      </w:r>
      <w:r w:rsidR="00581FF8">
        <w:rPr>
          <w:rFonts w:asciiTheme="majorBidi" w:hAnsiTheme="majorBidi" w:cstheme="majorBidi"/>
          <w:bCs/>
        </w:rPr>
        <w:t>, 2015)</w:t>
      </w:r>
      <w:r w:rsidRPr="00D34283">
        <w:rPr>
          <w:rFonts w:asciiTheme="majorBidi" w:hAnsiTheme="majorBidi" w:cstheme="majorBidi"/>
          <w:sz w:val="24"/>
          <w:szCs w:val="24"/>
          <w:lang w:val="en-GB" w:eastAsia="fr-FR"/>
        </w:rPr>
        <w:t xml:space="preserve">. In high-slope Mediterranean areas, gullying moves ten to one hundred times more land than slick erosion </w:t>
      </w:r>
      <w:r w:rsidR="0049463A">
        <w:rPr>
          <w:rFonts w:asciiTheme="majorBidi" w:hAnsiTheme="majorBidi" w:cstheme="majorBidi"/>
          <w:sz w:val="24"/>
          <w:szCs w:val="24"/>
          <w:lang w:val="en-GB" w:eastAsia="fr-FR"/>
        </w:rPr>
        <w:t>(</w:t>
      </w:r>
      <w:r w:rsidR="0049463A" w:rsidRPr="0049463A">
        <w:rPr>
          <w:rFonts w:asciiTheme="majorBidi" w:hAnsiTheme="majorBidi" w:cstheme="majorBidi"/>
          <w:bCs/>
        </w:rPr>
        <w:t>Bonneau</w:t>
      </w:r>
      <w:r w:rsidR="0049463A" w:rsidRPr="0049463A">
        <w:rPr>
          <w:rFonts w:asciiTheme="majorBidi" w:hAnsiTheme="majorBidi" w:cstheme="majorBidi"/>
          <w:bCs/>
        </w:rPr>
        <w:t>,</w:t>
      </w:r>
      <w:r w:rsidR="0049463A">
        <w:rPr>
          <w:rFonts w:asciiTheme="majorBidi" w:hAnsiTheme="majorBidi" w:cstheme="majorBidi"/>
          <w:bCs/>
        </w:rPr>
        <w:t xml:space="preserve"> 1980)</w:t>
      </w:r>
      <w:r w:rsidRPr="00D34283">
        <w:rPr>
          <w:rFonts w:asciiTheme="majorBidi" w:hAnsiTheme="majorBidi" w:cstheme="majorBidi"/>
          <w:sz w:val="24"/>
          <w:szCs w:val="24"/>
          <w:lang w:val="en-GB" w:eastAsia="fr-FR"/>
        </w:rPr>
        <w:t>.</w:t>
      </w:r>
    </w:p>
    <w:p w14:paraId="264BED3E" w14:textId="11B97763" w:rsidR="00D34283" w:rsidRPr="00D34283" w:rsidRDefault="00D34283" w:rsidP="00D34283">
      <w:pPr>
        <w:spacing w:after="160" w:line="360" w:lineRule="auto"/>
        <w:jc w:val="both"/>
        <w:rPr>
          <w:rFonts w:asciiTheme="majorBidi" w:hAnsiTheme="majorBidi" w:cstheme="majorBidi"/>
          <w:sz w:val="24"/>
          <w:szCs w:val="24"/>
          <w:lang w:val="en-GB" w:eastAsia="fr-FR"/>
        </w:rPr>
      </w:pPr>
      <w:r w:rsidRPr="00D34283">
        <w:rPr>
          <w:rFonts w:asciiTheme="majorBidi" w:hAnsiTheme="majorBidi" w:cstheme="majorBidi"/>
          <w:sz w:val="24"/>
          <w:szCs w:val="24"/>
          <w:lang w:val="en-GB" w:eastAsia="fr-FR"/>
        </w:rPr>
        <w:t xml:space="preserve">In this regard, Benabdeli </w:t>
      </w:r>
      <w:r w:rsidR="0049463A">
        <w:rPr>
          <w:rFonts w:asciiTheme="majorBidi" w:hAnsiTheme="majorBidi" w:cstheme="majorBidi"/>
          <w:sz w:val="24"/>
          <w:szCs w:val="24"/>
          <w:lang w:val="en-GB" w:eastAsia="fr-FR"/>
        </w:rPr>
        <w:t>(1998)</w:t>
      </w:r>
      <w:r w:rsidRPr="00D34283">
        <w:rPr>
          <w:rFonts w:asciiTheme="majorBidi" w:hAnsiTheme="majorBidi" w:cstheme="majorBidi"/>
          <w:sz w:val="24"/>
          <w:szCs w:val="24"/>
          <w:lang w:val="en-GB" w:eastAsia="fr-FR"/>
        </w:rPr>
        <w:t xml:space="preserve"> notes that the poor land use and the crop selection result in erosion of sloping land which is estimated between 10 and 16 m/ha/year, equivalent to 30 to 65,000 hectares of arable lands. More than 13 million hectares (45 percent of the Tellian zone) of agricultural lands are threatened by the erosion in our country.</w:t>
      </w:r>
    </w:p>
    <w:p w14:paraId="49D92995" w14:textId="77777777" w:rsidR="00D34283" w:rsidRPr="00D34283" w:rsidRDefault="00D34283" w:rsidP="00D34283">
      <w:pPr>
        <w:spacing w:after="160" w:line="360" w:lineRule="auto"/>
        <w:jc w:val="both"/>
        <w:rPr>
          <w:rFonts w:asciiTheme="majorBidi" w:hAnsiTheme="majorBidi" w:cstheme="majorBidi"/>
          <w:sz w:val="24"/>
          <w:szCs w:val="24"/>
          <w:lang w:val="en-GB" w:eastAsia="fr-FR"/>
        </w:rPr>
      </w:pPr>
      <w:r w:rsidRPr="00D34283">
        <w:rPr>
          <w:rFonts w:asciiTheme="majorBidi" w:hAnsiTheme="majorBidi" w:cstheme="majorBidi"/>
          <w:sz w:val="24"/>
          <w:szCs w:val="24"/>
          <w:lang w:val="en-GB" w:eastAsia="fr-FR"/>
        </w:rPr>
        <w:t>Four million are already at a fairly advanced stage, only 1 million hectares have been treated since the independence.</w:t>
      </w:r>
    </w:p>
    <w:p w14:paraId="147930C3" w14:textId="587598BF" w:rsidR="00D34283" w:rsidRPr="00D34283" w:rsidRDefault="00D34283" w:rsidP="00D34283">
      <w:pPr>
        <w:spacing w:after="160" w:line="360" w:lineRule="auto"/>
        <w:jc w:val="both"/>
        <w:rPr>
          <w:rFonts w:asciiTheme="majorBidi" w:hAnsiTheme="majorBidi" w:cstheme="majorBidi"/>
          <w:sz w:val="24"/>
          <w:szCs w:val="24"/>
          <w:lang w:val="en-GB" w:eastAsia="fr-FR"/>
        </w:rPr>
      </w:pPr>
      <w:r w:rsidRPr="00D34283">
        <w:rPr>
          <w:rFonts w:asciiTheme="majorBidi" w:hAnsiTheme="majorBidi" w:cstheme="majorBidi"/>
          <w:sz w:val="24"/>
          <w:szCs w:val="24"/>
          <w:lang w:val="en-GB" w:eastAsia="fr-FR"/>
        </w:rPr>
        <w:t xml:space="preserve">Orania also has certain peculiarities, as Boudy </w:t>
      </w:r>
      <w:r w:rsidR="000C3706">
        <w:rPr>
          <w:rFonts w:asciiTheme="majorBidi" w:hAnsiTheme="majorBidi" w:cstheme="majorBidi"/>
          <w:sz w:val="24"/>
          <w:szCs w:val="24"/>
          <w:lang w:val="en-GB" w:eastAsia="fr-FR"/>
        </w:rPr>
        <w:t>(1948)</w:t>
      </w:r>
      <w:r w:rsidRPr="00D34283">
        <w:rPr>
          <w:rFonts w:asciiTheme="majorBidi" w:hAnsiTheme="majorBidi" w:cstheme="majorBidi"/>
          <w:sz w:val="24"/>
          <w:szCs w:val="24"/>
          <w:lang w:val="en-GB" w:eastAsia="fr-FR"/>
        </w:rPr>
        <w:t xml:space="preserve"> points out: "... we enter Orania, which is an apart world, with a slightly steppe landscape attested by the presence of esparto grass and salt lakes (sebkha). The drainage of the plain is insufficient. Erosion is fighting with the orogenic uprising; because the country has not yet acquired its final relief, resulting in severe flooding due to model defects." </w:t>
      </w:r>
    </w:p>
    <w:p w14:paraId="0EA1B936" w14:textId="5B0FE9FA" w:rsidR="00D34283" w:rsidRPr="00D34283" w:rsidRDefault="00D34283" w:rsidP="00D34283">
      <w:pPr>
        <w:spacing w:after="160" w:line="360" w:lineRule="auto"/>
        <w:jc w:val="both"/>
        <w:rPr>
          <w:rFonts w:asciiTheme="majorBidi" w:hAnsiTheme="majorBidi" w:cstheme="majorBidi"/>
          <w:sz w:val="24"/>
          <w:szCs w:val="24"/>
          <w:lang w:val="en-GB" w:eastAsia="fr-FR"/>
        </w:rPr>
      </w:pPr>
      <w:r w:rsidRPr="00D34283">
        <w:rPr>
          <w:rFonts w:asciiTheme="majorBidi" w:hAnsiTheme="majorBidi" w:cstheme="majorBidi"/>
          <w:sz w:val="24"/>
          <w:szCs w:val="24"/>
          <w:lang w:val="en-GB" w:eastAsia="fr-FR"/>
        </w:rPr>
        <w:t xml:space="preserve">In their study, Thintoin </w:t>
      </w:r>
      <w:r w:rsidR="000C3706">
        <w:rPr>
          <w:rFonts w:asciiTheme="majorBidi" w:hAnsiTheme="majorBidi" w:cstheme="majorBidi"/>
          <w:sz w:val="24"/>
          <w:szCs w:val="24"/>
          <w:lang w:val="en-GB" w:eastAsia="fr-FR"/>
        </w:rPr>
        <w:t>(1948)</w:t>
      </w:r>
      <w:r w:rsidRPr="00D34283">
        <w:rPr>
          <w:rFonts w:asciiTheme="majorBidi" w:hAnsiTheme="majorBidi" w:cstheme="majorBidi"/>
          <w:sz w:val="24"/>
          <w:szCs w:val="24"/>
          <w:lang w:val="en-GB" w:eastAsia="fr-FR"/>
        </w:rPr>
        <w:t xml:space="preserve"> divides this region into five parts:</w:t>
      </w:r>
    </w:p>
    <w:p w14:paraId="73D06D8C" w14:textId="70F03690" w:rsidR="00D34283" w:rsidRPr="00D34283" w:rsidRDefault="00D34283" w:rsidP="00D34283">
      <w:pPr>
        <w:spacing w:after="160" w:line="360" w:lineRule="auto"/>
        <w:jc w:val="both"/>
        <w:rPr>
          <w:rFonts w:asciiTheme="majorBidi" w:hAnsiTheme="majorBidi" w:cstheme="majorBidi"/>
          <w:sz w:val="24"/>
          <w:szCs w:val="24"/>
          <w:lang w:val="en-GB" w:eastAsia="fr-FR"/>
        </w:rPr>
      </w:pPr>
      <w:r w:rsidRPr="00D34283">
        <w:rPr>
          <w:rFonts w:asciiTheme="majorBidi" w:hAnsiTheme="majorBidi" w:cstheme="majorBidi"/>
          <w:sz w:val="24"/>
          <w:szCs w:val="24"/>
          <w:lang w:val="en-GB" w:eastAsia="fr-FR"/>
        </w:rPr>
        <w:t>1.</w:t>
      </w:r>
      <w:r w:rsidRPr="00D34283">
        <w:rPr>
          <w:rFonts w:asciiTheme="majorBidi" w:hAnsiTheme="majorBidi" w:cstheme="majorBidi"/>
          <w:sz w:val="24"/>
          <w:szCs w:val="24"/>
          <w:lang w:val="en-GB" w:eastAsia="fr-FR"/>
        </w:rPr>
        <w:tab/>
        <w:t>Coastal reliefs or Sahels, the altitude varies between 250 and 882 meters;</w:t>
      </w:r>
    </w:p>
    <w:p w14:paraId="23FBB93C" w14:textId="4A6A2F71" w:rsidR="00D34283" w:rsidRPr="00D34283" w:rsidRDefault="00D34283" w:rsidP="00D34283">
      <w:pPr>
        <w:spacing w:after="160" w:line="360" w:lineRule="auto"/>
        <w:jc w:val="both"/>
        <w:rPr>
          <w:rFonts w:asciiTheme="majorBidi" w:hAnsiTheme="majorBidi" w:cstheme="majorBidi"/>
          <w:sz w:val="24"/>
          <w:szCs w:val="24"/>
          <w:lang w:val="en-GB" w:eastAsia="fr-FR"/>
        </w:rPr>
      </w:pPr>
      <w:r w:rsidRPr="00D34283">
        <w:rPr>
          <w:rFonts w:asciiTheme="majorBidi" w:hAnsiTheme="majorBidi" w:cstheme="majorBidi"/>
          <w:sz w:val="24"/>
          <w:szCs w:val="24"/>
          <w:lang w:val="en-GB" w:eastAsia="fr-FR"/>
        </w:rPr>
        <w:t>2.</w:t>
      </w:r>
      <w:r w:rsidRPr="00D34283">
        <w:rPr>
          <w:rFonts w:asciiTheme="majorBidi" w:hAnsiTheme="majorBidi" w:cstheme="majorBidi"/>
          <w:sz w:val="24"/>
          <w:szCs w:val="24"/>
          <w:lang w:val="en-GB" w:eastAsia="fr-FR"/>
        </w:rPr>
        <w:tab/>
        <w:t>Neogenous plateaus between coastal relifes have an altitude of between 100 and 200 metres. They form a single unit with the low plains, the latter communicate with the coastline; their altitude is between 0 and 200 meters and are occupied by marshes or salt lakes;</w:t>
      </w:r>
    </w:p>
    <w:p w14:paraId="4AD3AD74" w14:textId="66AAE913" w:rsidR="00D34283" w:rsidRPr="00D34283" w:rsidRDefault="00D34283" w:rsidP="00D34283">
      <w:pPr>
        <w:spacing w:after="160" w:line="360" w:lineRule="auto"/>
        <w:jc w:val="both"/>
        <w:rPr>
          <w:rFonts w:asciiTheme="majorBidi" w:hAnsiTheme="majorBidi" w:cstheme="majorBidi"/>
          <w:sz w:val="24"/>
          <w:szCs w:val="24"/>
          <w:lang w:val="en-GB" w:eastAsia="fr-FR"/>
        </w:rPr>
      </w:pPr>
      <w:r w:rsidRPr="00D34283">
        <w:rPr>
          <w:rFonts w:asciiTheme="majorBidi" w:hAnsiTheme="majorBidi" w:cstheme="majorBidi"/>
          <w:sz w:val="24"/>
          <w:szCs w:val="24"/>
          <w:lang w:val="en-GB" w:eastAsia="fr-FR"/>
        </w:rPr>
        <w:t>3.</w:t>
      </w:r>
      <w:r w:rsidRPr="00D34283">
        <w:rPr>
          <w:rFonts w:asciiTheme="majorBidi" w:hAnsiTheme="majorBidi" w:cstheme="majorBidi"/>
          <w:sz w:val="24"/>
          <w:szCs w:val="24"/>
          <w:lang w:val="en-GB" w:eastAsia="fr-FR"/>
        </w:rPr>
        <w:tab/>
        <w:t>The pleated atlas consisting from east to west of the Beni Chougrane, Ouled Ali and Tessala mountains with respective maximum altitudes of 910, 726 and 1061 meters with a high percentage of area located between 600 and 800 meters. With a width of 20 to 60 kilometers; forming a barrier that is difficult to cross except for a few gaps used by the wadi El Hammam, Mektoub, Mékerra and Isser;</w:t>
      </w:r>
    </w:p>
    <w:p w14:paraId="0BCD5381" w14:textId="45BC74BD" w:rsidR="00D34283" w:rsidRPr="00D34283" w:rsidRDefault="00D34283" w:rsidP="00D34283">
      <w:pPr>
        <w:spacing w:after="160" w:line="360" w:lineRule="auto"/>
        <w:jc w:val="both"/>
        <w:rPr>
          <w:rFonts w:asciiTheme="majorBidi" w:hAnsiTheme="majorBidi" w:cstheme="majorBidi"/>
          <w:sz w:val="24"/>
          <w:szCs w:val="24"/>
          <w:lang w:val="en-GB" w:eastAsia="fr-FR"/>
        </w:rPr>
      </w:pPr>
      <w:r w:rsidRPr="00D34283">
        <w:rPr>
          <w:rFonts w:asciiTheme="majorBidi" w:hAnsiTheme="majorBidi" w:cstheme="majorBidi"/>
          <w:sz w:val="24"/>
          <w:szCs w:val="24"/>
          <w:lang w:val="en-GB" w:eastAsia="fr-FR"/>
        </w:rPr>
        <w:t>4.</w:t>
      </w:r>
      <w:r w:rsidRPr="00D34283">
        <w:rPr>
          <w:rFonts w:asciiTheme="majorBidi" w:hAnsiTheme="majorBidi" w:cstheme="majorBidi"/>
          <w:sz w:val="24"/>
          <w:szCs w:val="24"/>
          <w:lang w:val="en-GB" w:eastAsia="fr-FR"/>
        </w:rPr>
        <w:tab/>
        <w:t>The high Tellian plains represented by that of Sidi Bel Abbes and Sidi Ali Benyoub extending the south of the pleated atlas and communicate with the low coastal plains. Their altitude ranges from 400 to 720 metres. They are wedged between the folded atlas and the tabular atlas;</w:t>
      </w:r>
    </w:p>
    <w:p w14:paraId="016F2B7E" w14:textId="69D753A5" w:rsidR="00D34283" w:rsidRPr="00D34283" w:rsidRDefault="00D34283" w:rsidP="00D34283">
      <w:pPr>
        <w:spacing w:after="160" w:line="360" w:lineRule="auto"/>
        <w:jc w:val="both"/>
        <w:rPr>
          <w:rFonts w:asciiTheme="majorBidi" w:hAnsiTheme="majorBidi" w:cstheme="majorBidi"/>
          <w:sz w:val="24"/>
          <w:szCs w:val="24"/>
          <w:lang w:val="en-GB" w:eastAsia="fr-FR"/>
        </w:rPr>
      </w:pPr>
      <w:r w:rsidRPr="00D34283">
        <w:rPr>
          <w:rFonts w:asciiTheme="majorBidi" w:hAnsiTheme="majorBidi" w:cstheme="majorBidi"/>
          <w:sz w:val="24"/>
          <w:szCs w:val="24"/>
          <w:lang w:val="en-GB" w:eastAsia="fr-FR"/>
        </w:rPr>
        <w:t>5.</w:t>
      </w:r>
      <w:r w:rsidRPr="00D34283">
        <w:rPr>
          <w:rFonts w:asciiTheme="majorBidi" w:hAnsiTheme="majorBidi" w:cstheme="majorBidi"/>
          <w:sz w:val="24"/>
          <w:szCs w:val="24"/>
          <w:lang w:val="en-GB" w:eastAsia="fr-FR"/>
        </w:rPr>
        <w:tab/>
        <w:t xml:space="preserve">The tabular atlas comprising three groups of mountains from east to west: the mounts of Saida, the Dhaya Mountains, the mounts of Tlemcen. The altitude is between 1000 and 1500 metres, the highlights points are Ain El Hadjar with 1175 m, Jebel Bougib with 1468 m, and Jebel Tenouchfi with 1843 m. Like the pleated atlas it forms a barrier between the high steppe plains and the high tellian </w:t>
      </w:r>
      <w:r w:rsidRPr="00D34283">
        <w:rPr>
          <w:rFonts w:asciiTheme="majorBidi" w:hAnsiTheme="majorBidi" w:cstheme="majorBidi"/>
          <w:sz w:val="24"/>
          <w:szCs w:val="24"/>
          <w:lang w:val="en-GB" w:eastAsia="fr-FR"/>
        </w:rPr>
        <w:lastRenderedPageBreak/>
        <w:t xml:space="preserve">plains; it is also interspersed with breaches used by the rare wadi of Saida and Taourira to the east (Saida Mountains), the Mékerra for the Dhaya Mountains and the Wadi Tafna for the Tlemcen ones. </w:t>
      </w:r>
    </w:p>
    <w:p w14:paraId="3596218D" w14:textId="492A597C" w:rsidR="00417EE3" w:rsidRPr="00C94C7E" w:rsidRDefault="00D34283" w:rsidP="00C94C7E">
      <w:pPr>
        <w:spacing w:after="160" w:line="360" w:lineRule="auto"/>
        <w:jc w:val="both"/>
        <w:rPr>
          <w:rFonts w:asciiTheme="majorBidi" w:hAnsiTheme="majorBidi" w:cstheme="majorBidi"/>
          <w:sz w:val="24"/>
          <w:szCs w:val="24"/>
          <w:lang w:val="en-GB" w:eastAsia="fr-FR"/>
        </w:rPr>
      </w:pPr>
      <w:r w:rsidRPr="00D34283">
        <w:rPr>
          <w:rFonts w:asciiTheme="majorBidi" w:hAnsiTheme="majorBidi" w:cstheme="majorBidi"/>
          <w:sz w:val="24"/>
          <w:szCs w:val="24"/>
          <w:lang w:val="en-GB" w:eastAsia="fr-FR"/>
        </w:rPr>
        <w:t>The objective of this present study is to develop a methodology using remote sensing, the Digital Field Model (D.F.M) and The Geographic Information Systems (G.I.S) to map areas at risk of water erosion within the territory of the Saida province and to produce a risk erosion map.</w:t>
      </w:r>
    </w:p>
    <w:p w14:paraId="5B91E3C1" w14:textId="77777777" w:rsidR="00E0110F" w:rsidRPr="00E0110F" w:rsidRDefault="00417EE3" w:rsidP="00E0110F">
      <w:pPr>
        <w:spacing w:after="0" w:line="360" w:lineRule="auto"/>
        <w:rPr>
          <w:rFonts w:asciiTheme="majorBidi" w:hAnsiTheme="majorBidi" w:cstheme="majorBidi"/>
          <w:sz w:val="24"/>
          <w:szCs w:val="24"/>
        </w:rPr>
      </w:pPr>
      <w:r w:rsidRPr="006C321C">
        <w:rPr>
          <w:rFonts w:asciiTheme="majorBidi" w:hAnsiTheme="majorBidi" w:cstheme="majorBidi"/>
          <w:b/>
          <w:bCs/>
          <w:sz w:val="24"/>
          <w:szCs w:val="24"/>
        </w:rPr>
        <w:t>MATERIEL</w:t>
      </w:r>
      <w:r w:rsidRPr="006C321C">
        <w:rPr>
          <w:rFonts w:asciiTheme="majorBidi" w:hAnsiTheme="majorBidi" w:cstheme="majorBidi"/>
          <w:b/>
          <w:bCs/>
          <w:sz w:val="26"/>
          <w:szCs w:val="26"/>
        </w:rPr>
        <w:t xml:space="preserve"> AND METHODS</w:t>
      </w:r>
    </w:p>
    <w:p w14:paraId="0C4AA7E2" w14:textId="77777777" w:rsidR="001C3ABD" w:rsidRDefault="001C3ABD" w:rsidP="00627B49">
      <w:pPr>
        <w:spacing w:after="0" w:line="360" w:lineRule="auto"/>
        <w:rPr>
          <w:rFonts w:asciiTheme="majorBidi" w:hAnsiTheme="majorBidi" w:cstheme="majorBidi"/>
          <w:b/>
          <w:bCs/>
          <w:sz w:val="26"/>
          <w:szCs w:val="26"/>
          <w:lang w:val="en-GB" w:eastAsia="fr-FR"/>
        </w:rPr>
      </w:pPr>
      <w:r w:rsidRPr="001C3ABD">
        <w:rPr>
          <w:rFonts w:asciiTheme="majorBidi" w:hAnsiTheme="majorBidi" w:cstheme="majorBidi"/>
          <w:b/>
          <w:bCs/>
          <w:sz w:val="26"/>
          <w:szCs w:val="26"/>
          <w:lang w:val="en-GB" w:eastAsia="fr-FR"/>
        </w:rPr>
        <w:t xml:space="preserve">Study area </w:t>
      </w:r>
    </w:p>
    <w:p w14:paraId="210180C8" w14:textId="6B7DF479" w:rsidR="001C3ABD" w:rsidRPr="001C3ABD" w:rsidRDefault="001C3ABD" w:rsidP="001C3ABD">
      <w:pPr>
        <w:spacing w:after="0" w:line="360" w:lineRule="auto"/>
        <w:jc w:val="both"/>
        <w:rPr>
          <w:rFonts w:asciiTheme="majorBidi" w:hAnsiTheme="majorBidi" w:cstheme="majorBidi"/>
          <w:sz w:val="24"/>
          <w:szCs w:val="24"/>
          <w:lang w:val="en-GB" w:eastAsia="fr-FR"/>
        </w:rPr>
      </w:pPr>
      <w:r w:rsidRPr="001C3ABD">
        <w:rPr>
          <w:rFonts w:asciiTheme="majorBidi" w:hAnsiTheme="majorBidi" w:cstheme="majorBidi"/>
          <w:sz w:val="24"/>
          <w:szCs w:val="24"/>
          <w:lang w:val="en-GB" w:eastAsia="fr-FR"/>
        </w:rPr>
        <w:t xml:space="preserve">Saida province is located in the geographical complex of causses and high plateaus, which is naturally limited to the south by the Chergui chott. According to the direction of land planning and development [16], the province covers a total area of 6765 km2. It is limited to the north by Mascara, to the west by that of Sidi Bel Abbes, to the south by El Bayadh and to the east by that of Tiaret provinces respectively. It consists of six (06) Daïras (arrondissements) and sixteen </w:t>
      </w:r>
      <w:r w:rsidR="000D65DD">
        <w:rPr>
          <w:rFonts w:asciiTheme="majorBidi" w:hAnsiTheme="majorBidi" w:cstheme="majorBidi"/>
          <w:sz w:val="24"/>
          <w:szCs w:val="24"/>
          <w:lang w:val="en-GB" w:eastAsia="fr-FR"/>
        </w:rPr>
        <w:t>(Aouadj, 2021)</w:t>
      </w:r>
      <w:r w:rsidRPr="001C3ABD">
        <w:rPr>
          <w:rFonts w:asciiTheme="majorBidi" w:hAnsiTheme="majorBidi" w:cstheme="majorBidi"/>
          <w:sz w:val="24"/>
          <w:szCs w:val="24"/>
          <w:lang w:val="en-GB" w:eastAsia="fr-FR"/>
        </w:rPr>
        <w:t xml:space="preserve"> communes (municipalities) </w:t>
      </w:r>
      <w:r w:rsidR="00915C93">
        <w:rPr>
          <w:rFonts w:asciiTheme="majorBidi" w:hAnsiTheme="majorBidi" w:cstheme="majorBidi"/>
          <w:sz w:val="24"/>
          <w:szCs w:val="24"/>
          <w:lang w:val="en-GB" w:eastAsia="fr-FR"/>
        </w:rPr>
        <w:t>(Aouadj, 202</w:t>
      </w:r>
      <w:r w:rsidR="00915C93">
        <w:rPr>
          <w:rFonts w:asciiTheme="majorBidi" w:hAnsiTheme="majorBidi" w:cstheme="majorBidi"/>
          <w:sz w:val="24"/>
          <w:szCs w:val="24"/>
          <w:lang w:val="en-GB" w:eastAsia="fr-FR"/>
        </w:rPr>
        <w:t>0c</w:t>
      </w:r>
      <w:r w:rsidR="00915C93">
        <w:rPr>
          <w:rFonts w:asciiTheme="majorBidi" w:hAnsiTheme="majorBidi" w:cstheme="majorBidi"/>
          <w:sz w:val="24"/>
          <w:szCs w:val="24"/>
          <w:lang w:val="en-GB" w:eastAsia="fr-FR"/>
        </w:rPr>
        <w:t>)</w:t>
      </w:r>
      <w:r w:rsidR="00915C93" w:rsidRPr="001C3ABD">
        <w:rPr>
          <w:rFonts w:asciiTheme="majorBidi" w:hAnsiTheme="majorBidi" w:cstheme="majorBidi"/>
          <w:sz w:val="24"/>
          <w:szCs w:val="24"/>
          <w:lang w:val="en-GB" w:eastAsia="fr-FR"/>
        </w:rPr>
        <w:t xml:space="preserve"> </w:t>
      </w:r>
      <w:r w:rsidRPr="001C3ABD">
        <w:rPr>
          <w:rFonts w:asciiTheme="majorBidi" w:hAnsiTheme="majorBidi" w:cstheme="majorBidi"/>
          <w:sz w:val="24"/>
          <w:szCs w:val="24"/>
          <w:lang w:val="en-GB" w:eastAsia="fr-FR"/>
        </w:rPr>
        <w:t>(Figure 1).</w:t>
      </w:r>
    </w:p>
    <w:p w14:paraId="2D63AE26" w14:textId="399E5B80" w:rsidR="001C3ABD" w:rsidRDefault="001C3ABD" w:rsidP="001C3ABD">
      <w:pPr>
        <w:spacing w:after="0" w:line="360" w:lineRule="auto"/>
        <w:jc w:val="both"/>
        <w:rPr>
          <w:rFonts w:asciiTheme="majorBidi" w:hAnsiTheme="majorBidi" w:cstheme="majorBidi"/>
          <w:sz w:val="24"/>
          <w:szCs w:val="24"/>
          <w:lang w:val="en-GB" w:eastAsia="fr-FR"/>
        </w:rPr>
      </w:pPr>
      <w:r w:rsidRPr="001C3ABD">
        <w:rPr>
          <w:rFonts w:asciiTheme="majorBidi" w:hAnsiTheme="majorBidi" w:cstheme="majorBidi"/>
          <w:sz w:val="24"/>
          <w:szCs w:val="24"/>
          <w:lang w:val="en-GB" w:eastAsia="fr-FR"/>
        </w:rPr>
        <w:t xml:space="preserve">This position gives it a role of relay between the steppe provinces in the south and the Tellian provinces in the north. In fact, it corresponds to the extension of the territory of the Saida province on two quite distinct natural domains: The Tellian Atlasic one in the north and the second one is that of the high steppe plains </w:t>
      </w:r>
      <w:r w:rsidR="00915C93">
        <w:rPr>
          <w:rFonts w:asciiTheme="majorBidi" w:hAnsiTheme="majorBidi" w:cstheme="majorBidi"/>
          <w:sz w:val="24"/>
          <w:szCs w:val="24"/>
          <w:lang w:val="en-GB" w:eastAsia="fr-FR"/>
        </w:rPr>
        <w:t>(Aouadj, 2020</w:t>
      </w:r>
      <w:r w:rsidR="00915C93">
        <w:rPr>
          <w:rFonts w:asciiTheme="majorBidi" w:hAnsiTheme="majorBidi" w:cstheme="majorBidi"/>
          <w:sz w:val="24"/>
          <w:szCs w:val="24"/>
          <w:lang w:val="en-GB" w:eastAsia="fr-FR"/>
        </w:rPr>
        <w:t>d</w:t>
      </w:r>
      <w:r w:rsidR="00915C93">
        <w:rPr>
          <w:rFonts w:asciiTheme="majorBidi" w:hAnsiTheme="majorBidi" w:cstheme="majorBidi"/>
          <w:sz w:val="24"/>
          <w:szCs w:val="24"/>
          <w:lang w:val="en-GB" w:eastAsia="fr-FR"/>
        </w:rPr>
        <w:t>)</w:t>
      </w:r>
      <w:r w:rsidR="00915C93">
        <w:rPr>
          <w:rFonts w:asciiTheme="majorBidi" w:hAnsiTheme="majorBidi" w:cstheme="majorBidi"/>
          <w:sz w:val="24"/>
          <w:szCs w:val="24"/>
          <w:lang w:val="en-GB" w:eastAsia="fr-FR"/>
        </w:rPr>
        <w:t>.</w:t>
      </w:r>
    </w:p>
    <w:p w14:paraId="39CC4C49" w14:textId="3AB36E88" w:rsidR="001C3ABD" w:rsidRDefault="001C3ABD" w:rsidP="001C3ABD">
      <w:pPr>
        <w:spacing w:after="0" w:line="360" w:lineRule="auto"/>
        <w:jc w:val="both"/>
        <w:rPr>
          <w:rFonts w:asciiTheme="majorBidi" w:hAnsiTheme="majorBidi" w:cstheme="majorBidi"/>
          <w:sz w:val="24"/>
          <w:szCs w:val="24"/>
          <w:lang w:val="en-GB" w:eastAsia="fr-FR"/>
        </w:rPr>
      </w:pPr>
      <w:r w:rsidRPr="00CC3ACF">
        <w:rPr>
          <w:rFonts w:ascii="Times New Roman" w:hAnsi="Times New Roman"/>
          <w:noProof/>
          <w:sz w:val="24"/>
          <w:szCs w:val="24"/>
        </w:rPr>
        <w:drawing>
          <wp:anchor distT="0" distB="0" distL="114300" distR="114300" simplePos="0" relativeHeight="251644416" behindDoc="1" locked="0" layoutInCell="1" allowOverlap="1" wp14:anchorId="10A42DF4" wp14:editId="5AA4ECB8">
            <wp:simplePos x="0" y="0"/>
            <wp:positionH relativeFrom="column">
              <wp:posOffset>869810</wp:posOffset>
            </wp:positionH>
            <wp:positionV relativeFrom="paragraph">
              <wp:posOffset>116205</wp:posOffset>
            </wp:positionV>
            <wp:extent cx="4531748" cy="2686050"/>
            <wp:effectExtent l="19050" t="19050" r="254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31748" cy="26860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5BFD7C3" w14:textId="321CCBAE" w:rsidR="001C3ABD" w:rsidRDefault="001C3ABD" w:rsidP="001C3ABD">
      <w:pPr>
        <w:spacing w:after="0" w:line="360" w:lineRule="auto"/>
        <w:jc w:val="both"/>
        <w:rPr>
          <w:rFonts w:asciiTheme="majorBidi" w:hAnsiTheme="majorBidi" w:cstheme="majorBidi"/>
          <w:sz w:val="24"/>
          <w:szCs w:val="24"/>
          <w:lang w:val="en-GB" w:eastAsia="fr-FR"/>
        </w:rPr>
      </w:pPr>
    </w:p>
    <w:p w14:paraId="29E01692" w14:textId="2242B00B" w:rsidR="001C3ABD" w:rsidRDefault="001C3ABD" w:rsidP="001C3ABD">
      <w:pPr>
        <w:spacing w:after="0" w:line="360" w:lineRule="auto"/>
        <w:jc w:val="both"/>
        <w:rPr>
          <w:rFonts w:asciiTheme="majorBidi" w:hAnsiTheme="majorBidi" w:cstheme="majorBidi"/>
          <w:sz w:val="24"/>
          <w:szCs w:val="24"/>
          <w:lang w:val="en-GB" w:eastAsia="fr-FR"/>
        </w:rPr>
      </w:pPr>
    </w:p>
    <w:p w14:paraId="55C04DA3" w14:textId="233D72D9" w:rsidR="001C3ABD" w:rsidRDefault="001C3ABD" w:rsidP="001C3ABD">
      <w:pPr>
        <w:spacing w:after="0" w:line="360" w:lineRule="auto"/>
        <w:jc w:val="both"/>
        <w:rPr>
          <w:rFonts w:asciiTheme="majorBidi" w:hAnsiTheme="majorBidi" w:cstheme="majorBidi"/>
          <w:sz w:val="24"/>
          <w:szCs w:val="24"/>
          <w:lang w:val="en-GB" w:eastAsia="fr-FR"/>
        </w:rPr>
      </w:pPr>
    </w:p>
    <w:p w14:paraId="44267AA6" w14:textId="23D500F5" w:rsidR="001C3ABD" w:rsidRDefault="001C3ABD" w:rsidP="001C3ABD">
      <w:pPr>
        <w:spacing w:after="0" w:line="360" w:lineRule="auto"/>
        <w:jc w:val="both"/>
        <w:rPr>
          <w:rFonts w:asciiTheme="majorBidi" w:hAnsiTheme="majorBidi" w:cstheme="majorBidi"/>
          <w:sz w:val="24"/>
          <w:szCs w:val="24"/>
          <w:lang w:val="en-GB" w:eastAsia="fr-FR"/>
        </w:rPr>
      </w:pPr>
    </w:p>
    <w:p w14:paraId="01D2F74F" w14:textId="15663166" w:rsidR="001C3ABD" w:rsidRDefault="001C3ABD" w:rsidP="001C3ABD">
      <w:pPr>
        <w:spacing w:after="0" w:line="360" w:lineRule="auto"/>
        <w:jc w:val="both"/>
        <w:rPr>
          <w:rFonts w:asciiTheme="majorBidi" w:hAnsiTheme="majorBidi" w:cstheme="majorBidi"/>
          <w:sz w:val="24"/>
          <w:szCs w:val="24"/>
          <w:lang w:val="en-GB" w:eastAsia="fr-FR"/>
        </w:rPr>
      </w:pPr>
    </w:p>
    <w:p w14:paraId="0C81C32B" w14:textId="56341A49" w:rsidR="001C3ABD" w:rsidRDefault="001C3ABD" w:rsidP="001C3ABD">
      <w:pPr>
        <w:spacing w:after="0" w:line="360" w:lineRule="auto"/>
        <w:jc w:val="both"/>
        <w:rPr>
          <w:rFonts w:asciiTheme="majorBidi" w:hAnsiTheme="majorBidi" w:cstheme="majorBidi"/>
          <w:sz w:val="24"/>
          <w:szCs w:val="24"/>
          <w:lang w:val="en-GB" w:eastAsia="fr-FR"/>
        </w:rPr>
      </w:pPr>
    </w:p>
    <w:p w14:paraId="640E803E" w14:textId="08341752" w:rsidR="001C3ABD" w:rsidRDefault="001C3ABD" w:rsidP="001C3ABD">
      <w:pPr>
        <w:spacing w:after="0" w:line="360" w:lineRule="auto"/>
        <w:jc w:val="both"/>
        <w:rPr>
          <w:rFonts w:asciiTheme="majorBidi" w:hAnsiTheme="majorBidi" w:cstheme="majorBidi"/>
          <w:sz w:val="24"/>
          <w:szCs w:val="24"/>
          <w:lang w:val="en-GB" w:eastAsia="fr-FR"/>
        </w:rPr>
      </w:pPr>
    </w:p>
    <w:p w14:paraId="516F53C5" w14:textId="658C4012" w:rsidR="001C3ABD" w:rsidRDefault="001C3ABD" w:rsidP="001C3ABD">
      <w:pPr>
        <w:spacing w:after="0" w:line="360" w:lineRule="auto"/>
        <w:jc w:val="both"/>
        <w:rPr>
          <w:rFonts w:asciiTheme="majorBidi" w:hAnsiTheme="majorBidi" w:cstheme="majorBidi"/>
          <w:sz w:val="24"/>
          <w:szCs w:val="24"/>
          <w:lang w:val="en-GB" w:eastAsia="fr-FR"/>
        </w:rPr>
      </w:pPr>
    </w:p>
    <w:p w14:paraId="5082ED92" w14:textId="49E0DD9E" w:rsidR="001C3ABD" w:rsidRDefault="001C3ABD" w:rsidP="001C3ABD">
      <w:pPr>
        <w:spacing w:after="0" w:line="360" w:lineRule="auto"/>
        <w:jc w:val="both"/>
        <w:rPr>
          <w:rFonts w:asciiTheme="majorBidi" w:hAnsiTheme="majorBidi" w:cstheme="majorBidi"/>
          <w:sz w:val="24"/>
          <w:szCs w:val="24"/>
          <w:lang w:val="en-GB" w:eastAsia="fr-FR"/>
        </w:rPr>
      </w:pPr>
    </w:p>
    <w:p w14:paraId="52A2DF99" w14:textId="77777777" w:rsidR="001C3ABD" w:rsidRDefault="001C3ABD" w:rsidP="001C3ABD">
      <w:pPr>
        <w:spacing w:after="0" w:line="360" w:lineRule="auto"/>
        <w:jc w:val="both"/>
        <w:rPr>
          <w:rFonts w:asciiTheme="majorBidi" w:hAnsiTheme="majorBidi" w:cstheme="majorBidi"/>
          <w:sz w:val="24"/>
          <w:szCs w:val="24"/>
          <w:lang w:val="en-GB" w:eastAsia="fr-FR"/>
        </w:rPr>
      </w:pPr>
    </w:p>
    <w:p w14:paraId="047C3A9E" w14:textId="67335E4D" w:rsidR="001C3ABD" w:rsidRDefault="001C3ABD" w:rsidP="001C3ABD">
      <w:pPr>
        <w:spacing w:after="0" w:line="360" w:lineRule="auto"/>
        <w:jc w:val="center"/>
        <w:rPr>
          <w:rFonts w:asciiTheme="majorBidi" w:hAnsiTheme="majorBidi" w:cstheme="majorBidi"/>
          <w:b/>
          <w:bCs/>
          <w:lang w:val="en-GB" w:eastAsia="fr-FR"/>
        </w:rPr>
      </w:pPr>
      <w:r w:rsidRPr="00DE760D">
        <w:rPr>
          <w:rFonts w:asciiTheme="majorBidi" w:hAnsiTheme="majorBidi" w:cstheme="majorBidi"/>
          <w:b/>
          <w:bCs/>
        </w:rPr>
        <w:t xml:space="preserve">Figure 1: </w:t>
      </w:r>
      <w:r w:rsidRPr="001C3ABD">
        <w:rPr>
          <w:rFonts w:asciiTheme="majorBidi" w:hAnsiTheme="majorBidi" w:cstheme="majorBidi"/>
          <w:b/>
          <w:bCs/>
          <w:lang w:val="en-GB" w:eastAsia="fr-FR"/>
        </w:rPr>
        <w:t xml:space="preserve">The Study Area (Saida </w:t>
      </w:r>
      <w:proofErr w:type="gramStart"/>
      <w:r w:rsidRPr="001C3ABD">
        <w:rPr>
          <w:rFonts w:asciiTheme="majorBidi" w:hAnsiTheme="majorBidi" w:cstheme="majorBidi"/>
          <w:b/>
          <w:bCs/>
          <w:lang w:val="en-GB" w:eastAsia="fr-FR"/>
        </w:rPr>
        <w:t>region</w:t>
      </w:r>
      <w:proofErr w:type="gramEnd"/>
      <w:r w:rsidRPr="001C3ABD">
        <w:rPr>
          <w:rFonts w:asciiTheme="majorBidi" w:hAnsiTheme="majorBidi" w:cstheme="majorBidi"/>
          <w:b/>
          <w:bCs/>
          <w:lang w:val="en-GB" w:eastAsia="fr-FR"/>
        </w:rPr>
        <w:t>-Western of Algeria) (Google earth, 2022).</w:t>
      </w:r>
    </w:p>
    <w:p w14:paraId="755ECB9B" w14:textId="02D0B582" w:rsidR="001C3ABD" w:rsidRDefault="001C3ABD" w:rsidP="001C3ABD">
      <w:pPr>
        <w:spacing w:after="0" w:line="360" w:lineRule="auto"/>
        <w:jc w:val="both"/>
        <w:rPr>
          <w:rFonts w:asciiTheme="majorBidi" w:hAnsiTheme="majorBidi" w:cstheme="majorBidi"/>
          <w:b/>
          <w:bCs/>
          <w:lang w:val="en-GB" w:eastAsia="fr-FR"/>
        </w:rPr>
      </w:pPr>
    </w:p>
    <w:p w14:paraId="1BCFF21A" w14:textId="0B7BF603" w:rsidR="001C3ABD" w:rsidRPr="00AA02A0" w:rsidRDefault="00AA02A0" w:rsidP="00AA02A0">
      <w:pPr>
        <w:spacing w:after="0" w:line="360" w:lineRule="auto"/>
        <w:rPr>
          <w:rFonts w:asciiTheme="majorBidi" w:hAnsiTheme="majorBidi" w:cstheme="majorBidi"/>
          <w:b/>
          <w:bCs/>
          <w:sz w:val="26"/>
          <w:szCs w:val="26"/>
          <w:lang w:val="en-GB" w:eastAsia="fr-FR"/>
        </w:rPr>
      </w:pPr>
      <w:r w:rsidRPr="00AA02A0">
        <w:rPr>
          <w:rFonts w:asciiTheme="majorBidi" w:hAnsiTheme="majorBidi" w:cstheme="majorBidi"/>
          <w:b/>
          <w:bCs/>
          <w:sz w:val="26"/>
          <w:szCs w:val="26"/>
          <w:lang w:val="en-GB" w:eastAsia="fr-FR"/>
        </w:rPr>
        <w:t>Methods</w:t>
      </w:r>
    </w:p>
    <w:p w14:paraId="5C49882C" w14:textId="1DAB0F59" w:rsidR="006C321C" w:rsidRPr="00C0027D" w:rsidRDefault="00AA02A0" w:rsidP="001C3ABD">
      <w:pPr>
        <w:spacing w:after="0" w:line="360" w:lineRule="auto"/>
        <w:rPr>
          <w:rFonts w:asciiTheme="majorBidi" w:hAnsiTheme="majorBidi" w:cstheme="majorBidi"/>
          <w:b/>
          <w:bCs/>
          <w:sz w:val="24"/>
          <w:szCs w:val="24"/>
          <w:lang w:val="en-GB" w:eastAsia="fr-FR"/>
        </w:rPr>
      </w:pPr>
      <w:r>
        <w:rPr>
          <w:rFonts w:asciiTheme="majorBidi" w:hAnsiTheme="majorBidi" w:cstheme="majorBidi"/>
          <w:b/>
          <w:bCs/>
          <w:sz w:val="24"/>
          <w:szCs w:val="24"/>
          <w:lang w:val="en-GB" w:eastAsia="fr-FR"/>
        </w:rPr>
        <w:t>a</w:t>
      </w:r>
      <w:r w:rsidR="00C0027D" w:rsidRPr="00C0027D">
        <w:rPr>
          <w:rFonts w:asciiTheme="majorBidi" w:hAnsiTheme="majorBidi" w:cstheme="majorBidi"/>
          <w:b/>
          <w:bCs/>
          <w:sz w:val="24"/>
          <w:szCs w:val="24"/>
          <w:lang w:val="en-GB" w:eastAsia="fr-FR"/>
        </w:rPr>
        <w:t>.</w:t>
      </w:r>
      <w:r w:rsidR="00C0027D">
        <w:rPr>
          <w:rFonts w:asciiTheme="majorBidi" w:hAnsiTheme="majorBidi" w:cstheme="majorBidi"/>
          <w:sz w:val="24"/>
          <w:szCs w:val="24"/>
          <w:lang w:val="en-GB" w:eastAsia="fr-FR"/>
        </w:rPr>
        <w:t xml:space="preserve"> </w:t>
      </w:r>
      <w:r w:rsidRPr="00AA02A0">
        <w:rPr>
          <w:rFonts w:asciiTheme="majorBidi" w:hAnsiTheme="majorBidi" w:cstheme="majorBidi"/>
          <w:b/>
          <w:bCs/>
          <w:sz w:val="24"/>
          <w:szCs w:val="24"/>
          <w:lang w:val="en-GB" w:eastAsia="fr-FR"/>
        </w:rPr>
        <w:t>Data used</w:t>
      </w:r>
    </w:p>
    <w:p w14:paraId="2343F24D" w14:textId="77777777" w:rsidR="00AA02A0" w:rsidRDefault="00AA02A0" w:rsidP="00627B49">
      <w:pPr>
        <w:spacing w:before="240" w:after="0" w:line="360" w:lineRule="auto"/>
        <w:rPr>
          <w:rFonts w:asciiTheme="majorBidi" w:hAnsiTheme="majorBidi" w:cstheme="majorBidi"/>
          <w:sz w:val="24"/>
          <w:szCs w:val="24"/>
          <w:lang w:val="en-GB" w:eastAsia="fr-FR"/>
        </w:rPr>
      </w:pPr>
      <w:r w:rsidRPr="00AA02A0">
        <w:rPr>
          <w:rFonts w:asciiTheme="majorBidi" w:hAnsiTheme="majorBidi" w:cstheme="majorBidi"/>
          <w:sz w:val="24"/>
          <w:szCs w:val="24"/>
          <w:lang w:val="en-GB" w:eastAsia="fr-FR"/>
        </w:rPr>
        <w:lastRenderedPageBreak/>
        <w:t xml:space="preserve">Two types of data were used: map data and remote sensing </w:t>
      </w:r>
      <w:proofErr w:type="gramStart"/>
      <w:r w:rsidRPr="00AA02A0">
        <w:rPr>
          <w:rFonts w:asciiTheme="majorBidi" w:hAnsiTheme="majorBidi" w:cstheme="majorBidi"/>
          <w:sz w:val="24"/>
          <w:szCs w:val="24"/>
          <w:lang w:val="en-GB" w:eastAsia="fr-FR"/>
        </w:rPr>
        <w:t>data :</w:t>
      </w:r>
      <w:proofErr w:type="gramEnd"/>
    </w:p>
    <w:p w14:paraId="386B01F2" w14:textId="1CBB8474" w:rsidR="00AA02A0" w:rsidRDefault="00AA02A0" w:rsidP="00627B49">
      <w:pPr>
        <w:spacing w:after="0" w:line="360" w:lineRule="auto"/>
        <w:jc w:val="both"/>
        <w:rPr>
          <w:rFonts w:asciiTheme="majorBidi" w:hAnsiTheme="majorBidi" w:cstheme="majorBidi"/>
          <w:b/>
          <w:bCs/>
          <w:sz w:val="26"/>
          <w:szCs w:val="26"/>
          <w:lang w:val="en-GB" w:eastAsia="fr-FR"/>
        </w:rPr>
      </w:pPr>
      <w:r>
        <w:rPr>
          <w:rFonts w:asciiTheme="majorBidi" w:hAnsiTheme="majorBidi" w:cstheme="majorBidi"/>
          <w:b/>
          <w:bCs/>
          <w:sz w:val="26"/>
          <w:szCs w:val="26"/>
          <w:lang w:val="en-GB" w:eastAsia="fr-FR"/>
        </w:rPr>
        <w:t xml:space="preserve">a.1. </w:t>
      </w:r>
      <w:r w:rsidRPr="00AA02A0">
        <w:rPr>
          <w:rFonts w:asciiTheme="majorBidi" w:hAnsiTheme="majorBidi" w:cstheme="majorBidi"/>
          <w:b/>
          <w:bCs/>
          <w:sz w:val="26"/>
          <w:szCs w:val="26"/>
          <w:lang w:val="en-GB" w:eastAsia="fr-FR"/>
        </w:rPr>
        <w:t>Map data</w:t>
      </w:r>
    </w:p>
    <w:p w14:paraId="5EB07FA7" w14:textId="2130F31A" w:rsidR="00417EE3" w:rsidRDefault="00AA02A0" w:rsidP="00627B49">
      <w:pPr>
        <w:spacing w:after="0" w:line="360" w:lineRule="auto"/>
        <w:jc w:val="both"/>
        <w:rPr>
          <w:rFonts w:asciiTheme="majorBidi" w:hAnsiTheme="majorBidi" w:cstheme="majorBidi"/>
          <w:sz w:val="24"/>
          <w:szCs w:val="24"/>
          <w:lang w:val="en-GB" w:eastAsia="fr-FR"/>
        </w:rPr>
      </w:pPr>
      <w:r w:rsidRPr="00AA02A0">
        <w:rPr>
          <w:rFonts w:asciiTheme="majorBidi" w:hAnsiTheme="majorBidi" w:cstheme="majorBidi"/>
          <w:sz w:val="24"/>
          <w:szCs w:val="24"/>
          <w:lang w:val="en-GB" w:eastAsia="fr-FR"/>
        </w:rPr>
        <w:t xml:space="preserve">Soil map 1/200,000 [19] and land occupancy map 1/2 00,000 </w:t>
      </w:r>
      <w:r w:rsidR="00F8722C">
        <w:rPr>
          <w:rFonts w:asciiTheme="majorBidi" w:hAnsiTheme="majorBidi" w:cstheme="majorBidi"/>
          <w:sz w:val="24"/>
          <w:szCs w:val="24"/>
          <w:lang w:val="en-GB" w:eastAsia="fr-FR"/>
        </w:rPr>
        <w:t>(</w:t>
      </w:r>
      <w:r w:rsidR="00F8722C" w:rsidRPr="00F8722C">
        <w:rPr>
          <w:rFonts w:asciiTheme="majorBidi" w:hAnsiTheme="majorBidi" w:cstheme="majorBidi"/>
          <w:bCs/>
        </w:rPr>
        <w:t>B.N.E.D.E.R</w:t>
      </w:r>
      <w:r w:rsidR="00F8722C">
        <w:rPr>
          <w:rFonts w:asciiTheme="majorBidi" w:hAnsiTheme="majorBidi" w:cstheme="majorBidi"/>
          <w:bCs/>
        </w:rPr>
        <w:t>, 2011)</w:t>
      </w:r>
      <w:r w:rsidRPr="00AA02A0">
        <w:rPr>
          <w:rFonts w:asciiTheme="majorBidi" w:hAnsiTheme="majorBidi" w:cstheme="majorBidi"/>
          <w:sz w:val="24"/>
          <w:szCs w:val="24"/>
          <w:lang w:val="en-GB" w:eastAsia="fr-FR"/>
        </w:rPr>
        <w:t>.</w:t>
      </w:r>
    </w:p>
    <w:p w14:paraId="21CCF9FE" w14:textId="3E43183E" w:rsidR="00417EE3" w:rsidRPr="00AA02A0" w:rsidRDefault="00AA02A0" w:rsidP="00627B49">
      <w:pPr>
        <w:spacing w:after="0" w:line="360" w:lineRule="auto"/>
        <w:jc w:val="both"/>
        <w:rPr>
          <w:rFonts w:asciiTheme="majorBidi" w:hAnsiTheme="majorBidi" w:cstheme="majorBidi"/>
          <w:b/>
          <w:bCs/>
          <w:sz w:val="26"/>
          <w:szCs w:val="26"/>
          <w:lang w:val="en-GB" w:eastAsia="fr-FR"/>
        </w:rPr>
      </w:pPr>
      <w:r w:rsidRPr="00AA02A0">
        <w:rPr>
          <w:rFonts w:asciiTheme="majorBidi" w:hAnsiTheme="majorBidi" w:cstheme="majorBidi"/>
          <w:b/>
          <w:bCs/>
          <w:sz w:val="26"/>
          <w:szCs w:val="26"/>
          <w:lang w:val="en-GB" w:eastAsia="fr-FR"/>
        </w:rPr>
        <w:t>a.2. Remote Sensing Data</w:t>
      </w:r>
    </w:p>
    <w:p w14:paraId="79E49FA9" w14:textId="45461459" w:rsidR="00AA02A0" w:rsidRPr="00AA02A0" w:rsidRDefault="00AA02A0" w:rsidP="00AA02A0">
      <w:pPr>
        <w:spacing w:after="0" w:line="360" w:lineRule="auto"/>
        <w:jc w:val="both"/>
        <w:rPr>
          <w:rFonts w:asciiTheme="majorBidi" w:hAnsiTheme="majorBidi" w:cstheme="majorBidi"/>
          <w:sz w:val="24"/>
          <w:szCs w:val="24"/>
          <w:lang w:val="en-GB" w:eastAsia="fr-FR"/>
        </w:rPr>
      </w:pPr>
      <w:r w:rsidRPr="00AA02A0">
        <w:rPr>
          <w:rFonts w:asciiTheme="majorBidi" w:hAnsiTheme="majorBidi" w:cstheme="majorBidi"/>
          <w:sz w:val="24"/>
          <w:szCs w:val="24"/>
          <w:lang w:val="en-GB" w:eastAsia="fr-FR"/>
        </w:rPr>
        <w:t xml:space="preserve">As remote sensing data, we used a Radar image. These data are obtained from the STS99 mission of the NIMA (National Imagery and Mapping Agency of the U.S. Department of defence) and German and Italian space agencies is an 11-day mission, which aims to establish a digital field model (DFM) of the entire earth. The mission uses Radar interferometry. </w:t>
      </w:r>
    </w:p>
    <w:p w14:paraId="4724DE7E" w14:textId="52CE0942" w:rsidR="00AA02A0" w:rsidRDefault="00AA02A0" w:rsidP="00AA02A0">
      <w:pPr>
        <w:spacing w:after="0" w:line="360" w:lineRule="auto"/>
        <w:jc w:val="both"/>
        <w:rPr>
          <w:rFonts w:asciiTheme="majorBidi" w:hAnsiTheme="majorBidi" w:cstheme="majorBidi"/>
          <w:sz w:val="24"/>
          <w:szCs w:val="24"/>
          <w:lang w:val="en-GB" w:eastAsia="fr-FR"/>
        </w:rPr>
      </w:pPr>
      <w:r w:rsidRPr="00AA02A0">
        <w:rPr>
          <w:rFonts w:asciiTheme="majorBidi" w:hAnsiTheme="majorBidi" w:cstheme="majorBidi"/>
          <w:sz w:val="24"/>
          <w:szCs w:val="24"/>
          <w:lang w:val="en-GB" w:eastAsia="fr-FR"/>
        </w:rPr>
        <w:t>This mission uses Radars, synthetic aperture, SIR and SAR, in C and X bands.</w:t>
      </w:r>
    </w:p>
    <w:p w14:paraId="19178474" w14:textId="77777777" w:rsidR="00B73E63" w:rsidRDefault="00B73E63" w:rsidP="00627B49">
      <w:pPr>
        <w:spacing w:after="0" w:line="360" w:lineRule="auto"/>
        <w:jc w:val="both"/>
        <w:rPr>
          <w:rFonts w:asciiTheme="majorBidi" w:hAnsiTheme="majorBidi" w:cstheme="majorBidi"/>
          <w:b/>
          <w:bCs/>
          <w:sz w:val="24"/>
          <w:szCs w:val="24"/>
          <w:lang w:val="en-GB" w:eastAsia="fr-FR"/>
        </w:rPr>
      </w:pPr>
    </w:p>
    <w:p w14:paraId="0FB266BB" w14:textId="14EA98A5" w:rsidR="00AA02A0" w:rsidRPr="00067009" w:rsidRDefault="00B73E63" w:rsidP="00627B49">
      <w:pPr>
        <w:spacing w:after="0" w:line="360" w:lineRule="auto"/>
        <w:jc w:val="both"/>
        <w:rPr>
          <w:rFonts w:asciiTheme="majorBidi" w:hAnsiTheme="majorBidi" w:cstheme="majorBidi"/>
          <w:b/>
          <w:bCs/>
          <w:sz w:val="24"/>
          <w:szCs w:val="24"/>
          <w:lang w:val="en-GB" w:eastAsia="fr-FR"/>
        </w:rPr>
      </w:pPr>
      <w:r w:rsidRPr="00B73E63">
        <w:rPr>
          <w:rFonts w:asciiTheme="majorBidi" w:hAnsiTheme="majorBidi" w:cstheme="majorBidi"/>
          <w:b/>
          <w:bCs/>
          <w:sz w:val="24"/>
          <w:szCs w:val="24"/>
          <w:lang w:val="en-GB" w:eastAsia="fr-FR"/>
        </w:rPr>
        <w:t>b. Used materials</w:t>
      </w:r>
    </w:p>
    <w:p w14:paraId="6596E1E0" w14:textId="6D87FC65" w:rsidR="00067009" w:rsidRDefault="00067009" w:rsidP="00C0027D">
      <w:pPr>
        <w:spacing w:after="0" w:line="360" w:lineRule="auto"/>
        <w:jc w:val="both"/>
        <w:rPr>
          <w:rFonts w:asciiTheme="majorBidi" w:hAnsiTheme="majorBidi" w:cstheme="majorBidi"/>
          <w:b/>
          <w:bCs/>
          <w:sz w:val="24"/>
          <w:szCs w:val="24"/>
          <w:lang w:val="en-GB" w:eastAsia="fr-FR"/>
        </w:rPr>
      </w:pPr>
      <w:r>
        <w:rPr>
          <w:rFonts w:asciiTheme="majorBidi" w:hAnsiTheme="majorBidi" w:cstheme="majorBidi"/>
          <w:b/>
          <w:bCs/>
          <w:sz w:val="24"/>
          <w:szCs w:val="24"/>
          <w:lang w:val="en-GB" w:eastAsia="fr-FR"/>
        </w:rPr>
        <w:t xml:space="preserve">b.1. </w:t>
      </w:r>
      <w:r w:rsidRPr="00067009">
        <w:rPr>
          <w:rFonts w:asciiTheme="majorBidi" w:hAnsiTheme="majorBidi" w:cstheme="majorBidi"/>
          <w:b/>
          <w:bCs/>
          <w:sz w:val="24"/>
          <w:szCs w:val="24"/>
          <w:lang w:val="en-GB" w:eastAsia="fr-FR"/>
        </w:rPr>
        <w:t xml:space="preserve">MapInfo Software </w:t>
      </w:r>
    </w:p>
    <w:p w14:paraId="0AE628AB" w14:textId="731FD035" w:rsidR="00067009" w:rsidRPr="00067009" w:rsidRDefault="00067009" w:rsidP="00677EEF">
      <w:pPr>
        <w:spacing w:after="0" w:line="360" w:lineRule="auto"/>
        <w:rPr>
          <w:rFonts w:asciiTheme="majorBidi" w:hAnsiTheme="majorBidi" w:cstheme="majorBidi"/>
          <w:sz w:val="24"/>
          <w:szCs w:val="24"/>
          <w:lang w:val="en-GB" w:eastAsia="fr-FR"/>
        </w:rPr>
      </w:pPr>
      <w:r w:rsidRPr="00067009">
        <w:rPr>
          <w:rFonts w:asciiTheme="majorBidi" w:hAnsiTheme="majorBidi" w:cstheme="majorBidi"/>
          <w:sz w:val="24"/>
          <w:szCs w:val="24"/>
          <w:lang w:val="en-GB" w:eastAsia="fr-FR"/>
        </w:rPr>
        <w:t>MapInfo offers the ability to work very easily on vector documents; it also allows the editing and dressing of raster documents.</w:t>
      </w:r>
    </w:p>
    <w:p w14:paraId="7A68B0B5" w14:textId="53E00FD3" w:rsidR="00067009" w:rsidRPr="00067009" w:rsidRDefault="00067009" w:rsidP="00677EEF">
      <w:pPr>
        <w:spacing w:after="0" w:line="360" w:lineRule="auto"/>
        <w:rPr>
          <w:rFonts w:asciiTheme="majorBidi" w:hAnsiTheme="majorBidi" w:cstheme="majorBidi"/>
          <w:sz w:val="24"/>
          <w:szCs w:val="24"/>
          <w:lang w:val="en-GB" w:eastAsia="fr-FR"/>
        </w:rPr>
      </w:pPr>
      <w:r w:rsidRPr="00067009">
        <w:rPr>
          <w:rFonts w:asciiTheme="majorBidi" w:hAnsiTheme="majorBidi" w:cstheme="majorBidi"/>
          <w:sz w:val="24"/>
          <w:szCs w:val="24"/>
          <w:lang w:val="en-GB" w:eastAsia="fr-FR"/>
        </w:rPr>
        <w:t xml:space="preserve">MapInfo provides a variety of visualization and editing features including </w:t>
      </w:r>
      <w:r w:rsidR="004F5706">
        <w:rPr>
          <w:rFonts w:asciiTheme="majorBidi" w:hAnsiTheme="majorBidi" w:cstheme="majorBidi"/>
          <w:sz w:val="24"/>
          <w:szCs w:val="24"/>
          <w:lang w:val="en-GB" w:eastAsia="fr-FR"/>
        </w:rPr>
        <w:t>(</w:t>
      </w:r>
      <w:r w:rsidR="004F5706" w:rsidRPr="004F5706">
        <w:rPr>
          <w:rFonts w:asciiTheme="majorBidi" w:hAnsiTheme="majorBidi" w:cstheme="majorBidi"/>
          <w:bCs/>
        </w:rPr>
        <w:t>C.C.T</w:t>
      </w:r>
      <w:r w:rsidR="004F5706">
        <w:rPr>
          <w:rFonts w:asciiTheme="majorBidi" w:hAnsiTheme="majorBidi" w:cstheme="majorBidi"/>
          <w:bCs/>
        </w:rPr>
        <w:t>, 1999</w:t>
      </w:r>
      <w:proofErr w:type="gramStart"/>
      <w:r w:rsidR="004F5706">
        <w:rPr>
          <w:rFonts w:asciiTheme="majorBidi" w:hAnsiTheme="majorBidi" w:cstheme="majorBidi"/>
          <w:bCs/>
        </w:rPr>
        <w:t>)</w:t>
      </w:r>
      <w:r w:rsidRPr="00067009">
        <w:rPr>
          <w:rFonts w:asciiTheme="majorBidi" w:hAnsiTheme="majorBidi" w:cstheme="majorBidi"/>
          <w:sz w:val="24"/>
          <w:szCs w:val="24"/>
          <w:lang w:val="en-GB" w:eastAsia="fr-FR"/>
        </w:rPr>
        <w:t xml:space="preserve"> :</w:t>
      </w:r>
      <w:proofErr w:type="gramEnd"/>
    </w:p>
    <w:p w14:paraId="1D501115" w14:textId="77777777" w:rsidR="00067009" w:rsidRPr="00067009" w:rsidRDefault="00067009" w:rsidP="00677EEF">
      <w:pPr>
        <w:spacing w:after="0" w:line="360" w:lineRule="auto"/>
        <w:rPr>
          <w:rFonts w:asciiTheme="majorBidi" w:hAnsiTheme="majorBidi" w:cstheme="majorBidi"/>
          <w:sz w:val="24"/>
          <w:szCs w:val="24"/>
          <w:lang w:val="en-GB" w:eastAsia="fr-FR"/>
        </w:rPr>
      </w:pPr>
      <w:r w:rsidRPr="00067009">
        <w:rPr>
          <w:rFonts w:asciiTheme="majorBidi" w:hAnsiTheme="majorBidi" w:cstheme="majorBidi"/>
          <w:sz w:val="24"/>
          <w:szCs w:val="24"/>
          <w:lang w:val="en-GB" w:eastAsia="fr-FR"/>
        </w:rPr>
        <w:t>•</w:t>
      </w:r>
      <w:r w:rsidRPr="00067009">
        <w:rPr>
          <w:rFonts w:asciiTheme="majorBidi" w:hAnsiTheme="majorBidi" w:cstheme="majorBidi"/>
          <w:sz w:val="24"/>
          <w:szCs w:val="24"/>
          <w:lang w:val="en-GB" w:eastAsia="fr-FR"/>
        </w:rPr>
        <w:tab/>
        <w:t>Multiple opening tables;</w:t>
      </w:r>
    </w:p>
    <w:p w14:paraId="23AC19E3" w14:textId="77777777" w:rsidR="00067009" w:rsidRPr="00067009" w:rsidRDefault="00067009" w:rsidP="00677EEF">
      <w:pPr>
        <w:spacing w:after="0" w:line="360" w:lineRule="auto"/>
        <w:rPr>
          <w:rFonts w:asciiTheme="majorBidi" w:hAnsiTheme="majorBidi" w:cstheme="majorBidi"/>
          <w:sz w:val="24"/>
          <w:szCs w:val="24"/>
          <w:lang w:val="en-GB" w:eastAsia="fr-FR"/>
        </w:rPr>
      </w:pPr>
      <w:r w:rsidRPr="00067009">
        <w:rPr>
          <w:rFonts w:asciiTheme="majorBidi" w:hAnsiTheme="majorBidi" w:cstheme="majorBidi"/>
          <w:sz w:val="24"/>
          <w:szCs w:val="24"/>
          <w:lang w:val="en-GB" w:eastAsia="fr-FR"/>
        </w:rPr>
        <w:t>•</w:t>
      </w:r>
      <w:r w:rsidRPr="00067009">
        <w:rPr>
          <w:rFonts w:asciiTheme="majorBidi" w:hAnsiTheme="majorBidi" w:cstheme="majorBidi"/>
          <w:sz w:val="24"/>
          <w:szCs w:val="24"/>
          <w:lang w:val="en-GB" w:eastAsia="fr-FR"/>
        </w:rPr>
        <w:tab/>
        <w:t>Managing the display and labelling of layers;</w:t>
      </w:r>
    </w:p>
    <w:p w14:paraId="1C69E957" w14:textId="77777777" w:rsidR="00067009" w:rsidRPr="00067009" w:rsidRDefault="00067009" w:rsidP="00677EEF">
      <w:pPr>
        <w:spacing w:after="0" w:line="360" w:lineRule="auto"/>
        <w:rPr>
          <w:rFonts w:asciiTheme="majorBidi" w:hAnsiTheme="majorBidi" w:cstheme="majorBidi"/>
          <w:sz w:val="24"/>
          <w:szCs w:val="24"/>
          <w:lang w:val="en-GB" w:eastAsia="fr-FR"/>
        </w:rPr>
      </w:pPr>
      <w:r w:rsidRPr="00067009">
        <w:rPr>
          <w:rFonts w:asciiTheme="majorBidi" w:hAnsiTheme="majorBidi" w:cstheme="majorBidi"/>
          <w:sz w:val="24"/>
          <w:szCs w:val="24"/>
          <w:lang w:val="en-GB" w:eastAsia="fr-FR"/>
        </w:rPr>
        <w:t>•</w:t>
      </w:r>
      <w:r w:rsidRPr="00067009">
        <w:rPr>
          <w:rFonts w:asciiTheme="majorBidi" w:hAnsiTheme="majorBidi" w:cstheme="majorBidi"/>
          <w:sz w:val="24"/>
          <w:szCs w:val="24"/>
          <w:lang w:val="en-GB" w:eastAsia="fr-FR"/>
        </w:rPr>
        <w:tab/>
        <w:t>Creation and modification of thematic analysis;</w:t>
      </w:r>
    </w:p>
    <w:p w14:paraId="26297A36" w14:textId="77777777" w:rsidR="00067009" w:rsidRPr="00067009" w:rsidRDefault="00067009" w:rsidP="00677EEF">
      <w:pPr>
        <w:spacing w:after="0" w:line="360" w:lineRule="auto"/>
        <w:rPr>
          <w:rFonts w:asciiTheme="majorBidi" w:hAnsiTheme="majorBidi" w:cstheme="majorBidi"/>
          <w:sz w:val="24"/>
          <w:szCs w:val="24"/>
          <w:lang w:val="en-GB" w:eastAsia="fr-FR"/>
        </w:rPr>
      </w:pPr>
      <w:r w:rsidRPr="00067009">
        <w:rPr>
          <w:rFonts w:asciiTheme="majorBidi" w:hAnsiTheme="majorBidi" w:cstheme="majorBidi"/>
          <w:sz w:val="24"/>
          <w:szCs w:val="24"/>
          <w:lang w:val="en-GB" w:eastAsia="fr-FR"/>
        </w:rPr>
        <w:t>•</w:t>
      </w:r>
      <w:r w:rsidRPr="00067009">
        <w:rPr>
          <w:rFonts w:asciiTheme="majorBidi" w:hAnsiTheme="majorBidi" w:cstheme="majorBidi"/>
          <w:sz w:val="24"/>
          <w:szCs w:val="24"/>
          <w:lang w:val="en-GB" w:eastAsia="fr-FR"/>
        </w:rPr>
        <w:tab/>
        <w:t>Views manipulation;</w:t>
      </w:r>
    </w:p>
    <w:p w14:paraId="204227A9" w14:textId="77777777" w:rsidR="00067009" w:rsidRPr="00067009" w:rsidRDefault="00067009" w:rsidP="00677EEF">
      <w:pPr>
        <w:spacing w:after="0" w:line="360" w:lineRule="auto"/>
        <w:rPr>
          <w:rFonts w:asciiTheme="majorBidi" w:hAnsiTheme="majorBidi" w:cstheme="majorBidi"/>
          <w:sz w:val="24"/>
          <w:szCs w:val="24"/>
          <w:lang w:val="en-GB" w:eastAsia="fr-FR"/>
        </w:rPr>
      </w:pPr>
      <w:r w:rsidRPr="00067009">
        <w:rPr>
          <w:rFonts w:asciiTheme="majorBidi" w:hAnsiTheme="majorBidi" w:cstheme="majorBidi"/>
          <w:sz w:val="24"/>
          <w:szCs w:val="24"/>
          <w:lang w:val="en-GB" w:eastAsia="fr-FR"/>
        </w:rPr>
        <w:t>•</w:t>
      </w:r>
      <w:r w:rsidRPr="00067009">
        <w:rPr>
          <w:rFonts w:asciiTheme="majorBidi" w:hAnsiTheme="majorBidi" w:cstheme="majorBidi"/>
          <w:sz w:val="24"/>
          <w:szCs w:val="24"/>
          <w:lang w:val="en-GB" w:eastAsia="fr-FR"/>
        </w:rPr>
        <w:tab/>
        <w:t>Searching for information associated with a layer;</w:t>
      </w:r>
    </w:p>
    <w:p w14:paraId="70ADE202" w14:textId="77777777" w:rsidR="00067009" w:rsidRDefault="00067009" w:rsidP="00677EEF">
      <w:pPr>
        <w:spacing w:after="0" w:line="360" w:lineRule="auto"/>
        <w:rPr>
          <w:rFonts w:asciiTheme="majorBidi" w:hAnsiTheme="majorBidi" w:cstheme="majorBidi"/>
          <w:sz w:val="24"/>
          <w:szCs w:val="24"/>
          <w:lang w:val="en-GB" w:eastAsia="fr-FR"/>
        </w:rPr>
      </w:pPr>
      <w:r w:rsidRPr="00067009">
        <w:rPr>
          <w:rFonts w:asciiTheme="majorBidi" w:hAnsiTheme="majorBidi" w:cstheme="majorBidi"/>
          <w:sz w:val="24"/>
          <w:szCs w:val="24"/>
          <w:lang w:val="en-GB" w:eastAsia="fr-FR"/>
        </w:rPr>
        <w:t>•</w:t>
      </w:r>
      <w:r w:rsidRPr="00067009">
        <w:rPr>
          <w:rFonts w:asciiTheme="majorBidi" w:hAnsiTheme="majorBidi" w:cstheme="majorBidi"/>
          <w:sz w:val="24"/>
          <w:szCs w:val="24"/>
          <w:lang w:val="en-GB" w:eastAsia="fr-FR"/>
        </w:rPr>
        <w:tab/>
        <w:t>Management of units and projections.</w:t>
      </w:r>
    </w:p>
    <w:p w14:paraId="295D15F3" w14:textId="77777777" w:rsidR="008535C5" w:rsidRDefault="008535C5" w:rsidP="008535C5">
      <w:pPr>
        <w:spacing w:after="0" w:line="360" w:lineRule="auto"/>
        <w:jc w:val="both"/>
        <w:rPr>
          <w:rFonts w:asciiTheme="majorBidi" w:hAnsiTheme="majorBidi" w:cstheme="majorBidi"/>
          <w:b/>
          <w:bCs/>
          <w:sz w:val="26"/>
          <w:szCs w:val="26"/>
          <w:lang w:val="en-GB" w:eastAsia="fr-FR"/>
        </w:rPr>
      </w:pPr>
      <w:r>
        <w:rPr>
          <w:rFonts w:asciiTheme="majorBidi" w:hAnsiTheme="majorBidi" w:cstheme="majorBidi"/>
          <w:b/>
          <w:bCs/>
          <w:sz w:val="26"/>
          <w:szCs w:val="26"/>
          <w:lang w:val="en-GB" w:eastAsia="fr-FR"/>
        </w:rPr>
        <w:t xml:space="preserve">b.2. </w:t>
      </w:r>
      <w:r w:rsidRPr="008535C5">
        <w:rPr>
          <w:rFonts w:asciiTheme="majorBidi" w:hAnsiTheme="majorBidi" w:cstheme="majorBidi"/>
          <w:b/>
          <w:bCs/>
          <w:sz w:val="26"/>
          <w:szCs w:val="26"/>
          <w:lang w:val="en-GB" w:eastAsia="fr-FR"/>
        </w:rPr>
        <w:t>Vertical Mapper 2.6</w:t>
      </w:r>
    </w:p>
    <w:p w14:paraId="545E5DB2" w14:textId="285083F7" w:rsidR="008535C5" w:rsidRPr="008535C5" w:rsidRDefault="008535C5" w:rsidP="008535C5">
      <w:pPr>
        <w:spacing w:after="0" w:line="360" w:lineRule="auto"/>
        <w:jc w:val="both"/>
        <w:rPr>
          <w:rFonts w:asciiTheme="majorBidi" w:hAnsiTheme="majorBidi" w:cstheme="majorBidi"/>
          <w:sz w:val="24"/>
          <w:szCs w:val="24"/>
          <w:lang w:val="en-GB" w:eastAsia="fr-FR"/>
        </w:rPr>
      </w:pPr>
      <w:r w:rsidRPr="008535C5">
        <w:rPr>
          <w:rFonts w:asciiTheme="majorBidi" w:hAnsiTheme="majorBidi" w:cstheme="majorBidi"/>
          <w:sz w:val="24"/>
          <w:szCs w:val="24"/>
          <w:lang w:val="en-GB" w:eastAsia="fr-FR"/>
        </w:rPr>
        <w:t>Vertical Mapper 2.6 is important complementary software from MapInfo. It allows</w:t>
      </w:r>
      <w:r w:rsidR="00447C28">
        <w:rPr>
          <w:rFonts w:asciiTheme="majorBidi" w:hAnsiTheme="majorBidi" w:cstheme="majorBidi"/>
          <w:sz w:val="24"/>
          <w:szCs w:val="24"/>
          <w:lang w:val="en-GB" w:eastAsia="fr-FR"/>
        </w:rPr>
        <w:t xml:space="preserve"> </w:t>
      </w:r>
      <w:r w:rsidR="00447C28">
        <w:rPr>
          <w:rFonts w:asciiTheme="majorBidi" w:hAnsiTheme="majorBidi" w:cstheme="majorBidi"/>
          <w:sz w:val="24"/>
          <w:szCs w:val="24"/>
          <w:lang w:val="en-GB" w:eastAsia="fr-FR"/>
        </w:rPr>
        <w:t>(</w:t>
      </w:r>
      <w:r w:rsidR="00447C28" w:rsidRPr="004F5706">
        <w:rPr>
          <w:rFonts w:asciiTheme="majorBidi" w:hAnsiTheme="majorBidi" w:cstheme="majorBidi"/>
          <w:bCs/>
        </w:rPr>
        <w:t>C.C.T</w:t>
      </w:r>
      <w:r w:rsidR="00447C28">
        <w:rPr>
          <w:rFonts w:asciiTheme="majorBidi" w:hAnsiTheme="majorBidi" w:cstheme="majorBidi"/>
          <w:bCs/>
        </w:rPr>
        <w:t>, 1999)</w:t>
      </w:r>
      <w:r w:rsidRPr="008535C5">
        <w:rPr>
          <w:rFonts w:asciiTheme="majorBidi" w:hAnsiTheme="majorBidi" w:cstheme="majorBidi"/>
          <w:sz w:val="24"/>
          <w:szCs w:val="24"/>
          <w:lang w:val="en-GB" w:eastAsia="fr-FR"/>
        </w:rPr>
        <w:t>:</w:t>
      </w:r>
    </w:p>
    <w:p w14:paraId="433D61C9" w14:textId="77777777" w:rsidR="008535C5" w:rsidRPr="008535C5" w:rsidRDefault="008535C5" w:rsidP="008535C5">
      <w:pPr>
        <w:spacing w:after="0" w:line="360" w:lineRule="auto"/>
        <w:jc w:val="both"/>
        <w:rPr>
          <w:rFonts w:asciiTheme="majorBidi" w:hAnsiTheme="majorBidi" w:cstheme="majorBidi"/>
          <w:sz w:val="24"/>
          <w:szCs w:val="24"/>
          <w:lang w:val="en-GB" w:eastAsia="fr-FR"/>
        </w:rPr>
      </w:pPr>
      <w:r w:rsidRPr="008535C5">
        <w:rPr>
          <w:rFonts w:asciiTheme="majorBidi" w:hAnsiTheme="majorBidi" w:cstheme="majorBidi"/>
          <w:sz w:val="24"/>
          <w:szCs w:val="24"/>
          <w:lang w:val="en-GB" w:eastAsia="fr-FR"/>
        </w:rPr>
        <w:t>•</w:t>
      </w:r>
      <w:r w:rsidRPr="008535C5">
        <w:rPr>
          <w:rFonts w:asciiTheme="majorBidi" w:hAnsiTheme="majorBidi" w:cstheme="majorBidi"/>
          <w:sz w:val="24"/>
          <w:szCs w:val="24"/>
          <w:lang w:val="en-GB" w:eastAsia="fr-FR"/>
        </w:rPr>
        <w:tab/>
        <w:t>Processing database information in the third dimension using a digital field model (DFM);</w:t>
      </w:r>
    </w:p>
    <w:p w14:paraId="24DD39FB" w14:textId="77777777" w:rsidR="008535C5" w:rsidRPr="008535C5" w:rsidRDefault="008535C5" w:rsidP="008535C5">
      <w:pPr>
        <w:spacing w:after="0" w:line="360" w:lineRule="auto"/>
        <w:jc w:val="both"/>
        <w:rPr>
          <w:rFonts w:asciiTheme="majorBidi" w:hAnsiTheme="majorBidi" w:cstheme="majorBidi"/>
          <w:sz w:val="24"/>
          <w:szCs w:val="24"/>
          <w:lang w:val="en-GB" w:eastAsia="fr-FR"/>
        </w:rPr>
      </w:pPr>
      <w:r w:rsidRPr="008535C5">
        <w:rPr>
          <w:rFonts w:asciiTheme="majorBidi" w:hAnsiTheme="majorBidi" w:cstheme="majorBidi"/>
          <w:sz w:val="24"/>
          <w:szCs w:val="24"/>
          <w:lang w:val="en-GB" w:eastAsia="fr-FR"/>
        </w:rPr>
        <w:t>•</w:t>
      </w:r>
      <w:r w:rsidRPr="008535C5">
        <w:rPr>
          <w:rFonts w:asciiTheme="majorBidi" w:hAnsiTheme="majorBidi" w:cstheme="majorBidi"/>
          <w:sz w:val="24"/>
          <w:szCs w:val="24"/>
          <w:lang w:val="en-GB" w:eastAsia="fr-FR"/>
        </w:rPr>
        <w:tab/>
        <w:t>Establish different profiles using treatment on DFM;</w:t>
      </w:r>
    </w:p>
    <w:p w14:paraId="5606237B" w14:textId="77777777" w:rsidR="008535C5" w:rsidRPr="008535C5" w:rsidRDefault="008535C5" w:rsidP="008535C5">
      <w:pPr>
        <w:spacing w:after="0" w:line="360" w:lineRule="auto"/>
        <w:rPr>
          <w:rFonts w:asciiTheme="majorBidi" w:hAnsiTheme="majorBidi" w:cstheme="majorBidi"/>
          <w:sz w:val="24"/>
          <w:szCs w:val="24"/>
          <w:lang w:val="en-GB" w:eastAsia="fr-FR"/>
        </w:rPr>
      </w:pPr>
      <w:r w:rsidRPr="008535C5">
        <w:rPr>
          <w:rFonts w:asciiTheme="majorBidi" w:hAnsiTheme="majorBidi" w:cstheme="majorBidi"/>
          <w:sz w:val="24"/>
          <w:szCs w:val="24"/>
          <w:lang w:val="en-GB" w:eastAsia="fr-FR"/>
        </w:rPr>
        <w:t>•</w:t>
      </w:r>
      <w:r w:rsidRPr="008535C5">
        <w:rPr>
          <w:rFonts w:asciiTheme="majorBidi" w:hAnsiTheme="majorBidi" w:cstheme="majorBidi"/>
          <w:sz w:val="24"/>
          <w:szCs w:val="24"/>
          <w:lang w:val="en-GB" w:eastAsia="fr-FR"/>
        </w:rPr>
        <w:tab/>
        <w:t>The three-dimensional representation of the field.</w:t>
      </w:r>
    </w:p>
    <w:p w14:paraId="2E719665" w14:textId="77777777" w:rsidR="00732743" w:rsidRDefault="00732743" w:rsidP="006C321C">
      <w:pPr>
        <w:spacing w:line="360" w:lineRule="auto"/>
        <w:jc w:val="both"/>
        <w:rPr>
          <w:rFonts w:asciiTheme="majorBidi" w:hAnsiTheme="majorBidi" w:cstheme="majorBidi"/>
          <w:b/>
          <w:bCs/>
          <w:sz w:val="26"/>
          <w:szCs w:val="26"/>
          <w:lang w:val="en-GB" w:eastAsia="fr-FR"/>
        </w:rPr>
      </w:pPr>
      <w:r w:rsidRPr="00732743">
        <w:rPr>
          <w:rFonts w:asciiTheme="majorBidi" w:hAnsiTheme="majorBidi" w:cstheme="majorBidi"/>
          <w:b/>
          <w:bCs/>
          <w:sz w:val="26"/>
          <w:szCs w:val="26"/>
          <w:lang w:val="en-GB" w:eastAsia="fr-FR"/>
        </w:rPr>
        <w:t>Principle of work</w:t>
      </w:r>
    </w:p>
    <w:p w14:paraId="63C3EEC3" w14:textId="77777777" w:rsidR="00732743" w:rsidRPr="00732743" w:rsidRDefault="00732743" w:rsidP="00732743">
      <w:pPr>
        <w:spacing w:line="360" w:lineRule="auto"/>
        <w:jc w:val="both"/>
        <w:rPr>
          <w:rFonts w:asciiTheme="majorBidi" w:hAnsiTheme="majorBidi" w:cstheme="majorBidi"/>
          <w:sz w:val="24"/>
          <w:szCs w:val="24"/>
          <w:lang w:val="en-GB" w:eastAsia="fr-FR"/>
        </w:rPr>
      </w:pPr>
      <w:r w:rsidRPr="00732743">
        <w:rPr>
          <w:rFonts w:asciiTheme="majorBidi" w:hAnsiTheme="majorBidi" w:cstheme="majorBidi"/>
          <w:sz w:val="24"/>
          <w:szCs w:val="24"/>
          <w:lang w:val="en-GB" w:eastAsia="fr-FR"/>
        </w:rPr>
        <w:t>The objective is to estimate soil erosion risks based on data collected during analyses of remote sensing and soil data and on the basis of socio-economic elements. To achieve this goal, we have led the work at different levels (Figure 2).</w:t>
      </w:r>
    </w:p>
    <w:p w14:paraId="6EABA66C" w14:textId="77777777" w:rsidR="00732743" w:rsidRPr="00732743" w:rsidRDefault="00732743" w:rsidP="00732743">
      <w:pPr>
        <w:spacing w:line="360" w:lineRule="auto"/>
        <w:jc w:val="both"/>
        <w:rPr>
          <w:rFonts w:asciiTheme="majorBidi" w:hAnsiTheme="majorBidi" w:cstheme="majorBidi"/>
          <w:sz w:val="24"/>
          <w:szCs w:val="24"/>
          <w:lang w:val="en-GB" w:eastAsia="fr-FR"/>
        </w:rPr>
      </w:pPr>
      <w:r w:rsidRPr="00732743">
        <w:rPr>
          <w:rFonts w:asciiTheme="majorBidi" w:hAnsiTheme="majorBidi" w:cstheme="majorBidi"/>
          <w:sz w:val="24"/>
          <w:szCs w:val="24"/>
          <w:lang w:val="en-GB" w:eastAsia="fr-FR"/>
        </w:rPr>
        <w:lastRenderedPageBreak/>
        <w:t>The integration of thematic maps into the GIS helped to identify the impact of each factor in estimating soil erosion and to classify erosion zones by relative importance. The approach is based on a multiplicative function of the four factors that control water erosion: soil nature, slope, land use and anti-erosive practices. The application of this method required the evaluation of the different factors used throughout the study region and their expression in the form of thematic maps.</w:t>
      </w:r>
    </w:p>
    <w:p w14:paraId="4A1C798A" w14:textId="60E1A7D9" w:rsidR="00732743" w:rsidRDefault="002F26ED" w:rsidP="00732743">
      <w:pPr>
        <w:spacing w:line="360" w:lineRule="auto"/>
        <w:jc w:val="both"/>
        <w:rPr>
          <w:rFonts w:asciiTheme="majorBidi" w:hAnsiTheme="majorBidi" w:cstheme="majorBidi"/>
          <w:sz w:val="24"/>
          <w:szCs w:val="24"/>
          <w:lang w:val="en-GB" w:eastAsia="fr-FR"/>
        </w:rPr>
      </w:pPr>
      <w:r>
        <w:rPr>
          <w:rFonts w:asciiTheme="majorBidi" w:hAnsiTheme="majorBidi" w:cstheme="majorBidi"/>
          <w:noProof/>
          <w:sz w:val="24"/>
          <w:szCs w:val="24"/>
          <w:lang w:val="en-GB" w:eastAsia="fr-FR"/>
        </w:rPr>
        <w:drawing>
          <wp:anchor distT="0" distB="0" distL="114300" distR="114300" simplePos="0" relativeHeight="251645440" behindDoc="1" locked="0" layoutInCell="1" allowOverlap="1" wp14:anchorId="59B8D9AF" wp14:editId="041A3CB1">
            <wp:simplePos x="0" y="0"/>
            <wp:positionH relativeFrom="column">
              <wp:posOffset>276943</wp:posOffset>
            </wp:positionH>
            <wp:positionV relativeFrom="paragraph">
              <wp:posOffset>877570</wp:posOffset>
            </wp:positionV>
            <wp:extent cx="5633085" cy="4612326"/>
            <wp:effectExtent l="19050" t="19050" r="571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3085" cy="461232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32743" w:rsidRPr="00732743">
        <w:rPr>
          <w:rFonts w:asciiTheme="majorBidi" w:hAnsiTheme="majorBidi" w:cstheme="majorBidi"/>
          <w:sz w:val="24"/>
          <w:szCs w:val="24"/>
          <w:lang w:val="en-GB" w:eastAsia="fr-FR"/>
        </w:rPr>
        <w:t>The integration of these maps into a Geographic Information System (GIS) is done by digitization. The different areas obtained for each map are associated with their databases. The crossing of the maps by the "MapInfo" software made it possible to develop a synthetic erosion hazard map.</w:t>
      </w:r>
    </w:p>
    <w:p w14:paraId="5447025D" w14:textId="63568EC3" w:rsidR="005C48C0" w:rsidRPr="00732743" w:rsidRDefault="005C48C0" w:rsidP="00732743">
      <w:pPr>
        <w:spacing w:line="360" w:lineRule="auto"/>
        <w:jc w:val="both"/>
        <w:rPr>
          <w:rFonts w:asciiTheme="majorBidi" w:hAnsiTheme="majorBidi" w:cstheme="majorBidi"/>
          <w:sz w:val="24"/>
          <w:szCs w:val="24"/>
          <w:lang w:val="en-GB" w:eastAsia="fr-FR"/>
        </w:rPr>
      </w:pPr>
    </w:p>
    <w:p w14:paraId="5EC5B5F5" w14:textId="3FA75C5D" w:rsidR="006C321C" w:rsidRDefault="006C321C" w:rsidP="006C321C">
      <w:pPr>
        <w:spacing w:line="360" w:lineRule="auto"/>
        <w:jc w:val="both"/>
        <w:rPr>
          <w:rFonts w:asciiTheme="majorBidi" w:hAnsiTheme="majorBidi" w:cstheme="majorBidi"/>
          <w:sz w:val="24"/>
          <w:szCs w:val="24"/>
          <w:lang w:val="en-GB" w:eastAsia="fr-FR"/>
        </w:rPr>
      </w:pPr>
      <w:r w:rsidRPr="006C321C">
        <w:rPr>
          <w:rFonts w:asciiTheme="majorBidi" w:hAnsiTheme="majorBidi" w:cstheme="majorBidi"/>
          <w:sz w:val="24"/>
          <w:szCs w:val="24"/>
          <w:lang w:val="en-GB" w:eastAsia="fr-FR"/>
        </w:rPr>
        <w:t xml:space="preserve"> </w:t>
      </w:r>
    </w:p>
    <w:p w14:paraId="128F28F7" w14:textId="192342A8" w:rsidR="00C50194" w:rsidRDefault="00C50194" w:rsidP="006C321C">
      <w:pPr>
        <w:spacing w:line="360" w:lineRule="auto"/>
        <w:jc w:val="both"/>
        <w:rPr>
          <w:rFonts w:asciiTheme="majorBidi" w:hAnsiTheme="majorBidi" w:cstheme="majorBidi"/>
          <w:sz w:val="24"/>
          <w:szCs w:val="24"/>
          <w:lang w:val="en-GB" w:eastAsia="fr-FR"/>
        </w:rPr>
      </w:pPr>
    </w:p>
    <w:p w14:paraId="78C0DFF9" w14:textId="1A5D5576" w:rsidR="00C50194" w:rsidRDefault="00C50194" w:rsidP="006C321C">
      <w:pPr>
        <w:spacing w:line="360" w:lineRule="auto"/>
        <w:jc w:val="both"/>
        <w:rPr>
          <w:rFonts w:asciiTheme="majorBidi" w:hAnsiTheme="majorBidi" w:cstheme="majorBidi"/>
          <w:sz w:val="24"/>
          <w:szCs w:val="24"/>
          <w:lang w:val="en-GB" w:eastAsia="fr-FR"/>
        </w:rPr>
      </w:pPr>
    </w:p>
    <w:p w14:paraId="09A4490B" w14:textId="7E92CECF" w:rsidR="00C50194" w:rsidRDefault="00C50194" w:rsidP="006C321C">
      <w:pPr>
        <w:spacing w:line="360" w:lineRule="auto"/>
        <w:jc w:val="both"/>
        <w:rPr>
          <w:rFonts w:asciiTheme="majorBidi" w:hAnsiTheme="majorBidi" w:cstheme="majorBidi"/>
          <w:sz w:val="24"/>
          <w:szCs w:val="24"/>
          <w:lang w:val="en-GB" w:eastAsia="fr-FR"/>
        </w:rPr>
      </w:pPr>
    </w:p>
    <w:p w14:paraId="6114D4A8" w14:textId="1D3FB1AA" w:rsidR="00C50194" w:rsidRDefault="00C50194" w:rsidP="006C321C">
      <w:pPr>
        <w:spacing w:line="360" w:lineRule="auto"/>
        <w:jc w:val="both"/>
        <w:rPr>
          <w:rFonts w:asciiTheme="majorBidi" w:hAnsiTheme="majorBidi" w:cstheme="majorBidi"/>
          <w:sz w:val="24"/>
          <w:szCs w:val="24"/>
          <w:lang w:val="en-GB" w:eastAsia="fr-FR"/>
        </w:rPr>
      </w:pPr>
    </w:p>
    <w:p w14:paraId="2F8F93A3" w14:textId="321F95A1" w:rsidR="005C48C0" w:rsidRDefault="005C48C0" w:rsidP="006C321C">
      <w:pPr>
        <w:spacing w:line="360" w:lineRule="auto"/>
        <w:jc w:val="both"/>
        <w:rPr>
          <w:rFonts w:asciiTheme="majorBidi" w:hAnsiTheme="majorBidi" w:cstheme="majorBidi"/>
          <w:sz w:val="24"/>
          <w:szCs w:val="24"/>
          <w:lang w:val="en-GB" w:eastAsia="fr-FR"/>
        </w:rPr>
      </w:pPr>
    </w:p>
    <w:p w14:paraId="00BC0AEC" w14:textId="48FBB382" w:rsidR="005C48C0" w:rsidRDefault="005C48C0" w:rsidP="006C321C">
      <w:pPr>
        <w:spacing w:line="360" w:lineRule="auto"/>
        <w:jc w:val="both"/>
        <w:rPr>
          <w:rFonts w:asciiTheme="majorBidi" w:hAnsiTheme="majorBidi" w:cstheme="majorBidi"/>
          <w:sz w:val="24"/>
          <w:szCs w:val="24"/>
          <w:lang w:val="en-GB" w:eastAsia="fr-FR"/>
        </w:rPr>
      </w:pPr>
    </w:p>
    <w:p w14:paraId="7B226FC5" w14:textId="7326D34C" w:rsidR="005C48C0" w:rsidRDefault="005C48C0" w:rsidP="006C321C">
      <w:pPr>
        <w:spacing w:line="360" w:lineRule="auto"/>
        <w:jc w:val="both"/>
        <w:rPr>
          <w:rFonts w:asciiTheme="majorBidi" w:hAnsiTheme="majorBidi" w:cstheme="majorBidi"/>
          <w:sz w:val="24"/>
          <w:szCs w:val="24"/>
          <w:lang w:val="en-GB" w:eastAsia="fr-FR"/>
        </w:rPr>
      </w:pPr>
    </w:p>
    <w:p w14:paraId="3384F8D4" w14:textId="0F4ABE5A" w:rsidR="005C48C0" w:rsidRDefault="005C48C0" w:rsidP="006C321C">
      <w:pPr>
        <w:spacing w:line="360" w:lineRule="auto"/>
        <w:jc w:val="both"/>
        <w:rPr>
          <w:rFonts w:asciiTheme="majorBidi" w:hAnsiTheme="majorBidi" w:cstheme="majorBidi"/>
          <w:sz w:val="24"/>
          <w:szCs w:val="24"/>
          <w:lang w:val="en-GB" w:eastAsia="fr-FR"/>
        </w:rPr>
      </w:pPr>
    </w:p>
    <w:p w14:paraId="4175344C" w14:textId="77777777" w:rsidR="005C48C0" w:rsidRDefault="005C48C0" w:rsidP="006C321C">
      <w:pPr>
        <w:spacing w:line="360" w:lineRule="auto"/>
        <w:jc w:val="both"/>
        <w:rPr>
          <w:rFonts w:asciiTheme="majorBidi" w:hAnsiTheme="majorBidi" w:cstheme="majorBidi"/>
          <w:sz w:val="24"/>
          <w:szCs w:val="24"/>
          <w:lang w:val="en-GB" w:eastAsia="fr-FR"/>
        </w:rPr>
      </w:pPr>
    </w:p>
    <w:p w14:paraId="654A8174" w14:textId="1BFEE7B8" w:rsidR="00C50194" w:rsidRPr="005C48C0" w:rsidRDefault="00C50194" w:rsidP="006C321C">
      <w:pPr>
        <w:spacing w:line="360" w:lineRule="auto"/>
        <w:jc w:val="both"/>
        <w:rPr>
          <w:rFonts w:asciiTheme="majorBidi" w:hAnsiTheme="majorBidi" w:cstheme="majorBidi"/>
          <w:b/>
          <w:bCs/>
          <w:sz w:val="24"/>
          <w:szCs w:val="24"/>
          <w:lang w:val="en-GB" w:eastAsia="fr-FR"/>
        </w:rPr>
      </w:pPr>
    </w:p>
    <w:p w14:paraId="52AA31ED" w14:textId="47763595" w:rsidR="00B85106" w:rsidRPr="00292465" w:rsidRDefault="005C48C0" w:rsidP="00292465">
      <w:pPr>
        <w:spacing w:line="360" w:lineRule="auto"/>
        <w:jc w:val="center"/>
        <w:rPr>
          <w:rFonts w:asciiTheme="majorBidi" w:hAnsiTheme="majorBidi" w:cstheme="majorBidi"/>
          <w:b/>
          <w:bCs/>
          <w:lang w:val="en-GB" w:eastAsia="fr-FR"/>
        </w:rPr>
      </w:pPr>
      <w:r w:rsidRPr="002F26ED">
        <w:rPr>
          <w:rFonts w:asciiTheme="majorBidi" w:hAnsiTheme="majorBidi" w:cstheme="majorBidi"/>
          <w:b/>
          <w:bCs/>
          <w:lang w:val="en-GB" w:eastAsia="fr-FR"/>
        </w:rPr>
        <w:t xml:space="preserve">Figure 3. </w:t>
      </w:r>
      <w:r w:rsidR="00B85106" w:rsidRPr="002F26ED">
        <w:rPr>
          <w:rFonts w:asciiTheme="majorBidi" w:hAnsiTheme="majorBidi" w:cstheme="majorBidi"/>
          <w:b/>
          <w:bCs/>
          <w:lang w:val="en-GB" w:eastAsia="fr-FR"/>
        </w:rPr>
        <w:t>Methodological work chart.</w:t>
      </w:r>
    </w:p>
    <w:p w14:paraId="67BD889A" w14:textId="77777777" w:rsidR="00E12DD9" w:rsidRDefault="00E12DD9" w:rsidP="006C321C">
      <w:pPr>
        <w:spacing w:line="360" w:lineRule="auto"/>
        <w:jc w:val="both"/>
        <w:rPr>
          <w:rFonts w:asciiTheme="majorBidi" w:hAnsiTheme="majorBidi" w:cstheme="majorBidi"/>
          <w:b/>
          <w:bCs/>
          <w:sz w:val="26"/>
          <w:szCs w:val="26"/>
          <w:lang w:val="en-GB" w:eastAsia="fr-FR"/>
        </w:rPr>
      </w:pPr>
      <w:r w:rsidRPr="00E12DD9">
        <w:rPr>
          <w:rFonts w:asciiTheme="majorBidi" w:hAnsiTheme="majorBidi" w:cstheme="majorBidi"/>
          <w:b/>
          <w:bCs/>
          <w:sz w:val="26"/>
          <w:szCs w:val="26"/>
          <w:lang w:val="en-GB" w:eastAsia="fr-FR"/>
        </w:rPr>
        <w:t xml:space="preserve">General approach </w:t>
      </w:r>
    </w:p>
    <w:p w14:paraId="7EC40275" w14:textId="77777777" w:rsidR="00E12DD9" w:rsidRDefault="00E12DD9" w:rsidP="00B73438">
      <w:pPr>
        <w:spacing w:after="160" w:line="259" w:lineRule="auto"/>
        <w:rPr>
          <w:rFonts w:asciiTheme="majorBidi" w:hAnsiTheme="majorBidi" w:cstheme="majorBidi"/>
          <w:sz w:val="24"/>
          <w:szCs w:val="24"/>
          <w:lang w:val="en-GB" w:eastAsia="fr-FR"/>
        </w:rPr>
      </w:pPr>
      <w:r w:rsidRPr="00E12DD9">
        <w:rPr>
          <w:rFonts w:asciiTheme="majorBidi" w:hAnsiTheme="majorBidi" w:cstheme="majorBidi"/>
          <w:sz w:val="24"/>
          <w:szCs w:val="24"/>
          <w:lang w:val="en-GB" w:eastAsia="fr-FR"/>
        </w:rPr>
        <w:t>There are five main steps:</w:t>
      </w:r>
    </w:p>
    <w:p w14:paraId="7EC4990C" w14:textId="70FF2CA5" w:rsidR="00B37429" w:rsidRPr="002F26ED" w:rsidRDefault="002F26ED" w:rsidP="002F26ED">
      <w:pPr>
        <w:spacing w:line="0" w:lineRule="atLeast"/>
        <w:ind w:left="60"/>
        <w:jc w:val="both"/>
        <w:rPr>
          <w:rFonts w:ascii="Times New Roman" w:hAnsi="Times New Roman"/>
          <w:b/>
          <w:lang w:val="en-GB"/>
        </w:rPr>
      </w:pPr>
      <w:r>
        <w:rPr>
          <w:rFonts w:ascii="Times New Roman" w:hAnsi="Times New Roman"/>
          <w:b/>
          <w:lang w:val="en-GB"/>
        </w:rPr>
        <w:t>a</w:t>
      </w:r>
      <w:r w:rsidR="00B37429" w:rsidRPr="009F6812">
        <w:rPr>
          <w:rFonts w:ascii="Times New Roman" w:hAnsi="Times New Roman"/>
          <w:b/>
          <w:lang w:val="en-GB"/>
        </w:rPr>
        <w:t>.1. Data collection</w:t>
      </w:r>
    </w:p>
    <w:p w14:paraId="57304BFB" w14:textId="77777777" w:rsidR="00B37429" w:rsidRPr="009F6812" w:rsidRDefault="00B37429" w:rsidP="00B37429">
      <w:pPr>
        <w:spacing w:line="238" w:lineRule="auto"/>
        <w:ind w:left="60" w:firstLine="565"/>
        <w:jc w:val="both"/>
        <w:rPr>
          <w:rFonts w:ascii="Times New Roman" w:hAnsi="Times New Roman"/>
          <w:lang w:val="en-GB"/>
        </w:rPr>
      </w:pPr>
      <w:r w:rsidRPr="009F6812">
        <w:rPr>
          <w:rFonts w:ascii="Times New Roman" w:hAnsi="Times New Roman"/>
          <w:lang w:val="en-GB"/>
        </w:rPr>
        <w:lastRenderedPageBreak/>
        <w:t>These are the data used: quantitative and qualitative data (mapping data and data extracted from the Radar image used).</w:t>
      </w:r>
    </w:p>
    <w:p w14:paraId="72DFC84D" w14:textId="77777777" w:rsidR="00B37429" w:rsidRPr="009F6812" w:rsidRDefault="00B37429" w:rsidP="00B37429">
      <w:pPr>
        <w:spacing w:line="304" w:lineRule="exact"/>
        <w:jc w:val="both"/>
        <w:rPr>
          <w:rFonts w:ascii="Times New Roman" w:eastAsia="Times New Roman" w:hAnsi="Times New Roman"/>
          <w:lang w:val="en-GB"/>
        </w:rPr>
      </w:pPr>
    </w:p>
    <w:p w14:paraId="3873D30F" w14:textId="1CF276FD" w:rsidR="00B37429" w:rsidRPr="00292465" w:rsidRDefault="002F26ED" w:rsidP="00292465">
      <w:pPr>
        <w:spacing w:line="0" w:lineRule="atLeast"/>
        <w:ind w:left="60"/>
        <w:jc w:val="both"/>
        <w:rPr>
          <w:rFonts w:ascii="Times New Roman" w:hAnsi="Times New Roman"/>
          <w:b/>
        </w:rPr>
      </w:pPr>
      <w:r>
        <w:rPr>
          <w:rFonts w:ascii="Times New Roman" w:hAnsi="Times New Roman"/>
          <w:b/>
        </w:rPr>
        <w:t>b</w:t>
      </w:r>
      <w:r w:rsidR="00B37429" w:rsidRPr="009F6812">
        <w:rPr>
          <w:rFonts w:ascii="Times New Roman" w:hAnsi="Times New Roman"/>
          <w:b/>
        </w:rPr>
        <w:t>.2. Preparing data</w:t>
      </w:r>
    </w:p>
    <w:p w14:paraId="6CCE6D69" w14:textId="4F2E47C4" w:rsidR="00B37429" w:rsidRPr="00D017AC" w:rsidRDefault="00B37429" w:rsidP="00D017AC">
      <w:pPr>
        <w:numPr>
          <w:ilvl w:val="0"/>
          <w:numId w:val="13"/>
        </w:numPr>
        <w:tabs>
          <w:tab w:val="left" w:pos="300"/>
        </w:tabs>
        <w:spacing w:after="0" w:line="360" w:lineRule="auto"/>
        <w:ind w:left="300" w:hanging="244"/>
        <w:jc w:val="both"/>
        <w:rPr>
          <w:rFonts w:ascii="Times New Roman" w:hAnsi="Times New Roman"/>
          <w:sz w:val="24"/>
          <w:szCs w:val="24"/>
          <w:lang w:val="en-GB"/>
        </w:rPr>
      </w:pPr>
      <w:r w:rsidRPr="00D017AC">
        <w:rPr>
          <w:rFonts w:ascii="Times New Roman" w:hAnsi="Times New Roman"/>
          <w:sz w:val="24"/>
          <w:szCs w:val="24"/>
          <w:lang w:val="en-GB"/>
        </w:rPr>
        <w:t>Extraction of the DFM from the Radar image.</w:t>
      </w:r>
    </w:p>
    <w:p w14:paraId="706520A9" w14:textId="2DC2DF1A" w:rsidR="00D017AC" w:rsidRPr="00D017AC" w:rsidRDefault="00B37429" w:rsidP="00D017AC">
      <w:pPr>
        <w:numPr>
          <w:ilvl w:val="0"/>
          <w:numId w:val="13"/>
        </w:numPr>
        <w:tabs>
          <w:tab w:val="left" w:pos="270"/>
        </w:tabs>
        <w:spacing w:after="0" w:line="360" w:lineRule="auto"/>
        <w:jc w:val="both"/>
        <w:rPr>
          <w:rFonts w:ascii="Times New Roman" w:hAnsi="Times New Roman"/>
          <w:sz w:val="24"/>
          <w:szCs w:val="24"/>
          <w:lang w:val="en-GB"/>
        </w:rPr>
      </w:pPr>
      <w:r w:rsidRPr="00D017AC">
        <w:rPr>
          <w:rFonts w:ascii="Times New Roman" w:hAnsi="Times New Roman"/>
          <w:sz w:val="24"/>
          <w:szCs w:val="24"/>
          <w:lang w:val="en-GB"/>
        </w:rPr>
        <w:t xml:space="preserve">Extraction of drift maps from DFM: We exploited the DFM from NASA’s STRM mission of the </w:t>
      </w:r>
      <w:proofErr w:type="gramStart"/>
      <w:r w:rsidRPr="00D017AC">
        <w:rPr>
          <w:rFonts w:ascii="Times New Roman" w:hAnsi="Times New Roman"/>
          <w:sz w:val="24"/>
          <w:szCs w:val="24"/>
          <w:lang w:val="en-GB"/>
        </w:rPr>
        <w:t>11</w:t>
      </w:r>
      <w:r w:rsidR="002451CB">
        <w:rPr>
          <w:rFonts w:ascii="Times New Roman" w:hAnsi="Times New Roman"/>
          <w:sz w:val="24"/>
          <w:szCs w:val="24"/>
          <w:lang w:val="en-GB"/>
        </w:rPr>
        <w:t xml:space="preserve"> </w:t>
      </w:r>
      <w:r w:rsidRPr="00D017AC">
        <w:rPr>
          <w:rFonts w:ascii="Times New Roman" w:hAnsi="Times New Roman"/>
          <w:sz w:val="24"/>
          <w:szCs w:val="24"/>
          <w:lang w:val="en-GB"/>
        </w:rPr>
        <w:t>day</w:t>
      </w:r>
      <w:proofErr w:type="gramEnd"/>
      <w:r w:rsidRPr="00D017AC">
        <w:rPr>
          <w:rFonts w:ascii="Times New Roman" w:hAnsi="Times New Roman"/>
          <w:sz w:val="24"/>
          <w:szCs w:val="24"/>
          <w:lang w:val="en-GB"/>
        </w:rPr>
        <w:t xml:space="preserve"> period, which began on 11 February 2000 and aims to establish a digital field model (DFM) of the entire earth.</w:t>
      </w:r>
      <w:r w:rsidR="00D017AC" w:rsidRPr="00D017AC">
        <w:rPr>
          <w:sz w:val="24"/>
          <w:szCs w:val="24"/>
        </w:rPr>
        <w:t xml:space="preserve"> </w:t>
      </w:r>
      <w:r w:rsidR="00D017AC" w:rsidRPr="00D017AC">
        <w:rPr>
          <w:rFonts w:ascii="Times New Roman" w:hAnsi="Times New Roman"/>
          <w:sz w:val="24"/>
          <w:szCs w:val="24"/>
          <w:lang w:val="en-GB"/>
        </w:rPr>
        <w:t>The mission uses Radar interferometry. These datas are used to establish the following layers of information (Figure 3):</w:t>
      </w:r>
    </w:p>
    <w:p w14:paraId="6FCFAD41" w14:textId="77777777" w:rsidR="00D017AC" w:rsidRPr="00D017AC" w:rsidRDefault="00D017AC" w:rsidP="00E963F7">
      <w:pPr>
        <w:tabs>
          <w:tab w:val="left" w:pos="270"/>
        </w:tabs>
        <w:spacing w:after="0" w:line="360" w:lineRule="auto"/>
        <w:jc w:val="both"/>
        <w:rPr>
          <w:rFonts w:ascii="Times New Roman" w:hAnsi="Times New Roman"/>
          <w:sz w:val="24"/>
          <w:szCs w:val="24"/>
          <w:lang w:val="en-GB"/>
        </w:rPr>
      </w:pPr>
      <w:r w:rsidRPr="00D017AC">
        <w:rPr>
          <w:rFonts w:ascii="Times New Roman" w:hAnsi="Times New Roman"/>
          <w:sz w:val="24"/>
          <w:szCs w:val="24"/>
          <w:lang w:val="en-GB"/>
        </w:rPr>
        <w:t>a- Slope maps: Slopes are the inclination of a surface relative to the horizontal plane. It calculates by the tangent at the surface in the vertical plane. This map is obtained from DFM analysis using Vertical Mapper.</w:t>
      </w:r>
    </w:p>
    <w:p w14:paraId="46484623" w14:textId="02899E93" w:rsidR="00B37429" w:rsidRPr="00D017AC" w:rsidRDefault="00D017AC" w:rsidP="00E963F7">
      <w:pPr>
        <w:tabs>
          <w:tab w:val="left" w:pos="270"/>
        </w:tabs>
        <w:spacing w:after="0" w:line="360" w:lineRule="auto"/>
        <w:jc w:val="both"/>
        <w:rPr>
          <w:rFonts w:ascii="Times New Roman" w:hAnsi="Times New Roman"/>
          <w:sz w:val="24"/>
          <w:szCs w:val="24"/>
          <w:lang w:val="en-GB"/>
        </w:rPr>
        <w:sectPr w:rsidR="00B37429" w:rsidRPr="00D017AC">
          <w:pgSz w:w="12240" w:h="15840"/>
          <w:pgMar w:top="1440" w:right="1140" w:bottom="912" w:left="1080" w:header="0" w:footer="0" w:gutter="0"/>
          <w:cols w:space="0" w:equalWidth="0">
            <w:col w:w="10020"/>
          </w:cols>
          <w:docGrid w:linePitch="360"/>
        </w:sectPr>
      </w:pPr>
      <w:r w:rsidRPr="00D017AC">
        <w:rPr>
          <w:rFonts w:ascii="Times New Roman" w:hAnsi="Times New Roman"/>
          <w:sz w:val="24"/>
          <w:szCs w:val="24"/>
          <w:lang w:val="en-GB"/>
        </w:rPr>
        <w:t>b- Hypsometric map (altitude map):  We used the Vertical Mapper to present altitude classes as a map.</w:t>
      </w:r>
    </w:p>
    <w:p w14:paraId="78044E94" w14:textId="77777777" w:rsidR="00B37429" w:rsidRPr="009E179D" w:rsidRDefault="00B37429" w:rsidP="00B37429">
      <w:pPr>
        <w:spacing w:line="20" w:lineRule="exact"/>
        <w:jc w:val="both"/>
        <w:rPr>
          <w:rFonts w:asciiTheme="minorHAnsi" w:eastAsia="Times New Roman" w:hAnsiTheme="minorHAnsi" w:cstheme="minorHAnsi"/>
          <w:lang w:val="en-GB"/>
        </w:rPr>
      </w:pPr>
      <w:bookmarkStart w:id="0" w:name="page7"/>
      <w:bookmarkEnd w:id="0"/>
    </w:p>
    <w:p w14:paraId="58478551" w14:textId="77777777" w:rsidR="00B37429" w:rsidRPr="009E179D" w:rsidRDefault="00B37429" w:rsidP="00B37429">
      <w:pPr>
        <w:spacing w:line="200" w:lineRule="exact"/>
        <w:jc w:val="both"/>
        <w:rPr>
          <w:rFonts w:asciiTheme="minorHAnsi" w:eastAsia="Times New Roman" w:hAnsiTheme="minorHAnsi" w:cstheme="minorHAnsi"/>
          <w:lang w:val="en-GB"/>
        </w:rPr>
      </w:pPr>
    </w:p>
    <w:p w14:paraId="4AD25083" w14:textId="77777777" w:rsidR="00B37429" w:rsidRPr="009E179D" w:rsidRDefault="00855B3F" w:rsidP="00B37429">
      <w:pPr>
        <w:spacing w:line="200" w:lineRule="exact"/>
        <w:jc w:val="both"/>
        <w:rPr>
          <w:rFonts w:asciiTheme="minorHAnsi" w:eastAsia="Times New Roman" w:hAnsiTheme="minorHAnsi" w:cstheme="minorHAnsi"/>
          <w:lang w:val="en-GB"/>
        </w:rPr>
      </w:pPr>
      <w:r>
        <w:rPr>
          <w:rFonts w:asciiTheme="minorHAnsi" w:eastAsia="Times New Roman" w:hAnsiTheme="minorHAnsi" w:cstheme="minorHAnsi"/>
          <w:noProof/>
          <w:lang w:val="fr-FR"/>
        </w:rPr>
        <w:pict w14:anchorId="325C0F72">
          <v:group id="_x0000_s2204" style="position:absolute;left:0;text-align:left;margin-left:3.75pt;margin-top:3.55pt;width:476.05pt;height:290.35pt;z-index:251665920" coordorigin="1605,8905" coordsize="9521,5625">
            <v:rect id="_x0000_s2205" style="position:absolute;left:1605;top:8905;width:9120;height:5625"/>
            <v:roundrect id="_x0000_s2206" style="position:absolute;left:7730;top:13356;width:2887;height:1090" arcsize="10923f"/>
            <v:roundrect id="_x0000_s2207" style="position:absolute;left:5675;top:13356;width:1912;height:1090" arcsize="10923f"/>
            <v:roundrect id="_x0000_s2208" style="position:absolute;left:4046;top:13356;width:1545;height:1090" arcsize="10923f"/>
            <v:roundrect id="_x0000_s2209" style="position:absolute;left:1729;top:13356;width:2204;height:1090" arcsize="10923f"/>
            <v:roundrect id="_x0000_s2210" style="position:absolute;left:4958;top:9105;width:3024;height:1090" arcsize="10923f"/>
            <v:shapetype id="_x0000_t202" coordsize="21600,21600" o:spt="202" path="m,l,21600r21600,l21600,xe">
              <v:stroke joinstyle="miter"/>
              <v:path gradientshapeok="t" o:connecttype="rect"/>
            </v:shapetype>
            <v:shape id="_x0000_s2211" type="#_x0000_t202" style="position:absolute;left:4958;top:9228;width:3024;height:967;mso-width-relative:margin;mso-height-relative:margin" filled="f" stroked="f">
              <v:textbox style="mso-next-textbox:#_x0000_s2211">
                <w:txbxContent>
                  <w:p w14:paraId="7D09E1AE" w14:textId="77777777" w:rsidR="00B37429" w:rsidRPr="006F3D4B" w:rsidRDefault="00B37429" w:rsidP="00B37429">
                    <w:pPr>
                      <w:jc w:val="center"/>
                      <w:rPr>
                        <w:rFonts w:ascii="Times New Roman" w:hAnsi="Times New Roman"/>
                        <w:b/>
                        <w:sz w:val="32"/>
                        <w:lang w:val="en-GB"/>
                      </w:rPr>
                    </w:pPr>
                    <w:r w:rsidRPr="00D94C78">
                      <w:rPr>
                        <w:rFonts w:ascii="Times New Roman" w:hAnsi="Times New Roman"/>
                        <w:b/>
                        <w:sz w:val="28"/>
                        <w:lang w:val="en-GB"/>
                      </w:rPr>
                      <w:t>Digital field model (DFM)</w:t>
                    </w:r>
                  </w:p>
                  <w:p w14:paraId="7F23D594" w14:textId="77777777" w:rsidR="00B37429" w:rsidRPr="006F3D4B" w:rsidRDefault="00B37429" w:rsidP="00B37429">
                    <w:pPr>
                      <w:jc w:val="center"/>
                      <w:rPr>
                        <w:rFonts w:ascii="Times New Roman" w:hAnsi="Times New Roman"/>
                        <w:b/>
                        <w:sz w:val="32"/>
                        <w:lang w:val="en-GB"/>
                      </w:rPr>
                    </w:pPr>
                  </w:p>
                </w:txbxContent>
              </v:textbox>
            </v:shape>
            <v:group id="_x0000_s2212" style="position:absolute;left:1886;top:13437;width:2654;height:1009" coordorigin="1886,13227" coordsize="2654,1009">
              <v:shape id="_x0000_s2213" type="#_x0000_t202" style="position:absolute;left:1886;top:13227;width:2160;height:597;mso-width-relative:margin;mso-height-relative:margin" filled="f" stroked="f">
                <v:textbox style="mso-next-textbox:#_x0000_s2213">
                  <w:txbxContent>
                    <w:p w14:paraId="63E1FCA1" w14:textId="77777777" w:rsidR="00B37429" w:rsidRPr="00D94C78" w:rsidRDefault="00B37429" w:rsidP="00B37429">
                      <w:pPr>
                        <w:rPr>
                          <w:rFonts w:ascii="Times New Roman" w:hAnsi="Times New Roman"/>
                          <w:b/>
                          <w:sz w:val="24"/>
                          <w:lang w:val="en-GB"/>
                        </w:rPr>
                      </w:pPr>
                      <w:r w:rsidRPr="00D94C78">
                        <w:rPr>
                          <w:rFonts w:ascii="Times New Roman" w:hAnsi="Times New Roman"/>
                          <w:b/>
                          <w:sz w:val="24"/>
                          <w:lang w:val="en-GB"/>
                        </w:rPr>
                        <w:t>-Slopes map</w:t>
                      </w:r>
                    </w:p>
                  </w:txbxContent>
                </v:textbox>
              </v:shape>
              <v:shape id="_x0000_s2214" type="#_x0000_t202" style="position:absolute;left:1886;top:13639;width:2654;height:597;mso-width-relative:margin;mso-height-relative:margin" filled="f" stroked="f">
                <v:textbox style="mso-next-textbox:#_x0000_s2214">
                  <w:txbxContent>
                    <w:p w14:paraId="3F4C9197" w14:textId="77777777" w:rsidR="00B37429" w:rsidRPr="00D94C78" w:rsidRDefault="00B37429" w:rsidP="00B37429">
                      <w:pPr>
                        <w:rPr>
                          <w:rFonts w:ascii="Times New Roman" w:hAnsi="Times New Roman"/>
                          <w:b/>
                          <w:sz w:val="24"/>
                          <w:lang w:val="en-GB"/>
                        </w:rPr>
                      </w:pPr>
                      <w:r w:rsidRPr="00D94C78">
                        <w:rPr>
                          <w:rFonts w:ascii="Times New Roman" w:hAnsi="Times New Roman"/>
                          <w:b/>
                          <w:sz w:val="24"/>
                          <w:lang w:val="en-GB"/>
                        </w:rPr>
                        <w:t>-Exposition</w:t>
                      </w:r>
                      <w:r>
                        <w:rPr>
                          <w:rFonts w:ascii="Times New Roman" w:hAnsi="Times New Roman"/>
                          <w:b/>
                          <w:sz w:val="24"/>
                          <w:lang w:val="en-GB"/>
                        </w:rPr>
                        <w:t>s</w:t>
                      </w:r>
                      <w:r w:rsidRPr="00D94C78">
                        <w:rPr>
                          <w:rFonts w:ascii="Times New Roman" w:hAnsi="Times New Roman"/>
                          <w:b/>
                          <w:sz w:val="24"/>
                          <w:lang w:val="en-GB"/>
                        </w:rPr>
                        <w:t xml:space="preserve"> map</w:t>
                      </w:r>
                    </w:p>
                    <w:p w14:paraId="777A17F5" w14:textId="77777777" w:rsidR="00B37429" w:rsidRPr="00D94C78" w:rsidRDefault="00B37429" w:rsidP="00B37429">
                      <w:pPr>
                        <w:jc w:val="center"/>
                        <w:rPr>
                          <w:rFonts w:ascii="Times New Roman" w:hAnsi="Times New Roman"/>
                          <w:b/>
                          <w:sz w:val="24"/>
                          <w:lang w:val="en-GB"/>
                        </w:rPr>
                      </w:pPr>
                    </w:p>
                  </w:txbxContent>
                </v:textbox>
              </v:shape>
            </v:group>
            <v:shape id="_x0000_s2215" type="#_x0000_t202" style="position:absolute;left:3713;top:13458;width:2160;height:597;mso-width-relative:margin;mso-height-relative:margin" filled="f" stroked="f">
              <v:textbox style="mso-next-textbox:#_x0000_s2215">
                <w:txbxContent>
                  <w:p w14:paraId="76174497" w14:textId="77777777" w:rsidR="00B37429" w:rsidRPr="00D94C78" w:rsidRDefault="00B37429" w:rsidP="00B37429">
                    <w:pPr>
                      <w:jc w:val="center"/>
                      <w:rPr>
                        <w:rFonts w:ascii="Times New Roman" w:hAnsi="Times New Roman"/>
                        <w:b/>
                        <w:sz w:val="24"/>
                        <w:lang w:val="en-GB"/>
                      </w:rPr>
                    </w:pPr>
                    <w:r w:rsidRPr="00D94C78">
                      <w:rPr>
                        <w:rFonts w:ascii="Times New Roman" w:hAnsi="Times New Roman"/>
                        <w:b/>
                        <w:sz w:val="24"/>
                        <w:lang w:val="en-GB"/>
                      </w:rPr>
                      <w:t>Level-curves</w:t>
                    </w:r>
                  </w:p>
                </w:txbxContent>
              </v:textbox>
            </v:shape>
            <v:shape id="_x0000_s2216" type="#_x0000_t202" style="position:absolute;left:5738;top:13458;width:1727;height:1072;mso-width-relative:margin;mso-height-relative:margin" filled="f" stroked="f">
              <v:textbox style="mso-next-textbox:#_x0000_s2216">
                <w:txbxContent>
                  <w:p w14:paraId="6056A9AD" w14:textId="77777777" w:rsidR="00B37429" w:rsidRPr="00D94C78" w:rsidRDefault="00B37429" w:rsidP="00B37429">
                    <w:pPr>
                      <w:jc w:val="center"/>
                      <w:rPr>
                        <w:rFonts w:ascii="Times New Roman" w:hAnsi="Times New Roman"/>
                        <w:b/>
                        <w:sz w:val="24"/>
                        <w:lang w:val="en-GB"/>
                      </w:rPr>
                    </w:pPr>
                    <w:r w:rsidRPr="00D94C78">
                      <w:rPr>
                        <w:rFonts w:ascii="Times New Roman" w:hAnsi="Times New Roman"/>
                        <w:b/>
                        <w:sz w:val="24"/>
                        <w:lang w:val="en-GB"/>
                      </w:rPr>
                      <w:t>Hypsometric map</w:t>
                    </w:r>
                  </w:p>
                </w:txbxContent>
              </v:textbox>
            </v:shape>
            <v:shape id="_x0000_s2217" type="#_x0000_t202" style="position:absolute;left:3713;top:11314;width:2160;height:1219;mso-width-relative:margin;mso-height-relative:margin" filled="f" stroked="f">
              <v:textbox style="mso-next-textbox:#_x0000_s2217">
                <w:txbxContent>
                  <w:p w14:paraId="74059BD7" w14:textId="77777777" w:rsidR="00B37429" w:rsidRPr="00D94C78" w:rsidRDefault="00B37429" w:rsidP="00B37429">
                    <w:pPr>
                      <w:jc w:val="center"/>
                      <w:rPr>
                        <w:rFonts w:ascii="Times New Roman" w:hAnsi="Times New Roman"/>
                        <w:b/>
                        <w:sz w:val="24"/>
                        <w:lang w:val="en-GB"/>
                      </w:rPr>
                    </w:pPr>
                    <w:r>
                      <w:rPr>
                        <w:rFonts w:ascii="Times New Roman" w:hAnsi="Times New Roman"/>
                        <w:b/>
                        <w:sz w:val="24"/>
                        <w:lang w:val="en-GB"/>
                      </w:rPr>
                      <w:t>Interpolation and Vertical Mapper Treatment</w:t>
                    </w:r>
                  </w:p>
                </w:txbxContent>
              </v:textbox>
            </v:shape>
            <v:group id="_x0000_s2218" style="position:absolute;left:7275;top:13479;width:3851;height:1050" coordorigin="7275,13437" coordsize="3851,1050">
              <v:shape id="_x0000_s2219" type="#_x0000_t202" style="position:absolute;left:7297;top:13437;width:3829;height:597;mso-width-relative:margin;mso-height-relative:margin" filled="f" stroked="f">
                <v:textbox style="mso-next-textbox:#_x0000_s2219">
                  <w:txbxContent>
                    <w:p w14:paraId="129D2896" w14:textId="77777777" w:rsidR="00B37429" w:rsidRPr="00D94C78" w:rsidRDefault="00B37429" w:rsidP="00B37429">
                      <w:pPr>
                        <w:jc w:val="center"/>
                        <w:rPr>
                          <w:rFonts w:ascii="Times New Roman" w:hAnsi="Times New Roman"/>
                          <w:b/>
                          <w:sz w:val="24"/>
                          <w:lang w:val="en-GB"/>
                        </w:rPr>
                      </w:pPr>
                      <w:r w:rsidRPr="00D94C78">
                        <w:rPr>
                          <w:rFonts w:ascii="Times New Roman" w:hAnsi="Times New Roman"/>
                          <w:b/>
                          <w:sz w:val="24"/>
                          <w:lang w:val="en-GB"/>
                        </w:rPr>
                        <w:t>-Hydrographical network</w:t>
                      </w:r>
                    </w:p>
                  </w:txbxContent>
                </v:textbox>
              </v:shape>
              <v:shape id="_x0000_s2220" type="#_x0000_t202" style="position:absolute;left:7275;top:13890;width:3024;height:597;mso-width-relative:margin;mso-height-relative:margin" filled="f" stroked="f">
                <v:textbox style="mso-next-textbox:#_x0000_s2220">
                  <w:txbxContent>
                    <w:p w14:paraId="2C6B5311" w14:textId="77777777" w:rsidR="00B37429" w:rsidRPr="00D94C78" w:rsidRDefault="00B37429" w:rsidP="00B37429">
                      <w:pPr>
                        <w:jc w:val="center"/>
                        <w:rPr>
                          <w:rFonts w:ascii="Times New Roman" w:hAnsi="Times New Roman"/>
                          <w:b/>
                          <w:sz w:val="24"/>
                          <w:lang w:val="en-GB"/>
                        </w:rPr>
                      </w:pPr>
                      <w:r w:rsidRPr="00D94C78">
                        <w:rPr>
                          <w:rFonts w:ascii="Times New Roman" w:hAnsi="Times New Roman"/>
                          <w:b/>
                          <w:sz w:val="24"/>
                          <w:lang w:val="en-GB"/>
                        </w:rPr>
                        <w:t>-Watershed limits</w:t>
                      </w:r>
                    </w:p>
                  </w:txbxContent>
                </v:textbox>
              </v:shape>
            </v:group>
            <v:shape id="_x0000_s2221" type="#_x0000_t202" style="position:absolute;left:8139;top:11314;width:2160;height:952;mso-width-relative:margin;mso-height-relative:margin" filled="f" stroked="f">
              <v:textbox style="mso-next-textbox:#_x0000_s2221">
                <w:txbxContent>
                  <w:p w14:paraId="41F008A7" w14:textId="77777777" w:rsidR="00B37429" w:rsidRPr="00D94C78" w:rsidRDefault="00B37429" w:rsidP="00B37429">
                    <w:pPr>
                      <w:jc w:val="center"/>
                      <w:rPr>
                        <w:rFonts w:ascii="Times New Roman" w:hAnsi="Times New Roman"/>
                        <w:b/>
                        <w:sz w:val="24"/>
                        <w:lang w:val="en-GB"/>
                      </w:rPr>
                    </w:pPr>
                    <w:r>
                      <w:rPr>
                        <w:rFonts w:ascii="Times New Roman" w:hAnsi="Times New Roman"/>
                        <w:b/>
                        <w:sz w:val="24"/>
                        <w:lang w:val="en-GB"/>
                      </w:rPr>
                      <w:t>River Tools Treatment</w:t>
                    </w:r>
                  </w:p>
                </w:txbxContent>
              </v:textbox>
            </v:shape>
            <v:shapetype id="_x0000_t117" coordsize="21600,21600" o:spt="117" path="m4353,l17214,r4386,10800l17214,21600r-12861,l,10800xe">
              <v:stroke joinstyle="miter"/>
              <v:path gradientshapeok="t" o:connecttype="rect" textboxrect="4353,0,17214,21600"/>
            </v:shapetype>
            <v:shape id="_x0000_s2222" type="#_x0000_t117" style="position:absolute;left:3460;top:11124;width:2601;height:1476" filled="f"/>
            <v:shape id="_x0000_s2223" type="#_x0000_t117" style="position:absolute;left:8024;top:11103;width:2297;height:1283" filled="f"/>
            <v:shapetype id="_x0000_t32" coordsize="21600,21600" o:spt="32" o:oned="t" path="m,l21600,21600e" filled="f">
              <v:path arrowok="t" fillok="f" o:connecttype="none"/>
              <o:lock v:ext="edit" shapetype="t"/>
            </v:shapetype>
            <v:shape id="_x0000_s2224" type="#_x0000_t32" style="position:absolute;left:6491;top:10195;width:0;height:379" o:connectortype="straight" strokeweight="3pt"/>
            <v:shape id="_x0000_s2225" type="#_x0000_t32" style="position:absolute;left:4728;top:10578;width:4449;height:0;flip:x" o:connectortype="straight" strokeweight="3pt"/>
            <v:shape id="_x0000_s2226" type="#_x0000_t32" style="position:absolute;left:4728;top:10557;width:0;height:567" o:connectortype="straight" strokeweight="3pt">
              <v:stroke endarrow="block"/>
            </v:shape>
            <v:shape id="_x0000_s2227" type="#_x0000_t32" style="position:absolute;left:9156;top:10599;width:0;height:525" o:connectortype="straight" strokeweight="3pt">
              <v:stroke endarrow="block"/>
            </v:shape>
            <v:shape id="_x0000_s2228" type="#_x0000_t32" style="position:absolute;left:4728;top:12600;width:0;height:756" o:connectortype="straight" strokeweight="3pt">
              <v:stroke endarrow="block"/>
            </v:shape>
            <v:shape id="_x0000_s2229" type="#_x0000_t32" style="position:absolute;left:9156;top:12386;width:0;height:970" o:connectortype="straight" strokeweight="3pt">
              <v:stroke endarrow="block"/>
            </v:shape>
            <v:shape id="_x0000_s2230" type="#_x0000_t32" style="position:absolute;left:2826;top:12898;width:3772;height:1;flip:x" o:connectortype="straight" strokeweight="3pt"/>
            <v:shape id="_x0000_s2231" type="#_x0000_t32" style="position:absolute;left:2826;top:12899;width:11;height:454" o:connectortype="straight" strokeweight="3pt">
              <v:stroke endarrow="block"/>
            </v:shape>
            <v:shape id="_x0000_s2232" type="#_x0000_t32" style="position:absolute;left:6587;top:12899;width:11;height:457" o:connectortype="straight" strokeweight="3pt">
              <v:stroke endarrow="block"/>
            </v:shape>
          </v:group>
        </w:pict>
      </w:r>
      <w:bookmarkStart w:id="1" w:name="page1"/>
      <w:bookmarkEnd w:id="1"/>
    </w:p>
    <w:p w14:paraId="01679480" w14:textId="77777777" w:rsidR="00B37429" w:rsidRPr="009E179D" w:rsidRDefault="00B37429" w:rsidP="00B37429">
      <w:pPr>
        <w:spacing w:line="200" w:lineRule="exact"/>
        <w:jc w:val="both"/>
        <w:rPr>
          <w:rFonts w:asciiTheme="minorHAnsi" w:eastAsia="Times New Roman" w:hAnsiTheme="minorHAnsi" w:cstheme="minorHAnsi"/>
          <w:lang w:val="en-GB"/>
        </w:rPr>
      </w:pPr>
    </w:p>
    <w:p w14:paraId="7DB89CFB" w14:textId="77777777" w:rsidR="00B37429" w:rsidRPr="009E179D" w:rsidRDefault="00B37429" w:rsidP="00B37429">
      <w:pPr>
        <w:spacing w:line="200" w:lineRule="exact"/>
        <w:jc w:val="both"/>
        <w:rPr>
          <w:rFonts w:asciiTheme="minorHAnsi" w:eastAsia="Times New Roman" w:hAnsiTheme="minorHAnsi" w:cstheme="minorHAnsi"/>
          <w:lang w:val="en-GB"/>
        </w:rPr>
      </w:pPr>
    </w:p>
    <w:p w14:paraId="2E6B4904" w14:textId="77777777" w:rsidR="00B37429" w:rsidRPr="009E179D" w:rsidRDefault="00B37429" w:rsidP="00B37429">
      <w:pPr>
        <w:spacing w:line="200" w:lineRule="exact"/>
        <w:jc w:val="both"/>
        <w:rPr>
          <w:rFonts w:asciiTheme="minorHAnsi" w:eastAsia="Times New Roman" w:hAnsiTheme="minorHAnsi" w:cstheme="minorHAnsi"/>
          <w:lang w:val="en-GB"/>
        </w:rPr>
      </w:pPr>
    </w:p>
    <w:p w14:paraId="64DCD8D2" w14:textId="77777777" w:rsidR="00B37429" w:rsidRPr="009E179D" w:rsidRDefault="00B37429" w:rsidP="00B37429">
      <w:pPr>
        <w:spacing w:line="200" w:lineRule="exact"/>
        <w:jc w:val="both"/>
        <w:rPr>
          <w:rFonts w:asciiTheme="minorHAnsi" w:eastAsia="Times New Roman" w:hAnsiTheme="minorHAnsi" w:cstheme="minorHAnsi"/>
          <w:lang w:val="en-GB"/>
        </w:rPr>
      </w:pPr>
    </w:p>
    <w:p w14:paraId="0776DD3D" w14:textId="77777777" w:rsidR="00B37429" w:rsidRPr="009E179D" w:rsidRDefault="00B37429" w:rsidP="00B37429">
      <w:pPr>
        <w:spacing w:line="200" w:lineRule="exact"/>
        <w:jc w:val="both"/>
        <w:rPr>
          <w:rFonts w:asciiTheme="minorHAnsi" w:eastAsia="Times New Roman" w:hAnsiTheme="minorHAnsi" w:cstheme="minorHAnsi"/>
          <w:lang w:val="en-GB"/>
        </w:rPr>
      </w:pPr>
    </w:p>
    <w:p w14:paraId="761224AE" w14:textId="77777777" w:rsidR="00B37429" w:rsidRPr="009E179D" w:rsidRDefault="00B37429" w:rsidP="00B37429">
      <w:pPr>
        <w:spacing w:line="200" w:lineRule="exact"/>
        <w:jc w:val="both"/>
        <w:rPr>
          <w:rFonts w:asciiTheme="minorHAnsi" w:eastAsia="Times New Roman" w:hAnsiTheme="minorHAnsi" w:cstheme="minorHAnsi"/>
          <w:lang w:val="en-GB"/>
        </w:rPr>
      </w:pPr>
    </w:p>
    <w:p w14:paraId="311617E8" w14:textId="77777777" w:rsidR="00B37429" w:rsidRPr="009E179D" w:rsidRDefault="00B37429" w:rsidP="00B37429">
      <w:pPr>
        <w:spacing w:line="200" w:lineRule="exact"/>
        <w:jc w:val="both"/>
        <w:rPr>
          <w:rFonts w:asciiTheme="minorHAnsi" w:eastAsia="Times New Roman" w:hAnsiTheme="minorHAnsi" w:cstheme="minorHAnsi"/>
          <w:lang w:val="en-GB"/>
        </w:rPr>
      </w:pPr>
    </w:p>
    <w:p w14:paraId="379FD9F3" w14:textId="77777777" w:rsidR="00B37429" w:rsidRPr="009E179D" w:rsidRDefault="00B37429" w:rsidP="00B37429">
      <w:pPr>
        <w:spacing w:line="200" w:lineRule="exact"/>
        <w:jc w:val="both"/>
        <w:rPr>
          <w:rFonts w:asciiTheme="minorHAnsi" w:eastAsia="Times New Roman" w:hAnsiTheme="minorHAnsi" w:cstheme="minorHAnsi"/>
          <w:lang w:val="en-GB"/>
        </w:rPr>
      </w:pPr>
    </w:p>
    <w:p w14:paraId="0A7921BD" w14:textId="77777777" w:rsidR="00B37429" w:rsidRPr="009E179D" w:rsidRDefault="00B37429" w:rsidP="00B37429">
      <w:pPr>
        <w:spacing w:line="200" w:lineRule="exact"/>
        <w:jc w:val="both"/>
        <w:rPr>
          <w:rFonts w:asciiTheme="minorHAnsi" w:eastAsia="Times New Roman" w:hAnsiTheme="minorHAnsi" w:cstheme="minorHAnsi"/>
          <w:lang w:val="en-GB"/>
        </w:rPr>
      </w:pPr>
    </w:p>
    <w:p w14:paraId="640FF6B2" w14:textId="77777777" w:rsidR="00B37429" w:rsidRPr="009E179D" w:rsidRDefault="00B37429" w:rsidP="00B37429">
      <w:pPr>
        <w:spacing w:line="200" w:lineRule="exact"/>
        <w:jc w:val="both"/>
        <w:rPr>
          <w:rFonts w:asciiTheme="minorHAnsi" w:eastAsia="Times New Roman" w:hAnsiTheme="minorHAnsi" w:cstheme="minorHAnsi"/>
          <w:lang w:val="en-GB"/>
        </w:rPr>
      </w:pPr>
    </w:p>
    <w:p w14:paraId="5377FCDB" w14:textId="77777777" w:rsidR="00B37429" w:rsidRPr="009E179D" w:rsidRDefault="00B37429" w:rsidP="00B37429">
      <w:pPr>
        <w:spacing w:line="200" w:lineRule="exact"/>
        <w:jc w:val="both"/>
        <w:rPr>
          <w:rFonts w:asciiTheme="minorHAnsi" w:eastAsia="Times New Roman" w:hAnsiTheme="minorHAnsi" w:cstheme="minorHAnsi"/>
          <w:lang w:val="en-GB"/>
        </w:rPr>
      </w:pPr>
    </w:p>
    <w:p w14:paraId="3D2C3081" w14:textId="77777777" w:rsidR="00B37429" w:rsidRPr="009E179D" w:rsidRDefault="00B37429" w:rsidP="00B37429">
      <w:pPr>
        <w:spacing w:line="200" w:lineRule="exact"/>
        <w:jc w:val="both"/>
        <w:rPr>
          <w:rFonts w:asciiTheme="minorHAnsi" w:eastAsia="Times New Roman" w:hAnsiTheme="minorHAnsi" w:cstheme="minorHAnsi"/>
          <w:lang w:val="en-GB"/>
        </w:rPr>
      </w:pPr>
    </w:p>
    <w:p w14:paraId="634DA19F" w14:textId="77777777" w:rsidR="00B37429" w:rsidRPr="009E179D" w:rsidRDefault="00B37429" w:rsidP="00B37429">
      <w:pPr>
        <w:spacing w:line="200" w:lineRule="exact"/>
        <w:jc w:val="both"/>
        <w:rPr>
          <w:rFonts w:asciiTheme="minorHAnsi" w:eastAsia="Times New Roman" w:hAnsiTheme="minorHAnsi" w:cstheme="minorHAnsi"/>
          <w:lang w:val="en-GB"/>
        </w:rPr>
      </w:pPr>
    </w:p>
    <w:p w14:paraId="6AF39499" w14:textId="77777777" w:rsidR="00B37429" w:rsidRDefault="00B37429" w:rsidP="00E963F7">
      <w:pPr>
        <w:spacing w:line="0" w:lineRule="atLeast"/>
        <w:ind w:right="16"/>
        <w:rPr>
          <w:rFonts w:asciiTheme="minorHAnsi" w:hAnsiTheme="minorHAnsi" w:cstheme="minorHAnsi"/>
          <w:b/>
          <w:sz w:val="24"/>
          <w:lang w:val="en-GB"/>
        </w:rPr>
      </w:pPr>
    </w:p>
    <w:p w14:paraId="1D988F18" w14:textId="10312C32" w:rsidR="00B37429" w:rsidRPr="00E963F7" w:rsidRDefault="00B37429" w:rsidP="00B37429">
      <w:pPr>
        <w:spacing w:line="0" w:lineRule="atLeast"/>
        <w:ind w:right="16"/>
        <w:jc w:val="center"/>
        <w:rPr>
          <w:rFonts w:ascii="Times New Roman" w:hAnsi="Times New Roman"/>
          <w:b/>
          <w:lang w:val="en-GB"/>
        </w:rPr>
      </w:pPr>
      <w:bookmarkStart w:id="2" w:name="_Hlk25657849"/>
      <w:r w:rsidRPr="00E963F7">
        <w:rPr>
          <w:rFonts w:ascii="Times New Roman" w:hAnsi="Times New Roman"/>
          <w:b/>
          <w:lang w:val="en-GB"/>
        </w:rPr>
        <w:t xml:space="preserve">Figure 3. Method of extracting derivatives from the DFM </w:t>
      </w:r>
      <w:r w:rsidR="009425C3" w:rsidRPr="009425C3">
        <w:rPr>
          <w:rFonts w:asciiTheme="majorBidi" w:hAnsiTheme="majorBidi" w:cstheme="majorBidi"/>
          <w:b/>
          <w:bCs/>
          <w:lang w:val="en-GB" w:eastAsia="fr-FR"/>
        </w:rPr>
        <w:t>(</w:t>
      </w:r>
      <w:r w:rsidR="009425C3" w:rsidRPr="009425C3">
        <w:rPr>
          <w:rFonts w:asciiTheme="majorBidi" w:hAnsiTheme="majorBidi" w:cstheme="majorBidi"/>
          <w:b/>
          <w:bCs/>
        </w:rPr>
        <w:t>C.C.T, 1999)</w:t>
      </w:r>
      <w:r w:rsidRPr="009425C3">
        <w:rPr>
          <w:rFonts w:ascii="Times New Roman" w:hAnsi="Times New Roman"/>
          <w:b/>
          <w:bCs/>
          <w:lang w:val="en-GB"/>
        </w:rPr>
        <w:t>.</w:t>
      </w:r>
    </w:p>
    <w:bookmarkEnd w:id="2"/>
    <w:p w14:paraId="32B3AEA6" w14:textId="77777777" w:rsidR="00B37429" w:rsidRPr="00DE4508" w:rsidRDefault="00B37429" w:rsidP="00DE4508">
      <w:pPr>
        <w:spacing w:line="360" w:lineRule="auto"/>
        <w:jc w:val="both"/>
        <w:rPr>
          <w:rFonts w:ascii="Times New Roman" w:eastAsia="Times New Roman" w:hAnsi="Times New Roman"/>
          <w:sz w:val="24"/>
          <w:szCs w:val="24"/>
          <w:lang w:val="en-GB"/>
        </w:rPr>
      </w:pPr>
    </w:p>
    <w:p w14:paraId="53B74A6A" w14:textId="63128F2B" w:rsidR="00B37429" w:rsidRPr="00DE4508" w:rsidRDefault="00B37429" w:rsidP="00DE4508">
      <w:pPr>
        <w:numPr>
          <w:ilvl w:val="0"/>
          <w:numId w:val="14"/>
        </w:numPr>
        <w:tabs>
          <w:tab w:val="left" w:pos="244"/>
        </w:tabs>
        <w:spacing w:after="0" w:line="360" w:lineRule="auto"/>
        <w:ind w:left="4" w:hanging="4"/>
        <w:jc w:val="both"/>
        <w:rPr>
          <w:rFonts w:ascii="Times New Roman" w:hAnsi="Times New Roman"/>
          <w:bCs/>
          <w:sz w:val="24"/>
          <w:szCs w:val="24"/>
          <w:lang w:val="en-GB"/>
        </w:rPr>
      </w:pPr>
      <w:r w:rsidRPr="00DE4508">
        <w:rPr>
          <w:rFonts w:ascii="Times New Roman" w:hAnsi="Times New Roman"/>
          <w:bCs/>
          <w:sz w:val="24"/>
          <w:szCs w:val="24"/>
          <w:lang w:val="en-GB"/>
        </w:rPr>
        <w:t xml:space="preserve">The digitalization of maps (pedological and land use): </w:t>
      </w:r>
      <w:proofErr w:type="gramStart"/>
      <w:r w:rsidRPr="00DE4508">
        <w:rPr>
          <w:rFonts w:ascii="Times New Roman" w:hAnsi="Times New Roman"/>
          <w:bCs/>
          <w:sz w:val="24"/>
          <w:szCs w:val="24"/>
          <w:lang w:val="en-GB"/>
        </w:rPr>
        <w:t>Generally</w:t>
      </w:r>
      <w:proofErr w:type="gramEnd"/>
      <w:r w:rsidRPr="00DE4508">
        <w:rPr>
          <w:rFonts w:ascii="Times New Roman" w:hAnsi="Times New Roman"/>
          <w:bCs/>
          <w:sz w:val="24"/>
          <w:szCs w:val="24"/>
          <w:lang w:val="en-GB"/>
        </w:rPr>
        <w:t xml:space="preserve"> maps are available in Raster forms. In this form, they cannot be manipulated with mapping software (MapInfo). So, they must be converted into vector files.</w:t>
      </w:r>
    </w:p>
    <w:p w14:paraId="7A53F5A2" w14:textId="02890FBA" w:rsidR="00B37429" w:rsidRPr="00DE4508" w:rsidRDefault="00B37429" w:rsidP="00DE4508">
      <w:pPr>
        <w:spacing w:line="360" w:lineRule="auto"/>
        <w:ind w:left="4"/>
        <w:jc w:val="both"/>
        <w:rPr>
          <w:rFonts w:ascii="Times New Roman" w:hAnsi="Times New Roman"/>
          <w:bCs/>
          <w:sz w:val="24"/>
          <w:szCs w:val="24"/>
          <w:lang w:val="en-GB"/>
        </w:rPr>
      </w:pPr>
      <w:r w:rsidRPr="00DE4508">
        <w:rPr>
          <w:rFonts w:ascii="Times New Roman" w:hAnsi="Times New Roman"/>
          <w:bCs/>
          <w:sz w:val="24"/>
          <w:szCs w:val="18"/>
          <w:lang w:val="en-GB"/>
        </w:rPr>
        <w:t xml:space="preserve">4.3. </w:t>
      </w:r>
      <w:r w:rsidRPr="00DE4508">
        <w:rPr>
          <w:rFonts w:ascii="Times New Roman" w:hAnsi="Times New Roman"/>
          <w:bCs/>
          <w:sz w:val="24"/>
          <w:szCs w:val="24"/>
          <w:lang w:val="en-GB"/>
        </w:rPr>
        <w:t xml:space="preserve">Parameters </w:t>
      </w:r>
      <w:proofErr w:type="gramStart"/>
      <w:r w:rsidRPr="00DE4508">
        <w:rPr>
          <w:rFonts w:ascii="Times New Roman" w:hAnsi="Times New Roman"/>
          <w:bCs/>
          <w:sz w:val="24"/>
          <w:szCs w:val="24"/>
          <w:lang w:val="en-GB"/>
        </w:rPr>
        <w:t>coding :</w:t>
      </w:r>
      <w:proofErr w:type="gramEnd"/>
      <w:r w:rsidRPr="00DE4508">
        <w:rPr>
          <w:rFonts w:ascii="Times New Roman" w:hAnsi="Times New Roman"/>
          <w:bCs/>
          <w:sz w:val="24"/>
          <w:szCs w:val="24"/>
          <w:lang w:val="en-GB"/>
        </w:rPr>
        <w:t xml:space="preserve"> </w:t>
      </w:r>
      <w:r w:rsidRPr="00DE4508">
        <w:rPr>
          <w:rFonts w:ascii="Times New Roman" w:hAnsi="Times New Roman"/>
          <w:sz w:val="24"/>
          <w:szCs w:val="24"/>
          <w:lang w:val="en-GB"/>
        </w:rPr>
        <w:t>The codification of the different parameters (as: soil types, types of land use, slope classes) from 1 to 5 depending on their degree of sensitivity to erosion in a growing way.</w:t>
      </w:r>
    </w:p>
    <w:p w14:paraId="02032E35" w14:textId="77777777" w:rsidR="00B37429" w:rsidRPr="00DE4508" w:rsidRDefault="00B37429" w:rsidP="00DE4508">
      <w:pPr>
        <w:spacing w:line="360" w:lineRule="auto"/>
        <w:ind w:left="4"/>
        <w:jc w:val="both"/>
        <w:rPr>
          <w:rFonts w:ascii="Times New Roman" w:eastAsia="Times New Roman" w:hAnsi="Times New Roman"/>
          <w:b/>
          <w:sz w:val="24"/>
          <w:szCs w:val="24"/>
          <w:lang w:val="en-GB"/>
        </w:rPr>
      </w:pPr>
      <w:r w:rsidRPr="00DE4508">
        <w:rPr>
          <w:rFonts w:ascii="Times New Roman" w:eastAsia="Times New Roman" w:hAnsi="Times New Roman"/>
          <w:bCs/>
          <w:sz w:val="24"/>
          <w:szCs w:val="24"/>
          <w:lang w:val="en-GB"/>
        </w:rPr>
        <w:t xml:space="preserve">4.3. 1. Land </w:t>
      </w:r>
      <w:proofErr w:type="gramStart"/>
      <w:r w:rsidRPr="00DE4508">
        <w:rPr>
          <w:rFonts w:ascii="Times New Roman" w:eastAsia="Times New Roman" w:hAnsi="Times New Roman"/>
          <w:bCs/>
          <w:sz w:val="24"/>
          <w:szCs w:val="24"/>
          <w:lang w:val="en-GB"/>
        </w:rPr>
        <w:t>use :</w:t>
      </w:r>
      <w:proofErr w:type="gramEnd"/>
      <w:r w:rsidRPr="00DE4508">
        <w:rPr>
          <w:rFonts w:ascii="Times New Roman" w:eastAsia="Times New Roman" w:hAnsi="Times New Roman"/>
          <w:b/>
          <w:sz w:val="24"/>
          <w:szCs w:val="24"/>
          <w:lang w:val="en-GB"/>
        </w:rPr>
        <w:t xml:space="preserve"> </w:t>
      </w:r>
      <w:r w:rsidRPr="00DE4508">
        <w:rPr>
          <w:rFonts w:ascii="Times New Roman" w:hAnsi="Times New Roman"/>
          <w:sz w:val="24"/>
          <w:szCs w:val="24"/>
          <w:lang w:val="en-GB"/>
        </w:rPr>
        <w:t>The determination of the soil occupancy factor is based on the density of the vegetation cover, the height of the plant strata, the shape and type of plant formation.</w:t>
      </w:r>
    </w:p>
    <w:p w14:paraId="4F105F86" w14:textId="68B803E2" w:rsidR="00B37429" w:rsidRPr="00CE62E1" w:rsidRDefault="00CE62E1" w:rsidP="00CE62E1">
      <w:pPr>
        <w:spacing w:line="360" w:lineRule="auto"/>
        <w:ind w:left="4"/>
        <w:jc w:val="both"/>
        <w:rPr>
          <w:rFonts w:ascii="Times New Roman" w:hAnsi="Times New Roman"/>
          <w:sz w:val="24"/>
          <w:szCs w:val="24"/>
          <w:lang w:val="en-GB"/>
        </w:rPr>
        <w:sectPr w:rsidR="00B37429" w:rsidRPr="00CE62E1">
          <w:pgSz w:w="12240" w:h="15840"/>
          <w:pgMar w:top="1136" w:right="1120" w:bottom="1440" w:left="1136" w:header="0" w:footer="0" w:gutter="0"/>
          <w:cols w:space="0" w:equalWidth="0">
            <w:col w:w="9984"/>
          </w:cols>
          <w:docGrid w:linePitch="360"/>
        </w:sectPr>
      </w:pPr>
      <w:r w:rsidRPr="00CE62E1">
        <w:rPr>
          <w:rFonts w:ascii="Times New Roman" w:hAnsi="Times New Roman"/>
          <w:sz w:val="24"/>
          <w:szCs w:val="24"/>
          <w:lang w:val="en-GB"/>
        </w:rPr>
        <w:t>To determine the effect of different class on soil sensitivity to the erosion phenomena, we used the Wischmeier and Smith tables that give pre-established values for forests, matorrals and pastures. These tables are based on the recovery index and the percentage of herbaceous coverage. Land occupation types were grouped into 5 classes, each with an identical behaviour to soil erosion (Table 1).</w:t>
      </w:r>
    </w:p>
    <w:p w14:paraId="66C768B4" w14:textId="77777777" w:rsidR="00B37429" w:rsidRPr="00037C8C" w:rsidRDefault="00B37429" w:rsidP="00B37429">
      <w:pPr>
        <w:spacing w:line="308" w:lineRule="exact"/>
        <w:jc w:val="both"/>
        <w:rPr>
          <w:rFonts w:ascii="Times New Roman" w:eastAsia="Times New Roman" w:hAnsi="Times New Roman"/>
          <w:i/>
          <w:iCs/>
          <w:lang w:val="en-GB"/>
        </w:rPr>
      </w:pPr>
      <w:bookmarkStart w:id="3" w:name="page8"/>
      <w:bookmarkEnd w:id="3"/>
    </w:p>
    <w:p w14:paraId="64B6726A" w14:textId="139B25D1" w:rsidR="00B37429" w:rsidRPr="00CE62E1" w:rsidRDefault="00B37429" w:rsidP="00CE62E1">
      <w:pPr>
        <w:spacing w:line="0" w:lineRule="atLeast"/>
        <w:jc w:val="both"/>
        <w:rPr>
          <w:rFonts w:ascii="Times New Roman" w:hAnsi="Times New Roman"/>
          <w:b/>
          <w:lang w:val="en-GB"/>
        </w:rPr>
      </w:pPr>
    </w:p>
    <w:tbl>
      <w:tblPr>
        <w:tblW w:w="0" w:type="auto"/>
        <w:tblInd w:w="10" w:type="dxa"/>
        <w:tblLayout w:type="fixed"/>
        <w:tblCellMar>
          <w:left w:w="0" w:type="dxa"/>
          <w:right w:w="0" w:type="dxa"/>
        </w:tblCellMar>
        <w:tblLook w:val="0000" w:firstRow="0" w:lastRow="0" w:firstColumn="0" w:lastColumn="0" w:noHBand="0" w:noVBand="0"/>
      </w:tblPr>
      <w:tblGrid>
        <w:gridCol w:w="4620"/>
        <w:gridCol w:w="4600"/>
      </w:tblGrid>
      <w:tr w:rsidR="00B37429" w:rsidRPr="00FB1BB7" w14:paraId="4954CB1A" w14:textId="77777777" w:rsidTr="001A44AB">
        <w:trPr>
          <w:trHeight w:val="303"/>
        </w:trPr>
        <w:tc>
          <w:tcPr>
            <w:tcW w:w="4620" w:type="dxa"/>
            <w:tcBorders>
              <w:top w:val="single" w:sz="8" w:space="0" w:color="auto"/>
              <w:left w:val="single" w:sz="8" w:space="0" w:color="auto"/>
              <w:bottom w:val="single" w:sz="8" w:space="0" w:color="auto"/>
              <w:right w:val="single" w:sz="8" w:space="0" w:color="auto"/>
            </w:tcBorders>
            <w:shd w:val="clear" w:color="auto" w:fill="auto"/>
            <w:vAlign w:val="bottom"/>
          </w:tcPr>
          <w:p w14:paraId="46503063" w14:textId="77777777" w:rsidR="00B37429" w:rsidRPr="00D02608" w:rsidRDefault="00B37429" w:rsidP="001A44AB">
            <w:pPr>
              <w:spacing w:line="0" w:lineRule="atLeast"/>
              <w:ind w:left="1100"/>
              <w:jc w:val="both"/>
              <w:rPr>
                <w:rFonts w:ascii="Times New Roman" w:hAnsi="Times New Roman"/>
                <w:b/>
              </w:rPr>
            </w:pPr>
            <w:r w:rsidRPr="00D02608">
              <w:rPr>
                <w:rFonts w:ascii="Times New Roman" w:hAnsi="Times New Roman"/>
                <w:b/>
              </w:rPr>
              <w:t>Type of land occupation</w:t>
            </w:r>
          </w:p>
        </w:tc>
        <w:tc>
          <w:tcPr>
            <w:tcW w:w="4600" w:type="dxa"/>
            <w:tcBorders>
              <w:top w:val="single" w:sz="8" w:space="0" w:color="auto"/>
              <w:bottom w:val="single" w:sz="8" w:space="0" w:color="auto"/>
              <w:right w:val="single" w:sz="8" w:space="0" w:color="auto"/>
            </w:tcBorders>
            <w:shd w:val="clear" w:color="auto" w:fill="auto"/>
            <w:vAlign w:val="bottom"/>
          </w:tcPr>
          <w:p w14:paraId="0D5D24AD" w14:textId="77777777" w:rsidR="00B37429" w:rsidRPr="00D02608" w:rsidRDefault="00B37429" w:rsidP="001A44AB">
            <w:pPr>
              <w:spacing w:line="0" w:lineRule="atLeast"/>
              <w:jc w:val="center"/>
              <w:rPr>
                <w:rFonts w:ascii="Times New Roman" w:hAnsi="Times New Roman"/>
                <w:b/>
                <w:w w:val="99"/>
                <w:lang w:val="en-GB"/>
              </w:rPr>
            </w:pPr>
            <w:r w:rsidRPr="00D02608">
              <w:rPr>
                <w:rFonts w:ascii="Times New Roman" w:hAnsi="Times New Roman"/>
                <w:b/>
                <w:w w:val="99"/>
                <w:lang w:val="en-GB"/>
              </w:rPr>
              <w:t>Degree of sensitivity to erosion</w:t>
            </w:r>
          </w:p>
        </w:tc>
      </w:tr>
      <w:tr w:rsidR="00B37429" w:rsidRPr="00D02608" w14:paraId="60BDD6DC" w14:textId="77777777" w:rsidTr="001A44AB">
        <w:trPr>
          <w:trHeight w:val="281"/>
        </w:trPr>
        <w:tc>
          <w:tcPr>
            <w:tcW w:w="4620" w:type="dxa"/>
            <w:tcBorders>
              <w:left w:val="single" w:sz="8" w:space="0" w:color="auto"/>
              <w:bottom w:val="single" w:sz="8" w:space="0" w:color="auto"/>
              <w:right w:val="single" w:sz="8" w:space="0" w:color="auto"/>
            </w:tcBorders>
            <w:shd w:val="clear" w:color="auto" w:fill="auto"/>
            <w:vAlign w:val="bottom"/>
          </w:tcPr>
          <w:p w14:paraId="55007E82" w14:textId="77777777" w:rsidR="00B37429" w:rsidRPr="00D02608" w:rsidRDefault="00B37429" w:rsidP="001A44AB">
            <w:pPr>
              <w:spacing w:line="281" w:lineRule="exact"/>
              <w:ind w:left="100"/>
              <w:jc w:val="both"/>
              <w:rPr>
                <w:rFonts w:ascii="Times New Roman" w:hAnsi="Times New Roman"/>
              </w:rPr>
            </w:pPr>
            <w:r w:rsidRPr="00D02608">
              <w:rPr>
                <w:rFonts w:ascii="Times New Roman" w:hAnsi="Times New Roman"/>
              </w:rPr>
              <w:t>Clear Scrubland</w:t>
            </w:r>
          </w:p>
        </w:tc>
        <w:tc>
          <w:tcPr>
            <w:tcW w:w="4600" w:type="dxa"/>
            <w:tcBorders>
              <w:bottom w:val="single" w:sz="8" w:space="0" w:color="auto"/>
              <w:right w:val="single" w:sz="8" w:space="0" w:color="auto"/>
            </w:tcBorders>
            <w:shd w:val="clear" w:color="auto" w:fill="auto"/>
            <w:vAlign w:val="bottom"/>
          </w:tcPr>
          <w:p w14:paraId="0F0227CF" w14:textId="77777777" w:rsidR="00B37429" w:rsidRPr="00D02608" w:rsidRDefault="00B37429" w:rsidP="001A44AB">
            <w:pPr>
              <w:spacing w:line="281" w:lineRule="exact"/>
              <w:jc w:val="center"/>
              <w:rPr>
                <w:rFonts w:ascii="Times New Roman" w:hAnsi="Times New Roman"/>
                <w:w w:val="98"/>
              </w:rPr>
            </w:pPr>
            <w:r w:rsidRPr="00D02608">
              <w:rPr>
                <w:rFonts w:ascii="Times New Roman" w:hAnsi="Times New Roman"/>
                <w:w w:val="98"/>
              </w:rPr>
              <w:t>2</w:t>
            </w:r>
          </w:p>
        </w:tc>
      </w:tr>
      <w:tr w:rsidR="00B37429" w:rsidRPr="00D02608" w14:paraId="235F4375" w14:textId="77777777" w:rsidTr="001A44AB">
        <w:trPr>
          <w:trHeight w:val="285"/>
        </w:trPr>
        <w:tc>
          <w:tcPr>
            <w:tcW w:w="4620" w:type="dxa"/>
            <w:tcBorders>
              <w:left w:val="single" w:sz="8" w:space="0" w:color="auto"/>
              <w:bottom w:val="single" w:sz="8" w:space="0" w:color="auto"/>
              <w:right w:val="single" w:sz="8" w:space="0" w:color="auto"/>
            </w:tcBorders>
            <w:shd w:val="clear" w:color="auto" w:fill="auto"/>
            <w:vAlign w:val="bottom"/>
          </w:tcPr>
          <w:p w14:paraId="6DE8ABA2" w14:textId="77777777" w:rsidR="00B37429" w:rsidRPr="00D02608" w:rsidRDefault="00B37429" w:rsidP="001A44AB">
            <w:pPr>
              <w:spacing w:line="285" w:lineRule="exact"/>
              <w:ind w:left="100"/>
              <w:jc w:val="both"/>
              <w:rPr>
                <w:rFonts w:ascii="Times New Roman" w:hAnsi="Times New Roman"/>
              </w:rPr>
            </w:pPr>
            <w:r w:rsidRPr="00D02608">
              <w:rPr>
                <w:rFonts w:ascii="Times New Roman" w:hAnsi="Times New Roman"/>
              </w:rPr>
              <w:t>Dense scrubland</w:t>
            </w:r>
          </w:p>
        </w:tc>
        <w:tc>
          <w:tcPr>
            <w:tcW w:w="4600" w:type="dxa"/>
            <w:tcBorders>
              <w:bottom w:val="single" w:sz="8" w:space="0" w:color="auto"/>
              <w:right w:val="single" w:sz="8" w:space="0" w:color="auto"/>
            </w:tcBorders>
            <w:shd w:val="clear" w:color="auto" w:fill="auto"/>
            <w:vAlign w:val="bottom"/>
          </w:tcPr>
          <w:p w14:paraId="120D4D68" w14:textId="77777777" w:rsidR="00B37429" w:rsidRPr="00D02608" w:rsidRDefault="00B37429" w:rsidP="001A44AB">
            <w:pPr>
              <w:spacing w:line="285" w:lineRule="exact"/>
              <w:jc w:val="center"/>
              <w:rPr>
                <w:rFonts w:ascii="Times New Roman" w:hAnsi="Times New Roman"/>
                <w:w w:val="98"/>
              </w:rPr>
            </w:pPr>
            <w:r w:rsidRPr="00D02608">
              <w:rPr>
                <w:rFonts w:ascii="Times New Roman" w:hAnsi="Times New Roman"/>
                <w:w w:val="98"/>
              </w:rPr>
              <w:t>1</w:t>
            </w:r>
          </w:p>
        </w:tc>
      </w:tr>
      <w:tr w:rsidR="00B37429" w:rsidRPr="00D02608" w14:paraId="5BF81A22" w14:textId="77777777" w:rsidTr="001A44AB">
        <w:trPr>
          <w:trHeight w:val="285"/>
        </w:trPr>
        <w:tc>
          <w:tcPr>
            <w:tcW w:w="4620" w:type="dxa"/>
            <w:tcBorders>
              <w:left w:val="single" w:sz="8" w:space="0" w:color="auto"/>
              <w:bottom w:val="single" w:sz="8" w:space="0" w:color="auto"/>
              <w:right w:val="single" w:sz="8" w:space="0" w:color="auto"/>
            </w:tcBorders>
            <w:shd w:val="clear" w:color="auto" w:fill="auto"/>
            <w:vAlign w:val="bottom"/>
          </w:tcPr>
          <w:p w14:paraId="18ABAD95" w14:textId="77777777" w:rsidR="00B37429" w:rsidRPr="00D02608" w:rsidRDefault="00B37429" w:rsidP="001A44AB">
            <w:pPr>
              <w:spacing w:line="285" w:lineRule="exact"/>
              <w:ind w:left="100"/>
              <w:jc w:val="both"/>
              <w:rPr>
                <w:rFonts w:ascii="Times New Roman" w:hAnsi="Times New Roman"/>
              </w:rPr>
            </w:pPr>
            <w:r w:rsidRPr="00D02608">
              <w:rPr>
                <w:rFonts w:ascii="Times New Roman" w:hAnsi="Times New Roman"/>
              </w:rPr>
              <w:t>Clear forest</w:t>
            </w:r>
          </w:p>
        </w:tc>
        <w:tc>
          <w:tcPr>
            <w:tcW w:w="4600" w:type="dxa"/>
            <w:tcBorders>
              <w:bottom w:val="single" w:sz="8" w:space="0" w:color="auto"/>
              <w:right w:val="single" w:sz="8" w:space="0" w:color="auto"/>
            </w:tcBorders>
            <w:shd w:val="clear" w:color="auto" w:fill="auto"/>
            <w:vAlign w:val="bottom"/>
          </w:tcPr>
          <w:p w14:paraId="0D2EEAF3" w14:textId="77777777" w:rsidR="00B37429" w:rsidRPr="00D02608" w:rsidRDefault="00B37429" w:rsidP="001A44AB">
            <w:pPr>
              <w:spacing w:line="285" w:lineRule="exact"/>
              <w:jc w:val="center"/>
              <w:rPr>
                <w:rFonts w:ascii="Times New Roman" w:hAnsi="Times New Roman"/>
                <w:w w:val="98"/>
              </w:rPr>
            </w:pPr>
            <w:r w:rsidRPr="00D02608">
              <w:rPr>
                <w:rFonts w:ascii="Times New Roman" w:hAnsi="Times New Roman"/>
                <w:w w:val="98"/>
              </w:rPr>
              <w:t>1</w:t>
            </w:r>
          </w:p>
        </w:tc>
      </w:tr>
      <w:tr w:rsidR="00B37429" w:rsidRPr="00D02608" w14:paraId="3B8C232A" w14:textId="77777777" w:rsidTr="001A44AB">
        <w:trPr>
          <w:trHeight w:val="281"/>
        </w:trPr>
        <w:tc>
          <w:tcPr>
            <w:tcW w:w="4620" w:type="dxa"/>
            <w:tcBorders>
              <w:left w:val="single" w:sz="8" w:space="0" w:color="auto"/>
              <w:bottom w:val="single" w:sz="8" w:space="0" w:color="auto"/>
              <w:right w:val="single" w:sz="8" w:space="0" w:color="auto"/>
            </w:tcBorders>
            <w:shd w:val="clear" w:color="auto" w:fill="auto"/>
            <w:vAlign w:val="bottom"/>
          </w:tcPr>
          <w:p w14:paraId="580F6A7C" w14:textId="77777777" w:rsidR="00B37429" w:rsidRPr="00D02608" w:rsidRDefault="00B37429" w:rsidP="001A44AB">
            <w:pPr>
              <w:spacing w:line="281" w:lineRule="exact"/>
              <w:ind w:left="100"/>
              <w:jc w:val="both"/>
              <w:rPr>
                <w:rFonts w:ascii="Times New Roman" w:hAnsi="Times New Roman"/>
              </w:rPr>
            </w:pPr>
            <w:r w:rsidRPr="00D02608">
              <w:rPr>
                <w:rFonts w:ascii="Times New Roman" w:hAnsi="Times New Roman"/>
              </w:rPr>
              <w:t>Dense forest</w:t>
            </w:r>
          </w:p>
        </w:tc>
        <w:tc>
          <w:tcPr>
            <w:tcW w:w="4600" w:type="dxa"/>
            <w:tcBorders>
              <w:bottom w:val="single" w:sz="8" w:space="0" w:color="auto"/>
              <w:right w:val="single" w:sz="8" w:space="0" w:color="auto"/>
            </w:tcBorders>
            <w:shd w:val="clear" w:color="auto" w:fill="auto"/>
            <w:vAlign w:val="bottom"/>
          </w:tcPr>
          <w:p w14:paraId="6274F29C" w14:textId="77777777" w:rsidR="00B37429" w:rsidRPr="00D02608" w:rsidRDefault="00B37429" w:rsidP="001A44AB">
            <w:pPr>
              <w:spacing w:line="281" w:lineRule="exact"/>
              <w:jc w:val="center"/>
              <w:rPr>
                <w:rFonts w:ascii="Times New Roman" w:hAnsi="Times New Roman"/>
                <w:w w:val="98"/>
              </w:rPr>
            </w:pPr>
            <w:r w:rsidRPr="00D02608">
              <w:rPr>
                <w:rFonts w:ascii="Times New Roman" w:hAnsi="Times New Roman"/>
                <w:w w:val="98"/>
              </w:rPr>
              <w:t>1</w:t>
            </w:r>
          </w:p>
        </w:tc>
      </w:tr>
      <w:tr w:rsidR="00B37429" w:rsidRPr="00D02608" w14:paraId="7D0BA681" w14:textId="77777777" w:rsidTr="001A44AB">
        <w:trPr>
          <w:trHeight w:val="284"/>
        </w:trPr>
        <w:tc>
          <w:tcPr>
            <w:tcW w:w="4620" w:type="dxa"/>
            <w:tcBorders>
              <w:left w:val="single" w:sz="8" w:space="0" w:color="auto"/>
              <w:bottom w:val="single" w:sz="8" w:space="0" w:color="auto"/>
              <w:right w:val="single" w:sz="8" w:space="0" w:color="auto"/>
            </w:tcBorders>
            <w:shd w:val="clear" w:color="auto" w:fill="auto"/>
            <w:vAlign w:val="bottom"/>
          </w:tcPr>
          <w:p w14:paraId="0A2DC998" w14:textId="77777777" w:rsidR="00B37429" w:rsidRPr="00D02608" w:rsidRDefault="00B37429" w:rsidP="001A44AB">
            <w:pPr>
              <w:rPr>
                <w:rFonts w:ascii="Times New Roman" w:eastAsia="Times New Roman" w:hAnsi="Times New Roman"/>
              </w:rPr>
            </w:pPr>
            <w:r w:rsidRPr="00D02608">
              <w:rPr>
                <w:rFonts w:ascii="Times New Roman" w:eastAsia="Times New Roman" w:hAnsi="Times New Roman"/>
              </w:rPr>
              <w:t>Low-coverage esparto path</w:t>
            </w:r>
          </w:p>
        </w:tc>
        <w:tc>
          <w:tcPr>
            <w:tcW w:w="4600" w:type="dxa"/>
            <w:tcBorders>
              <w:bottom w:val="single" w:sz="8" w:space="0" w:color="auto"/>
              <w:right w:val="single" w:sz="8" w:space="0" w:color="auto"/>
            </w:tcBorders>
            <w:shd w:val="clear" w:color="auto" w:fill="auto"/>
            <w:vAlign w:val="bottom"/>
          </w:tcPr>
          <w:p w14:paraId="199B7CB3" w14:textId="77777777" w:rsidR="00B37429" w:rsidRPr="00D02608" w:rsidRDefault="00B37429" w:rsidP="001A44AB">
            <w:pPr>
              <w:spacing w:line="284" w:lineRule="exact"/>
              <w:jc w:val="center"/>
              <w:rPr>
                <w:rFonts w:ascii="Times New Roman" w:hAnsi="Times New Roman"/>
                <w:w w:val="98"/>
              </w:rPr>
            </w:pPr>
            <w:r w:rsidRPr="00D02608">
              <w:rPr>
                <w:rFonts w:ascii="Times New Roman" w:hAnsi="Times New Roman"/>
                <w:w w:val="98"/>
              </w:rPr>
              <w:t>4</w:t>
            </w:r>
          </w:p>
        </w:tc>
      </w:tr>
      <w:tr w:rsidR="00B37429" w:rsidRPr="00D02608" w14:paraId="0EC96622" w14:textId="77777777" w:rsidTr="001A44AB">
        <w:trPr>
          <w:trHeight w:val="281"/>
        </w:trPr>
        <w:tc>
          <w:tcPr>
            <w:tcW w:w="4620" w:type="dxa"/>
            <w:tcBorders>
              <w:left w:val="single" w:sz="8" w:space="0" w:color="auto"/>
              <w:bottom w:val="single" w:sz="8" w:space="0" w:color="auto"/>
              <w:right w:val="single" w:sz="8" w:space="0" w:color="auto"/>
            </w:tcBorders>
            <w:shd w:val="clear" w:color="auto" w:fill="auto"/>
            <w:vAlign w:val="bottom"/>
          </w:tcPr>
          <w:p w14:paraId="42FFAE01" w14:textId="77777777" w:rsidR="00B37429" w:rsidRPr="00D02608" w:rsidRDefault="00B37429" w:rsidP="001A44AB">
            <w:pPr>
              <w:spacing w:line="281" w:lineRule="exact"/>
              <w:ind w:left="100"/>
              <w:jc w:val="both"/>
              <w:rPr>
                <w:rFonts w:ascii="Times New Roman" w:hAnsi="Times New Roman"/>
                <w:lang w:val="en-GB"/>
              </w:rPr>
            </w:pPr>
            <w:r w:rsidRPr="00D02608">
              <w:rPr>
                <w:rFonts w:ascii="Times New Roman" w:hAnsi="Times New Roman"/>
                <w:lang w:val="en-GB"/>
              </w:rPr>
              <w:t>Medium-to-high-coverage esparto path</w:t>
            </w:r>
          </w:p>
        </w:tc>
        <w:tc>
          <w:tcPr>
            <w:tcW w:w="4600" w:type="dxa"/>
            <w:tcBorders>
              <w:bottom w:val="single" w:sz="8" w:space="0" w:color="auto"/>
              <w:right w:val="single" w:sz="8" w:space="0" w:color="auto"/>
            </w:tcBorders>
            <w:shd w:val="clear" w:color="auto" w:fill="auto"/>
            <w:vAlign w:val="bottom"/>
          </w:tcPr>
          <w:p w14:paraId="65C3420A" w14:textId="77777777" w:rsidR="00B37429" w:rsidRPr="00D02608" w:rsidRDefault="00B37429" w:rsidP="001A44AB">
            <w:pPr>
              <w:spacing w:line="281" w:lineRule="exact"/>
              <w:jc w:val="center"/>
              <w:rPr>
                <w:rFonts w:ascii="Times New Roman" w:hAnsi="Times New Roman"/>
                <w:w w:val="98"/>
              </w:rPr>
            </w:pPr>
            <w:r w:rsidRPr="00D02608">
              <w:rPr>
                <w:rFonts w:ascii="Times New Roman" w:hAnsi="Times New Roman"/>
                <w:w w:val="98"/>
              </w:rPr>
              <w:t>3</w:t>
            </w:r>
          </w:p>
        </w:tc>
      </w:tr>
      <w:tr w:rsidR="00B37429" w:rsidRPr="00D02608" w14:paraId="17476774" w14:textId="77777777" w:rsidTr="001A44AB">
        <w:trPr>
          <w:trHeight w:val="284"/>
        </w:trPr>
        <w:tc>
          <w:tcPr>
            <w:tcW w:w="4620" w:type="dxa"/>
            <w:tcBorders>
              <w:left w:val="single" w:sz="8" w:space="0" w:color="auto"/>
              <w:bottom w:val="single" w:sz="8" w:space="0" w:color="auto"/>
              <w:right w:val="single" w:sz="8" w:space="0" w:color="auto"/>
            </w:tcBorders>
            <w:shd w:val="clear" w:color="auto" w:fill="auto"/>
            <w:vAlign w:val="bottom"/>
          </w:tcPr>
          <w:p w14:paraId="5F5FDA6D" w14:textId="77777777" w:rsidR="00B37429" w:rsidRPr="00D02608" w:rsidRDefault="00B37429" w:rsidP="001A44AB">
            <w:pPr>
              <w:spacing w:line="284" w:lineRule="exact"/>
              <w:ind w:left="100"/>
              <w:jc w:val="both"/>
              <w:rPr>
                <w:rFonts w:ascii="Times New Roman" w:hAnsi="Times New Roman"/>
              </w:rPr>
            </w:pPr>
            <w:r w:rsidRPr="00D02608">
              <w:rPr>
                <w:rFonts w:ascii="Times New Roman" w:hAnsi="Times New Roman"/>
              </w:rPr>
              <w:t>cerialiculture</w:t>
            </w:r>
          </w:p>
        </w:tc>
        <w:tc>
          <w:tcPr>
            <w:tcW w:w="4600" w:type="dxa"/>
            <w:tcBorders>
              <w:bottom w:val="single" w:sz="8" w:space="0" w:color="auto"/>
              <w:right w:val="single" w:sz="8" w:space="0" w:color="auto"/>
            </w:tcBorders>
            <w:shd w:val="clear" w:color="auto" w:fill="auto"/>
            <w:vAlign w:val="bottom"/>
          </w:tcPr>
          <w:p w14:paraId="7B4B6AA6" w14:textId="77777777" w:rsidR="00B37429" w:rsidRPr="00D02608" w:rsidRDefault="00B37429" w:rsidP="001A44AB">
            <w:pPr>
              <w:spacing w:line="284" w:lineRule="exact"/>
              <w:jc w:val="center"/>
              <w:rPr>
                <w:rFonts w:ascii="Times New Roman" w:hAnsi="Times New Roman"/>
                <w:w w:val="98"/>
              </w:rPr>
            </w:pPr>
            <w:r w:rsidRPr="00D02608">
              <w:rPr>
                <w:rFonts w:ascii="Times New Roman" w:hAnsi="Times New Roman"/>
                <w:w w:val="98"/>
              </w:rPr>
              <w:t>5</w:t>
            </w:r>
          </w:p>
        </w:tc>
      </w:tr>
      <w:tr w:rsidR="00B37429" w:rsidRPr="00D02608" w14:paraId="20A0CF6A" w14:textId="77777777" w:rsidTr="001A44AB">
        <w:trPr>
          <w:trHeight w:val="285"/>
        </w:trPr>
        <w:tc>
          <w:tcPr>
            <w:tcW w:w="4620" w:type="dxa"/>
            <w:tcBorders>
              <w:left w:val="single" w:sz="8" w:space="0" w:color="auto"/>
              <w:bottom w:val="single" w:sz="8" w:space="0" w:color="auto"/>
              <w:right w:val="single" w:sz="8" w:space="0" w:color="auto"/>
            </w:tcBorders>
            <w:shd w:val="clear" w:color="auto" w:fill="auto"/>
            <w:vAlign w:val="bottom"/>
          </w:tcPr>
          <w:p w14:paraId="29589E71" w14:textId="77777777" w:rsidR="00B37429" w:rsidRPr="00D02608" w:rsidRDefault="00B37429" w:rsidP="001A44AB">
            <w:pPr>
              <w:spacing w:line="285" w:lineRule="exact"/>
              <w:ind w:left="100"/>
              <w:jc w:val="both"/>
              <w:rPr>
                <w:rFonts w:ascii="Times New Roman" w:hAnsi="Times New Roman"/>
              </w:rPr>
            </w:pPr>
            <w:r w:rsidRPr="00D02608">
              <w:rPr>
                <w:rFonts w:ascii="Times New Roman" w:hAnsi="Times New Roman"/>
              </w:rPr>
              <w:t>Arboriculture</w:t>
            </w:r>
          </w:p>
        </w:tc>
        <w:tc>
          <w:tcPr>
            <w:tcW w:w="4600" w:type="dxa"/>
            <w:tcBorders>
              <w:bottom w:val="single" w:sz="8" w:space="0" w:color="auto"/>
              <w:right w:val="single" w:sz="8" w:space="0" w:color="auto"/>
            </w:tcBorders>
            <w:shd w:val="clear" w:color="auto" w:fill="auto"/>
            <w:vAlign w:val="bottom"/>
          </w:tcPr>
          <w:p w14:paraId="47C30B99" w14:textId="77777777" w:rsidR="00B37429" w:rsidRPr="00D02608" w:rsidRDefault="00B37429" w:rsidP="001A44AB">
            <w:pPr>
              <w:spacing w:line="285" w:lineRule="exact"/>
              <w:jc w:val="center"/>
              <w:rPr>
                <w:rFonts w:ascii="Times New Roman" w:hAnsi="Times New Roman"/>
                <w:w w:val="98"/>
              </w:rPr>
            </w:pPr>
            <w:r w:rsidRPr="00D02608">
              <w:rPr>
                <w:rFonts w:ascii="Times New Roman" w:hAnsi="Times New Roman"/>
                <w:w w:val="98"/>
              </w:rPr>
              <w:t>3</w:t>
            </w:r>
          </w:p>
        </w:tc>
      </w:tr>
      <w:tr w:rsidR="00B37429" w:rsidRPr="00D02608" w14:paraId="3B1F140B" w14:textId="77777777" w:rsidTr="001A44AB">
        <w:trPr>
          <w:trHeight w:val="281"/>
        </w:trPr>
        <w:tc>
          <w:tcPr>
            <w:tcW w:w="4620" w:type="dxa"/>
            <w:tcBorders>
              <w:left w:val="single" w:sz="8" w:space="0" w:color="auto"/>
              <w:bottom w:val="single" w:sz="8" w:space="0" w:color="auto"/>
              <w:right w:val="single" w:sz="8" w:space="0" w:color="auto"/>
            </w:tcBorders>
            <w:shd w:val="clear" w:color="auto" w:fill="auto"/>
            <w:vAlign w:val="bottom"/>
          </w:tcPr>
          <w:p w14:paraId="5441DF63" w14:textId="77777777" w:rsidR="00B37429" w:rsidRPr="00D02608" w:rsidRDefault="00B37429" w:rsidP="001A44AB">
            <w:pPr>
              <w:spacing w:line="281" w:lineRule="exact"/>
              <w:ind w:left="100"/>
              <w:jc w:val="both"/>
              <w:rPr>
                <w:rFonts w:ascii="Times New Roman" w:hAnsi="Times New Roman"/>
              </w:rPr>
            </w:pPr>
            <w:r w:rsidRPr="00D02608">
              <w:rPr>
                <w:rFonts w:ascii="Times New Roman" w:hAnsi="Times New Roman"/>
              </w:rPr>
              <w:t>Vineyards</w:t>
            </w:r>
          </w:p>
        </w:tc>
        <w:tc>
          <w:tcPr>
            <w:tcW w:w="4600" w:type="dxa"/>
            <w:tcBorders>
              <w:bottom w:val="single" w:sz="8" w:space="0" w:color="auto"/>
              <w:right w:val="single" w:sz="8" w:space="0" w:color="auto"/>
            </w:tcBorders>
            <w:shd w:val="clear" w:color="auto" w:fill="auto"/>
            <w:vAlign w:val="bottom"/>
          </w:tcPr>
          <w:p w14:paraId="7E23B68C" w14:textId="77777777" w:rsidR="00B37429" w:rsidRPr="00D02608" w:rsidRDefault="00B37429" w:rsidP="001A44AB">
            <w:pPr>
              <w:spacing w:line="281" w:lineRule="exact"/>
              <w:jc w:val="center"/>
              <w:rPr>
                <w:rFonts w:ascii="Times New Roman" w:hAnsi="Times New Roman"/>
                <w:w w:val="98"/>
              </w:rPr>
            </w:pPr>
            <w:r w:rsidRPr="00D02608">
              <w:rPr>
                <w:rFonts w:ascii="Times New Roman" w:hAnsi="Times New Roman"/>
                <w:w w:val="98"/>
              </w:rPr>
              <w:t>3</w:t>
            </w:r>
          </w:p>
        </w:tc>
      </w:tr>
      <w:tr w:rsidR="00B37429" w:rsidRPr="00D02608" w14:paraId="54943B54" w14:textId="77777777" w:rsidTr="001A44AB">
        <w:trPr>
          <w:trHeight w:val="284"/>
        </w:trPr>
        <w:tc>
          <w:tcPr>
            <w:tcW w:w="4620" w:type="dxa"/>
            <w:tcBorders>
              <w:left w:val="single" w:sz="8" w:space="0" w:color="auto"/>
              <w:bottom w:val="single" w:sz="8" w:space="0" w:color="auto"/>
              <w:right w:val="single" w:sz="8" w:space="0" w:color="auto"/>
            </w:tcBorders>
            <w:shd w:val="clear" w:color="auto" w:fill="auto"/>
            <w:vAlign w:val="bottom"/>
          </w:tcPr>
          <w:p w14:paraId="3250B526" w14:textId="77777777" w:rsidR="00B37429" w:rsidRPr="00D02608" w:rsidRDefault="00B37429" w:rsidP="001A44AB">
            <w:pPr>
              <w:spacing w:line="284" w:lineRule="exact"/>
              <w:ind w:left="100"/>
              <w:jc w:val="both"/>
              <w:rPr>
                <w:rFonts w:ascii="Times New Roman" w:hAnsi="Times New Roman"/>
                <w:lang w:val="en-GB"/>
              </w:rPr>
            </w:pPr>
            <w:r w:rsidRPr="00D02608">
              <w:rPr>
                <w:rFonts w:ascii="Times New Roman" w:hAnsi="Times New Roman"/>
                <w:lang w:val="en-GB"/>
              </w:rPr>
              <w:t>Very low-coverage esparto path</w:t>
            </w:r>
          </w:p>
        </w:tc>
        <w:tc>
          <w:tcPr>
            <w:tcW w:w="4600" w:type="dxa"/>
            <w:tcBorders>
              <w:bottom w:val="single" w:sz="8" w:space="0" w:color="auto"/>
              <w:right w:val="single" w:sz="8" w:space="0" w:color="auto"/>
            </w:tcBorders>
            <w:shd w:val="clear" w:color="auto" w:fill="auto"/>
            <w:vAlign w:val="bottom"/>
          </w:tcPr>
          <w:p w14:paraId="5D4253C3" w14:textId="77777777" w:rsidR="00B37429" w:rsidRPr="00D02608" w:rsidRDefault="00B37429" w:rsidP="001A44AB">
            <w:pPr>
              <w:spacing w:line="284" w:lineRule="exact"/>
              <w:jc w:val="center"/>
              <w:rPr>
                <w:rFonts w:ascii="Times New Roman" w:hAnsi="Times New Roman"/>
                <w:w w:val="98"/>
              </w:rPr>
            </w:pPr>
            <w:r w:rsidRPr="00D02608">
              <w:rPr>
                <w:rFonts w:ascii="Times New Roman" w:hAnsi="Times New Roman"/>
                <w:w w:val="98"/>
              </w:rPr>
              <w:t>5</w:t>
            </w:r>
          </w:p>
        </w:tc>
      </w:tr>
      <w:tr w:rsidR="00B37429" w:rsidRPr="00D02608" w14:paraId="451B3076" w14:textId="77777777" w:rsidTr="001A44AB">
        <w:trPr>
          <w:trHeight w:val="281"/>
        </w:trPr>
        <w:tc>
          <w:tcPr>
            <w:tcW w:w="4620" w:type="dxa"/>
            <w:tcBorders>
              <w:left w:val="single" w:sz="8" w:space="0" w:color="auto"/>
              <w:bottom w:val="single" w:sz="8" w:space="0" w:color="auto"/>
              <w:right w:val="single" w:sz="8" w:space="0" w:color="auto"/>
            </w:tcBorders>
            <w:shd w:val="clear" w:color="auto" w:fill="auto"/>
            <w:vAlign w:val="bottom"/>
          </w:tcPr>
          <w:p w14:paraId="55B4D709" w14:textId="77777777" w:rsidR="00B37429" w:rsidRPr="00D02608" w:rsidRDefault="00B37429" w:rsidP="001A44AB">
            <w:pPr>
              <w:spacing w:line="281" w:lineRule="exact"/>
              <w:ind w:left="100"/>
              <w:jc w:val="both"/>
              <w:rPr>
                <w:rFonts w:ascii="Times New Roman" w:hAnsi="Times New Roman"/>
              </w:rPr>
            </w:pPr>
            <w:r w:rsidRPr="00D02608">
              <w:rPr>
                <w:rFonts w:ascii="Times New Roman" w:hAnsi="Times New Roman"/>
              </w:rPr>
              <w:t>Reforestation</w:t>
            </w:r>
          </w:p>
        </w:tc>
        <w:tc>
          <w:tcPr>
            <w:tcW w:w="4600" w:type="dxa"/>
            <w:tcBorders>
              <w:bottom w:val="single" w:sz="8" w:space="0" w:color="auto"/>
              <w:right w:val="single" w:sz="8" w:space="0" w:color="auto"/>
            </w:tcBorders>
            <w:shd w:val="clear" w:color="auto" w:fill="auto"/>
            <w:vAlign w:val="bottom"/>
          </w:tcPr>
          <w:p w14:paraId="15AA6617" w14:textId="77777777" w:rsidR="00B37429" w:rsidRPr="00D02608" w:rsidRDefault="00B37429" w:rsidP="001A44AB">
            <w:pPr>
              <w:spacing w:line="281" w:lineRule="exact"/>
              <w:jc w:val="center"/>
              <w:rPr>
                <w:rFonts w:ascii="Times New Roman" w:hAnsi="Times New Roman"/>
                <w:w w:val="98"/>
              </w:rPr>
            </w:pPr>
            <w:r w:rsidRPr="00D02608">
              <w:rPr>
                <w:rFonts w:ascii="Times New Roman" w:hAnsi="Times New Roman"/>
                <w:w w:val="98"/>
              </w:rPr>
              <w:t>4</w:t>
            </w:r>
          </w:p>
        </w:tc>
      </w:tr>
      <w:tr w:rsidR="00B37429" w:rsidRPr="00D02608" w14:paraId="10588DA4" w14:textId="77777777" w:rsidTr="001A44AB">
        <w:trPr>
          <w:trHeight w:val="284"/>
        </w:trPr>
        <w:tc>
          <w:tcPr>
            <w:tcW w:w="4620" w:type="dxa"/>
            <w:tcBorders>
              <w:left w:val="single" w:sz="8" w:space="0" w:color="auto"/>
              <w:bottom w:val="single" w:sz="8" w:space="0" w:color="auto"/>
              <w:right w:val="single" w:sz="8" w:space="0" w:color="auto"/>
            </w:tcBorders>
            <w:shd w:val="clear" w:color="auto" w:fill="auto"/>
            <w:vAlign w:val="bottom"/>
          </w:tcPr>
          <w:p w14:paraId="3F1EE9DF" w14:textId="77777777" w:rsidR="00B37429" w:rsidRPr="00D02608" w:rsidRDefault="00B37429" w:rsidP="001A44AB">
            <w:pPr>
              <w:spacing w:line="284" w:lineRule="exact"/>
              <w:ind w:left="100"/>
              <w:jc w:val="both"/>
              <w:rPr>
                <w:rFonts w:ascii="Times New Roman" w:hAnsi="Times New Roman"/>
              </w:rPr>
            </w:pPr>
            <w:r w:rsidRPr="00D02608">
              <w:rPr>
                <w:rFonts w:ascii="Times New Roman" w:hAnsi="Times New Roman"/>
              </w:rPr>
              <w:t>Gardening</w:t>
            </w:r>
          </w:p>
        </w:tc>
        <w:tc>
          <w:tcPr>
            <w:tcW w:w="4600" w:type="dxa"/>
            <w:tcBorders>
              <w:bottom w:val="single" w:sz="8" w:space="0" w:color="auto"/>
              <w:right w:val="single" w:sz="8" w:space="0" w:color="auto"/>
            </w:tcBorders>
            <w:shd w:val="clear" w:color="auto" w:fill="auto"/>
            <w:vAlign w:val="bottom"/>
          </w:tcPr>
          <w:p w14:paraId="1FFEE309" w14:textId="77777777" w:rsidR="00B37429" w:rsidRPr="00D02608" w:rsidRDefault="00B37429" w:rsidP="001A44AB">
            <w:pPr>
              <w:spacing w:line="284" w:lineRule="exact"/>
              <w:jc w:val="center"/>
              <w:rPr>
                <w:rFonts w:ascii="Times New Roman" w:hAnsi="Times New Roman"/>
                <w:w w:val="98"/>
              </w:rPr>
            </w:pPr>
            <w:r w:rsidRPr="00D02608">
              <w:rPr>
                <w:rFonts w:ascii="Times New Roman" w:hAnsi="Times New Roman"/>
                <w:w w:val="98"/>
              </w:rPr>
              <w:t>5</w:t>
            </w:r>
          </w:p>
        </w:tc>
      </w:tr>
      <w:tr w:rsidR="00B37429" w:rsidRPr="00D02608" w14:paraId="0C9B6119" w14:textId="77777777" w:rsidTr="001A44AB">
        <w:trPr>
          <w:trHeight w:val="281"/>
        </w:trPr>
        <w:tc>
          <w:tcPr>
            <w:tcW w:w="4620" w:type="dxa"/>
            <w:tcBorders>
              <w:left w:val="single" w:sz="8" w:space="0" w:color="auto"/>
              <w:bottom w:val="single" w:sz="8" w:space="0" w:color="auto"/>
              <w:right w:val="single" w:sz="8" w:space="0" w:color="auto"/>
            </w:tcBorders>
            <w:shd w:val="clear" w:color="auto" w:fill="auto"/>
            <w:vAlign w:val="bottom"/>
          </w:tcPr>
          <w:p w14:paraId="303E76FD" w14:textId="77777777" w:rsidR="00B37429" w:rsidRPr="00D02608" w:rsidRDefault="00B37429" w:rsidP="001A44AB">
            <w:pPr>
              <w:spacing w:line="281" w:lineRule="exact"/>
              <w:ind w:left="100"/>
              <w:jc w:val="both"/>
              <w:rPr>
                <w:rFonts w:ascii="Times New Roman" w:hAnsi="Times New Roman"/>
              </w:rPr>
            </w:pPr>
            <w:r w:rsidRPr="00D02608">
              <w:rPr>
                <w:rFonts w:ascii="Times New Roman" w:hAnsi="Times New Roman"/>
              </w:rPr>
              <w:t>Tellian path</w:t>
            </w:r>
          </w:p>
        </w:tc>
        <w:tc>
          <w:tcPr>
            <w:tcW w:w="4600" w:type="dxa"/>
            <w:tcBorders>
              <w:bottom w:val="single" w:sz="8" w:space="0" w:color="auto"/>
              <w:right w:val="single" w:sz="8" w:space="0" w:color="auto"/>
            </w:tcBorders>
            <w:shd w:val="clear" w:color="auto" w:fill="auto"/>
            <w:vAlign w:val="bottom"/>
          </w:tcPr>
          <w:p w14:paraId="67679A67" w14:textId="77777777" w:rsidR="00B37429" w:rsidRPr="00D02608" w:rsidRDefault="00B37429" w:rsidP="001A44AB">
            <w:pPr>
              <w:spacing w:line="281" w:lineRule="exact"/>
              <w:jc w:val="center"/>
              <w:rPr>
                <w:rFonts w:ascii="Times New Roman" w:hAnsi="Times New Roman"/>
                <w:w w:val="98"/>
              </w:rPr>
            </w:pPr>
            <w:r w:rsidRPr="00D02608">
              <w:rPr>
                <w:rFonts w:ascii="Times New Roman" w:hAnsi="Times New Roman"/>
                <w:w w:val="98"/>
              </w:rPr>
              <w:t>5</w:t>
            </w:r>
          </w:p>
        </w:tc>
      </w:tr>
      <w:tr w:rsidR="00B37429" w:rsidRPr="00D02608" w14:paraId="4C712A49" w14:textId="77777777" w:rsidTr="001A44AB">
        <w:trPr>
          <w:trHeight w:val="284"/>
        </w:trPr>
        <w:tc>
          <w:tcPr>
            <w:tcW w:w="4620" w:type="dxa"/>
            <w:tcBorders>
              <w:left w:val="single" w:sz="8" w:space="0" w:color="auto"/>
              <w:bottom w:val="single" w:sz="8" w:space="0" w:color="auto"/>
              <w:right w:val="single" w:sz="8" w:space="0" w:color="auto"/>
            </w:tcBorders>
            <w:shd w:val="clear" w:color="auto" w:fill="auto"/>
            <w:vAlign w:val="bottom"/>
          </w:tcPr>
          <w:p w14:paraId="3FE8C357" w14:textId="77777777" w:rsidR="00B37429" w:rsidRPr="00D02608" w:rsidRDefault="00B37429" w:rsidP="001A44AB">
            <w:pPr>
              <w:spacing w:line="284" w:lineRule="exact"/>
              <w:ind w:left="100"/>
              <w:jc w:val="both"/>
              <w:rPr>
                <w:rFonts w:ascii="Times New Roman" w:hAnsi="Times New Roman"/>
              </w:rPr>
            </w:pPr>
            <w:r w:rsidRPr="00D02608">
              <w:rPr>
                <w:rFonts w:ascii="Times New Roman" w:hAnsi="Times New Roman"/>
              </w:rPr>
              <w:t>Salsolacee path</w:t>
            </w:r>
          </w:p>
        </w:tc>
        <w:tc>
          <w:tcPr>
            <w:tcW w:w="4600" w:type="dxa"/>
            <w:tcBorders>
              <w:bottom w:val="single" w:sz="8" w:space="0" w:color="auto"/>
              <w:right w:val="single" w:sz="8" w:space="0" w:color="auto"/>
            </w:tcBorders>
            <w:shd w:val="clear" w:color="auto" w:fill="auto"/>
            <w:vAlign w:val="bottom"/>
          </w:tcPr>
          <w:p w14:paraId="5F9AB07A" w14:textId="77777777" w:rsidR="00B37429" w:rsidRPr="00D02608" w:rsidRDefault="00B37429" w:rsidP="001A44AB">
            <w:pPr>
              <w:spacing w:line="284" w:lineRule="exact"/>
              <w:jc w:val="center"/>
              <w:rPr>
                <w:rFonts w:ascii="Times New Roman" w:hAnsi="Times New Roman"/>
                <w:w w:val="98"/>
              </w:rPr>
            </w:pPr>
            <w:r w:rsidRPr="00D02608">
              <w:rPr>
                <w:rFonts w:ascii="Times New Roman" w:hAnsi="Times New Roman"/>
                <w:w w:val="98"/>
              </w:rPr>
              <w:t>5</w:t>
            </w:r>
          </w:p>
        </w:tc>
      </w:tr>
      <w:tr w:rsidR="00B37429" w:rsidRPr="00D02608" w14:paraId="345A7FB1" w14:textId="77777777" w:rsidTr="001A44AB">
        <w:trPr>
          <w:trHeight w:val="285"/>
        </w:trPr>
        <w:tc>
          <w:tcPr>
            <w:tcW w:w="4620" w:type="dxa"/>
            <w:tcBorders>
              <w:left w:val="single" w:sz="8" w:space="0" w:color="auto"/>
              <w:bottom w:val="single" w:sz="8" w:space="0" w:color="auto"/>
              <w:right w:val="single" w:sz="8" w:space="0" w:color="auto"/>
            </w:tcBorders>
            <w:shd w:val="clear" w:color="auto" w:fill="auto"/>
            <w:vAlign w:val="bottom"/>
          </w:tcPr>
          <w:p w14:paraId="2C7016ED" w14:textId="77777777" w:rsidR="00B37429" w:rsidRPr="00D02608" w:rsidRDefault="00B37429" w:rsidP="001A44AB">
            <w:pPr>
              <w:spacing w:line="285" w:lineRule="exact"/>
              <w:ind w:left="100"/>
              <w:jc w:val="both"/>
              <w:rPr>
                <w:rFonts w:ascii="Times New Roman" w:hAnsi="Times New Roman"/>
              </w:rPr>
            </w:pPr>
            <w:r w:rsidRPr="00D02608">
              <w:rPr>
                <w:rFonts w:ascii="Times New Roman" w:hAnsi="Times New Roman"/>
              </w:rPr>
              <w:t>Sagebrush path</w:t>
            </w:r>
          </w:p>
        </w:tc>
        <w:tc>
          <w:tcPr>
            <w:tcW w:w="4600" w:type="dxa"/>
            <w:tcBorders>
              <w:bottom w:val="single" w:sz="8" w:space="0" w:color="auto"/>
              <w:right w:val="single" w:sz="8" w:space="0" w:color="auto"/>
            </w:tcBorders>
            <w:shd w:val="clear" w:color="auto" w:fill="auto"/>
            <w:vAlign w:val="bottom"/>
          </w:tcPr>
          <w:p w14:paraId="632C44DB" w14:textId="77777777" w:rsidR="00B37429" w:rsidRPr="00D02608" w:rsidRDefault="00B37429" w:rsidP="001A44AB">
            <w:pPr>
              <w:spacing w:line="285" w:lineRule="exact"/>
              <w:jc w:val="center"/>
              <w:rPr>
                <w:rFonts w:ascii="Times New Roman" w:hAnsi="Times New Roman"/>
                <w:w w:val="98"/>
              </w:rPr>
            </w:pPr>
            <w:r w:rsidRPr="00D02608">
              <w:rPr>
                <w:rFonts w:ascii="Times New Roman" w:hAnsi="Times New Roman"/>
                <w:w w:val="98"/>
              </w:rPr>
              <w:t>4</w:t>
            </w:r>
          </w:p>
        </w:tc>
      </w:tr>
    </w:tbl>
    <w:p w14:paraId="0EE185FE" w14:textId="4919D43F" w:rsidR="00B37429" w:rsidRPr="00CE62E1" w:rsidRDefault="00CE62E1" w:rsidP="00B37429">
      <w:pPr>
        <w:spacing w:line="383" w:lineRule="exact"/>
        <w:jc w:val="both"/>
        <w:rPr>
          <w:rFonts w:ascii="Times New Roman" w:eastAsia="Times New Roman" w:hAnsi="Times New Roman"/>
          <w:b/>
          <w:bCs/>
        </w:rPr>
      </w:pPr>
      <w:r w:rsidRPr="00CE62E1">
        <w:rPr>
          <w:rFonts w:ascii="Times New Roman" w:eastAsia="Times New Roman" w:hAnsi="Times New Roman"/>
          <w:b/>
          <w:bCs/>
        </w:rPr>
        <w:t>Table 1. Occupation of land and assigned indices.</w:t>
      </w:r>
    </w:p>
    <w:p w14:paraId="6D05CFFB" w14:textId="7B6E3953" w:rsidR="00B37429" w:rsidRPr="00CE62E1" w:rsidRDefault="00B37429" w:rsidP="00CE62E1">
      <w:pPr>
        <w:spacing w:after="0" w:line="360" w:lineRule="auto"/>
        <w:jc w:val="both"/>
        <w:rPr>
          <w:rFonts w:ascii="Times New Roman" w:hAnsi="Times New Roman"/>
          <w:b/>
          <w:sz w:val="24"/>
          <w:szCs w:val="24"/>
        </w:rPr>
      </w:pPr>
      <w:r w:rsidRPr="00CE62E1">
        <w:rPr>
          <w:rFonts w:ascii="Times New Roman" w:hAnsi="Times New Roman"/>
          <w:b/>
          <w:sz w:val="24"/>
          <w:szCs w:val="24"/>
        </w:rPr>
        <w:t>Order:</w:t>
      </w:r>
    </w:p>
    <w:p w14:paraId="5496B30E" w14:textId="76094914" w:rsidR="00B37429" w:rsidRPr="00CE62E1" w:rsidRDefault="00B37429" w:rsidP="00CE62E1">
      <w:pPr>
        <w:spacing w:after="0" w:line="360" w:lineRule="auto"/>
        <w:jc w:val="both"/>
        <w:rPr>
          <w:rFonts w:ascii="Times New Roman" w:hAnsi="Times New Roman"/>
          <w:sz w:val="24"/>
          <w:szCs w:val="24"/>
        </w:rPr>
      </w:pPr>
      <w:proofErr w:type="gramStart"/>
      <w:r w:rsidRPr="00CE62E1">
        <w:rPr>
          <w:rFonts w:ascii="Times New Roman" w:hAnsi="Times New Roman"/>
          <w:sz w:val="24"/>
          <w:szCs w:val="24"/>
        </w:rPr>
        <w:t>01 :</w:t>
      </w:r>
      <w:proofErr w:type="gramEnd"/>
      <w:r w:rsidRPr="00CE62E1">
        <w:rPr>
          <w:rFonts w:ascii="Times New Roman" w:hAnsi="Times New Roman"/>
          <w:sz w:val="24"/>
          <w:szCs w:val="24"/>
        </w:rPr>
        <w:t xml:space="preserve"> Very low sensitivity;</w:t>
      </w:r>
    </w:p>
    <w:p w14:paraId="62C156B9" w14:textId="5D456BE4" w:rsidR="00B37429" w:rsidRPr="00CE62E1" w:rsidRDefault="00B37429" w:rsidP="00CE62E1">
      <w:pPr>
        <w:spacing w:after="0" w:line="360" w:lineRule="auto"/>
        <w:jc w:val="both"/>
        <w:rPr>
          <w:rFonts w:ascii="Times New Roman" w:hAnsi="Times New Roman"/>
          <w:sz w:val="24"/>
          <w:szCs w:val="24"/>
        </w:rPr>
      </w:pPr>
      <w:proofErr w:type="gramStart"/>
      <w:r w:rsidRPr="00CE62E1">
        <w:rPr>
          <w:rFonts w:ascii="Times New Roman" w:hAnsi="Times New Roman"/>
          <w:sz w:val="24"/>
          <w:szCs w:val="24"/>
        </w:rPr>
        <w:t>02 :</w:t>
      </w:r>
      <w:proofErr w:type="gramEnd"/>
      <w:r w:rsidRPr="00CE62E1">
        <w:rPr>
          <w:rFonts w:ascii="Times New Roman" w:hAnsi="Times New Roman"/>
          <w:sz w:val="24"/>
          <w:szCs w:val="24"/>
        </w:rPr>
        <w:t xml:space="preserve"> Low sensitivity;</w:t>
      </w:r>
    </w:p>
    <w:p w14:paraId="70D9D4A8" w14:textId="4B48EBC2" w:rsidR="00B37429" w:rsidRPr="00CE62E1" w:rsidRDefault="00B37429" w:rsidP="00CE62E1">
      <w:pPr>
        <w:spacing w:after="0" w:line="360" w:lineRule="auto"/>
        <w:jc w:val="both"/>
        <w:rPr>
          <w:rFonts w:ascii="Times New Roman" w:hAnsi="Times New Roman"/>
          <w:sz w:val="24"/>
          <w:szCs w:val="24"/>
        </w:rPr>
      </w:pPr>
      <w:proofErr w:type="gramStart"/>
      <w:r w:rsidRPr="00CE62E1">
        <w:rPr>
          <w:rFonts w:ascii="Times New Roman" w:hAnsi="Times New Roman"/>
          <w:sz w:val="24"/>
          <w:szCs w:val="24"/>
        </w:rPr>
        <w:t>03 :</w:t>
      </w:r>
      <w:proofErr w:type="gramEnd"/>
      <w:r w:rsidRPr="00CE62E1">
        <w:rPr>
          <w:rFonts w:ascii="Times New Roman" w:hAnsi="Times New Roman"/>
          <w:sz w:val="24"/>
          <w:szCs w:val="24"/>
        </w:rPr>
        <w:t xml:space="preserve"> Moderate sensitivity;</w:t>
      </w:r>
    </w:p>
    <w:p w14:paraId="37C0E410" w14:textId="47895AD3" w:rsidR="00B37429" w:rsidRPr="00CE62E1" w:rsidRDefault="00B37429" w:rsidP="00CE62E1">
      <w:pPr>
        <w:spacing w:after="0" w:line="360" w:lineRule="auto"/>
        <w:jc w:val="both"/>
        <w:rPr>
          <w:rFonts w:ascii="Times New Roman" w:hAnsi="Times New Roman"/>
          <w:sz w:val="24"/>
          <w:szCs w:val="24"/>
        </w:rPr>
      </w:pPr>
      <w:proofErr w:type="gramStart"/>
      <w:r w:rsidRPr="00CE62E1">
        <w:rPr>
          <w:rFonts w:ascii="Times New Roman" w:hAnsi="Times New Roman"/>
          <w:sz w:val="24"/>
          <w:szCs w:val="24"/>
        </w:rPr>
        <w:t>04 :</w:t>
      </w:r>
      <w:proofErr w:type="gramEnd"/>
      <w:r w:rsidRPr="00CE62E1">
        <w:rPr>
          <w:rFonts w:ascii="Times New Roman" w:hAnsi="Times New Roman"/>
          <w:sz w:val="24"/>
          <w:szCs w:val="24"/>
        </w:rPr>
        <w:t xml:space="preserve"> High sensitivity;</w:t>
      </w:r>
    </w:p>
    <w:p w14:paraId="24CA1796" w14:textId="092AD629" w:rsidR="00B37429" w:rsidRDefault="00B37429" w:rsidP="00CE62E1">
      <w:pPr>
        <w:spacing w:after="0" w:line="360" w:lineRule="auto"/>
        <w:jc w:val="both"/>
        <w:rPr>
          <w:rFonts w:ascii="Times New Roman" w:hAnsi="Times New Roman"/>
          <w:sz w:val="24"/>
          <w:szCs w:val="24"/>
        </w:rPr>
      </w:pPr>
      <w:proofErr w:type="gramStart"/>
      <w:r w:rsidRPr="00CE62E1">
        <w:rPr>
          <w:rFonts w:ascii="Times New Roman" w:hAnsi="Times New Roman"/>
          <w:sz w:val="24"/>
          <w:szCs w:val="24"/>
        </w:rPr>
        <w:t>05 :</w:t>
      </w:r>
      <w:proofErr w:type="gramEnd"/>
      <w:r w:rsidRPr="00CE62E1">
        <w:rPr>
          <w:rFonts w:ascii="Times New Roman" w:hAnsi="Times New Roman"/>
          <w:sz w:val="24"/>
          <w:szCs w:val="24"/>
        </w:rPr>
        <w:t xml:space="preserve"> Very high sensitivity.</w:t>
      </w:r>
    </w:p>
    <w:p w14:paraId="4B668835" w14:textId="77777777" w:rsidR="00CE62E1" w:rsidRPr="00CE62E1" w:rsidRDefault="00CE62E1" w:rsidP="00CE62E1">
      <w:pPr>
        <w:spacing w:after="0" w:line="360" w:lineRule="auto"/>
        <w:jc w:val="both"/>
        <w:rPr>
          <w:rFonts w:ascii="Times New Roman" w:hAnsi="Times New Roman"/>
          <w:sz w:val="24"/>
          <w:szCs w:val="24"/>
        </w:rPr>
      </w:pPr>
    </w:p>
    <w:p w14:paraId="77F7A1D7" w14:textId="77777777" w:rsidR="00B37429" w:rsidRPr="002D6DB5" w:rsidRDefault="00B37429" w:rsidP="002D6DB5">
      <w:pPr>
        <w:spacing w:after="0" w:line="360" w:lineRule="auto"/>
        <w:jc w:val="both"/>
        <w:rPr>
          <w:rFonts w:ascii="Times New Roman" w:eastAsia="Times New Roman" w:hAnsi="Times New Roman"/>
          <w:bCs/>
          <w:sz w:val="24"/>
          <w:szCs w:val="24"/>
        </w:rPr>
      </w:pPr>
      <w:r w:rsidRPr="002D6DB5">
        <w:rPr>
          <w:rFonts w:ascii="Times New Roman" w:eastAsia="Times New Roman" w:hAnsi="Times New Roman"/>
          <w:bCs/>
          <w:sz w:val="24"/>
          <w:szCs w:val="24"/>
        </w:rPr>
        <w:t xml:space="preserve">4.3. 2. </w:t>
      </w:r>
      <w:proofErr w:type="gramStart"/>
      <w:r w:rsidRPr="002D6DB5">
        <w:rPr>
          <w:rFonts w:ascii="Times New Roman" w:eastAsia="Times New Roman" w:hAnsi="Times New Roman"/>
          <w:bCs/>
          <w:sz w:val="24"/>
          <w:szCs w:val="24"/>
        </w:rPr>
        <w:t>Relief :</w:t>
      </w:r>
      <w:proofErr w:type="gramEnd"/>
      <w:r w:rsidRPr="002D6DB5">
        <w:rPr>
          <w:rFonts w:ascii="Times New Roman" w:eastAsia="Times New Roman" w:hAnsi="Times New Roman"/>
          <w:bCs/>
          <w:sz w:val="24"/>
          <w:szCs w:val="24"/>
        </w:rPr>
        <w:t xml:space="preserve"> </w:t>
      </w:r>
      <w:r w:rsidRPr="002D6DB5">
        <w:rPr>
          <w:rFonts w:ascii="Times New Roman" w:hAnsi="Times New Roman"/>
          <w:bCs/>
          <w:sz w:val="24"/>
          <w:szCs w:val="24"/>
          <w:lang w:val="en-GB"/>
        </w:rPr>
        <w:t>The topography was calculated from the soil inclination (slope) which it is obtained from Radar image processing. The GIS allows the transformation of this image data into a digital field model (DFM). So, we extracted from the DFM the maps that interest us: the altitude map; the map of hillside exposures and the slopes map.</w:t>
      </w:r>
    </w:p>
    <w:p w14:paraId="7208B8D4" w14:textId="77777777" w:rsidR="00B37429" w:rsidRPr="002D6DB5" w:rsidRDefault="00B37429" w:rsidP="002D6DB5">
      <w:pPr>
        <w:tabs>
          <w:tab w:val="left" w:pos="1305"/>
        </w:tabs>
        <w:spacing w:after="0" w:line="360" w:lineRule="auto"/>
        <w:jc w:val="both"/>
        <w:rPr>
          <w:rFonts w:ascii="Times New Roman" w:eastAsia="Times New Roman" w:hAnsi="Times New Roman"/>
          <w:bCs/>
          <w:sz w:val="24"/>
          <w:szCs w:val="24"/>
          <w:lang w:val="en-GB"/>
        </w:rPr>
      </w:pPr>
      <w:r w:rsidRPr="002D6DB5">
        <w:rPr>
          <w:rFonts w:ascii="Times New Roman" w:eastAsia="Times New Roman" w:hAnsi="Times New Roman"/>
          <w:bCs/>
          <w:sz w:val="24"/>
          <w:szCs w:val="24"/>
          <w:lang w:val="en-GB"/>
        </w:rPr>
        <w:lastRenderedPageBreak/>
        <w:tab/>
      </w:r>
    </w:p>
    <w:p w14:paraId="53A78371" w14:textId="77777777" w:rsidR="00B37429" w:rsidRPr="002D6DB5" w:rsidRDefault="00B37429" w:rsidP="002D6DB5">
      <w:pPr>
        <w:spacing w:after="0" w:line="360" w:lineRule="auto"/>
        <w:ind w:firstLine="565"/>
        <w:jc w:val="both"/>
        <w:rPr>
          <w:rFonts w:ascii="Times New Roman" w:hAnsi="Times New Roman"/>
          <w:bCs/>
          <w:sz w:val="24"/>
          <w:szCs w:val="24"/>
          <w:lang w:val="en-GB"/>
        </w:rPr>
      </w:pPr>
      <w:r w:rsidRPr="002D6DB5">
        <w:rPr>
          <w:rFonts w:ascii="Times New Roman" w:hAnsi="Times New Roman"/>
          <w:bCs/>
          <w:sz w:val="24"/>
          <w:szCs w:val="24"/>
          <w:lang w:val="en-GB"/>
        </w:rPr>
        <w:t>To enter the slope values into the GIS, we grouped them into 5 classes. Class thresholds were chosen based on field knowledge or proposed values in the literature (Table 2).</w:t>
      </w:r>
    </w:p>
    <w:p w14:paraId="2029B1D6" w14:textId="77777777" w:rsidR="00B37429" w:rsidRPr="00D02608" w:rsidRDefault="00B37429" w:rsidP="00B37429">
      <w:pPr>
        <w:spacing w:line="0" w:lineRule="atLeast"/>
        <w:jc w:val="both"/>
        <w:rPr>
          <w:rFonts w:ascii="Times New Roman" w:hAnsi="Times New Roman"/>
          <w:lang w:val="en-GB"/>
        </w:rPr>
      </w:pPr>
    </w:p>
    <w:tbl>
      <w:tblPr>
        <w:tblW w:w="0" w:type="auto"/>
        <w:tblInd w:w="10" w:type="dxa"/>
        <w:tblLayout w:type="fixed"/>
        <w:tblCellMar>
          <w:left w:w="0" w:type="dxa"/>
          <w:right w:w="0" w:type="dxa"/>
        </w:tblCellMar>
        <w:tblLook w:val="0000" w:firstRow="0" w:lastRow="0" w:firstColumn="0" w:lastColumn="0" w:noHBand="0" w:noVBand="0"/>
      </w:tblPr>
      <w:tblGrid>
        <w:gridCol w:w="4620"/>
        <w:gridCol w:w="4600"/>
      </w:tblGrid>
      <w:tr w:rsidR="00B37429" w:rsidRPr="00D02608" w14:paraId="27D15A61" w14:textId="77777777" w:rsidTr="001A44AB">
        <w:trPr>
          <w:trHeight w:val="298"/>
        </w:trPr>
        <w:tc>
          <w:tcPr>
            <w:tcW w:w="4620" w:type="dxa"/>
            <w:tcBorders>
              <w:top w:val="single" w:sz="8" w:space="0" w:color="auto"/>
              <w:left w:val="single" w:sz="8" w:space="0" w:color="auto"/>
              <w:bottom w:val="single" w:sz="8" w:space="0" w:color="auto"/>
              <w:right w:val="single" w:sz="8" w:space="0" w:color="auto"/>
            </w:tcBorders>
            <w:shd w:val="clear" w:color="auto" w:fill="auto"/>
            <w:vAlign w:val="bottom"/>
          </w:tcPr>
          <w:p w14:paraId="7A981AC2" w14:textId="77777777" w:rsidR="00B37429" w:rsidRPr="00D02608" w:rsidRDefault="00B37429" w:rsidP="001A44AB">
            <w:pPr>
              <w:spacing w:line="0" w:lineRule="atLeast"/>
              <w:ind w:left="1760"/>
              <w:jc w:val="both"/>
              <w:rPr>
                <w:rFonts w:ascii="Times New Roman" w:hAnsi="Times New Roman"/>
                <w:b/>
                <w:lang w:val="en-GB"/>
              </w:rPr>
            </w:pPr>
            <w:bookmarkStart w:id="4" w:name="page9"/>
            <w:bookmarkEnd w:id="4"/>
            <w:r w:rsidRPr="00D02608">
              <w:rPr>
                <w:rFonts w:ascii="Times New Roman" w:hAnsi="Times New Roman"/>
                <w:b/>
                <w:lang w:val="en-GB"/>
              </w:rPr>
              <w:t>Slope class</w:t>
            </w:r>
          </w:p>
        </w:tc>
        <w:tc>
          <w:tcPr>
            <w:tcW w:w="4600" w:type="dxa"/>
            <w:tcBorders>
              <w:top w:val="single" w:sz="8" w:space="0" w:color="auto"/>
              <w:bottom w:val="single" w:sz="8" w:space="0" w:color="auto"/>
              <w:right w:val="single" w:sz="8" w:space="0" w:color="auto"/>
            </w:tcBorders>
            <w:shd w:val="clear" w:color="auto" w:fill="auto"/>
            <w:vAlign w:val="bottom"/>
          </w:tcPr>
          <w:p w14:paraId="38477146" w14:textId="77777777" w:rsidR="00B37429" w:rsidRPr="00D02608" w:rsidRDefault="00B37429" w:rsidP="001A44AB">
            <w:pPr>
              <w:spacing w:line="0" w:lineRule="atLeast"/>
              <w:jc w:val="center"/>
              <w:rPr>
                <w:rFonts w:ascii="Times New Roman" w:hAnsi="Times New Roman"/>
                <w:b/>
                <w:lang w:val="en-GB"/>
              </w:rPr>
            </w:pPr>
            <w:r w:rsidRPr="00D02608">
              <w:rPr>
                <w:rFonts w:ascii="Times New Roman" w:hAnsi="Times New Roman"/>
                <w:b/>
                <w:lang w:val="en-GB"/>
              </w:rPr>
              <w:t>Degree of sensitivity</w:t>
            </w:r>
          </w:p>
        </w:tc>
      </w:tr>
      <w:tr w:rsidR="00B37429" w:rsidRPr="00D02608" w14:paraId="611FBE2E" w14:textId="77777777" w:rsidTr="001A44AB">
        <w:trPr>
          <w:trHeight w:val="284"/>
        </w:trPr>
        <w:tc>
          <w:tcPr>
            <w:tcW w:w="4620" w:type="dxa"/>
            <w:tcBorders>
              <w:left w:val="single" w:sz="8" w:space="0" w:color="auto"/>
              <w:bottom w:val="single" w:sz="8" w:space="0" w:color="auto"/>
              <w:right w:val="single" w:sz="8" w:space="0" w:color="auto"/>
            </w:tcBorders>
            <w:shd w:val="clear" w:color="auto" w:fill="auto"/>
            <w:vAlign w:val="bottom"/>
          </w:tcPr>
          <w:p w14:paraId="25850DD0" w14:textId="77777777" w:rsidR="00B37429" w:rsidRPr="00D02608" w:rsidRDefault="00B37429" w:rsidP="001A44AB">
            <w:pPr>
              <w:spacing w:line="284" w:lineRule="exact"/>
              <w:jc w:val="center"/>
              <w:rPr>
                <w:rFonts w:ascii="Times New Roman" w:hAnsi="Times New Roman"/>
                <w:lang w:val="en-GB"/>
              </w:rPr>
            </w:pPr>
            <w:r w:rsidRPr="00D02608">
              <w:rPr>
                <w:rFonts w:ascii="Times New Roman" w:hAnsi="Times New Roman"/>
                <w:lang w:val="en-GB"/>
              </w:rPr>
              <w:t>0 - 5</w:t>
            </w:r>
          </w:p>
        </w:tc>
        <w:tc>
          <w:tcPr>
            <w:tcW w:w="4600" w:type="dxa"/>
            <w:tcBorders>
              <w:bottom w:val="single" w:sz="8" w:space="0" w:color="auto"/>
              <w:right w:val="single" w:sz="8" w:space="0" w:color="auto"/>
            </w:tcBorders>
            <w:shd w:val="clear" w:color="auto" w:fill="auto"/>
            <w:vAlign w:val="bottom"/>
          </w:tcPr>
          <w:p w14:paraId="7C6F9E7B" w14:textId="77777777" w:rsidR="00B37429" w:rsidRPr="00D02608" w:rsidRDefault="00B37429" w:rsidP="001A44AB">
            <w:pPr>
              <w:spacing w:line="284" w:lineRule="exact"/>
              <w:jc w:val="center"/>
              <w:rPr>
                <w:rFonts w:ascii="Times New Roman" w:hAnsi="Times New Roman"/>
                <w:w w:val="98"/>
                <w:lang w:val="en-GB"/>
              </w:rPr>
            </w:pPr>
            <w:r w:rsidRPr="00D02608">
              <w:rPr>
                <w:rFonts w:ascii="Times New Roman" w:hAnsi="Times New Roman"/>
                <w:w w:val="98"/>
                <w:lang w:val="en-GB"/>
              </w:rPr>
              <w:t>1</w:t>
            </w:r>
          </w:p>
        </w:tc>
      </w:tr>
      <w:tr w:rsidR="00B37429" w:rsidRPr="00D02608" w14:paraId="4DE3CE98" w14:textId="77777777" w:rsidTr="001A44AB">
        <w:trPr>
          <w:trHeight w:val="285"/>
        </w:trPr>
        <w:tc>
          <w:tcPr>
            <w:tcW w:w="4620" w:type="dxa"/>
            <w:tcBorders>
              <w:left w:val="single" w:sz="8" w:space="0" w:color="auto"/>
              <w:bottom w:val="single" w:sz="8" w:space="0" w:color="auto"/>
              <w:right w:val="single" w:sz="8" w:space="0" w:color="auto"/>
            </w:tcBorders>
            <w:shd w:val="clear" w:color="auto" w:fill="auto"/>
            <w:vAlign w:val="bottom"/>
          </w:tcPr>
          <w:p w14:paraId="19CFE153" w14:textId="77777777" w:rsidR="00B37429" w:rsidRPr="00D02608" w:rsidRDefault="00B37429" w:rsidP="001A44AB">
            <w:pPr>
              <w:spacing w:line="285" w:lineRule="exact"/>
              <w:jc w:val="center"/>
              <w:rPr>
                <w:rFonts w:ascii="Times New Roman" w:hAnsi="Times New Roman"/>
                <w:lang w:val="en-GB"/>
              </w:rPr>
            </w:pPr>
            <w:r w:rsidRPr="00D02608">
              <w:rPr>
                <w:rFonts w:ascii="Times New Roman" w:hAnsi="Times New Roman"/>
                <w:lang w:val="en-GB"/>
              </w:rPr>
              <w:t>5–10</w:t>
            </w:r>
          </w:p>
        </w:tc>
        <w:tc>
          <w:tcPr>
            <w:tcW w:w="4600" w:type="dxa"/>
            <w:tcBorders>
              <w:bottom w:val="single" w:sz="8" w:space="0" w:color="auto"/>
              <w:right w:val="single" w:sz="8" w:space="0" w:color="auto"/>
            </w:tcBorders>
            <w:shd w:val="clear" w:color="auto" w:fill="auto"/>
            <w:vAlign w:val="bottom"/>
          </w:tcPr>
          <w:p w14:paraId="5703F53B" w14:textId="77777777" w:rsidR="00B37429" w:rsidRPr="00D02608" w:rsidRDefault="00B37429" w:rsidP="001A44AB">
            <w:pPr>
              <w:spacing w:line="285" w:lineRule="exact"/>
              <w:jc w:val="center"/>
              <w:rPr>
                <w:rFonts w:ascii="Times New Roman" w:hAnsi="Times New Roman"/>
                <w:w w:val="98"/>
                <w:lang w:val="en-GB"/>
              </w:rPr>
            </w:pPr>
            <w:r w:rsidRPr="00D02608">
              <w:rPr>
                <w:rFonts w:ascii="Times New Roman" w:hAnsi="Times New Roman"/>
                <w:w w:val="98"/>
                <w:lang w:val="en-GB"/>
              </w:rPr>
              <w:t>2</w:t>
            </w:r>
          </w:p>
        </w:tc>
      </w:tr>
      <w:tr w:rsidR="00B37429" w:rsidRPr="00D02608" w14:paraId="5546D39D" w14:textId="77777777" w:rsidTr="001A44AB">
        <w:trPr>
          <w:trHeight w:val="281"/>
        </w:trPr>
        <w:tc>
          <w:tcPr>
            <w:tcW w:w="4620" w:type="dxa"/>
            <w:tcBorders>
              <w:left w:val="single" w:sz="8" w:space="0" w:color="auto"/>
              <w:bottom w:val="single" w:sz="8" w:space="0" w:color="auto"/>
              <w:right w:val="single" w:sz="8" w:space="0" w:color="auto"/>
            </w:tcBorders>
            <w:shd w:val="clear" w:color="auto" w:fill="auto"/>
            <w:vAlign w:val="bottom"/>
          </w:tcPr>
          <w:p w14:paraId="37798838" w14:textId="77777777" w:rsidR="00B37429" w:rsidRPr="00D02608" w:rsidRDefault="00B37429" w:rsidP="001A44AB">
            <w:pPr>
              <w:spacing w:line="281" w:lineRule="exact"/>
              <w:jc w:val="center"/>
              <w:rPr>
                <w:rFonts w:ascii="Times New Roman" w:hAnsi="Times New Roman"/>
                <w:lang w:val="en-GB"/>
              </w:rPr>
            </w:pPr>
            <w:r w:rsidRPr="00D02608">
              <w:rPr>
                <w:rFonts w:ascii="Times New Roman" w:hAnsi="Times New Roman"/>
                <w:lang w:val="en-GB"/>
              </w:rPr>
              <w:t>10–15</w:t>
            </w:r>
          </w:p>
        </w:tc>
        <w:tc>
          <w:tcPr>
            <w:tcW w:w="4600" w:type="dxa"/>
            <w:tcBorders>
              <w:bottom w:val="single" w:sz="8" w:space="0" w:color="auto"/>
              <w:right w:val="single" w:sz="8" w:space="0" w:color="auto"/>
            </w:tcBorders>
            <w:shd w:val="clear" w:color="auto" w:fill="auto"/>
            <w:vAlign w:val="bottom"/>
          </w:tcPr>
          <w:p w14:paraId="4C6B8E81" w14:textId="77777777" w:rsidR="00B37429" w:rsidRPr="00D02608" w:rsidRDefault="00B37429" w:rsidP="001A44AB">
            <w:pPr>
              <w:spacing w:line="281" w:lineRule="exact"/>
              <w:jc w:val="center"/>
              <w:rPr>
                <w:rFonts w:ascii="Times New Roman" w:hAnsi="Times New Roman"/>
                <w:w w:val="98"/>
                <w:lang w:val="en-GB"/>
              </w:rPr>
            </w:pPr>
            <w:r w:rsidRPr="00D02608">
              <w:rPr>
                <w:rFonts w:ascii="Times New Roman" w:hAnsi="Times New Roman"/>
                <w:w w:val="98"/>
                <w:lang w:val="en-GB"/>
              </w:rPr>
              <w:t>3</w:t>
            </w:r>
          </w:p>
        </w:tc>
      </w:tr>
      <w:tr w:rsidR="00B37429" w:rsidRPr="00D02608" w14:paraId="6AEA0B77" w14:textId="77777777" w:rsidTr="001A44AB">
        <w:trPr>
          <w:trHeight w:val="284"/>
        </w:trPr>
        <w:tc>
          <w:tcPr>
            <w:tcW w:w="4620" w:type="dxa"/>
            <w:tcBorders>
              <w:left w:val="single" w:sz="8" w:space="0" w:color="auto"/>
              <w:bottom w:val="single" w:sz="8" w:space="0" w:color="auto"/>
              <w:right w:val="single" w:sz="8" w:space="0" w:color="auto"/>
            </w:tcBorders>
            <w:shd w:val="clear" w:color="auto" w:fill="auto"/>
            <w:vAlign w:val="bottom"/>
          </w:tcPr>
          <w:p w14:paraId="19310554" w14:textId="77777777" w:rsidR="00B37429" w:rsidRPr="00D02608" w:rsidRDefault="00B37429" w:rsidP="001A44AB">
            <w:pPr>
              <w:spacing w:line="284" w:lineRule="exact"/>
              <w:jc w:val="center"/>
              <w:rPr>
                <w:rFonts w:ascii="Times New Roman" w:hAnsi="Times New Roman"/>
                <w:lang w:val="en-GB"/>
              </w:rPr>
            </w:pPr>
            <w:r w:rsidRPr="00D02608">
              <w:rPr>
                <w:rFonts w:ascii="Times New Roman" w:hAnsi="Times New Roman"/>
                <w:lang w:val="en-GB"/>
              </w:rPr>
              <w:t>15-20</w:t>
            </w:r>
          </w:p>
        </w:tc>
        <w:tc>
          <w:tcPr>
            <w:tcW w:w="4600" w:type="dxa"/>
            <w:tcBorders>
              <w:bottom w:val="single" w:sz="8" w:space="0" w:color="auto"/>
              <w:right w:val="single" w:sz="8" w:space="0" w:color="auto"/>
            </w:tcBorders>
            <w:shd w:val="clear" w:color="auto" w:fill="auto"/>
            <w:vAlign w:val="bottom"/>
          </w:tcPr>
          <w:p w14:paraId="08A63273" w14:textId="77777777" w:rsidR="00B37429" w:rsidRPr="00D02608" w:rsidRDefault="00B37429" w:rsidP="001A44AB">
            <w:pPr>
              <w:spacing w:line="284" w:lineRule="exact"/>
              <w:jc w:val="center"/>
              <w:rPr>
                <w:rFonts w:ascii="Times New Roman" w:hAnsi="Times New Roman"/>
                <w:w w:val="98"/>
                <w:lang w:val="en-GB"/>
              </w:rPr>
            </w:pPr>
            <w:r w:rsidRPr="00D02608">
              <w:rPr>
                <w:rFonts w:ascii="Times New Roman" w:hAnsi="Times New Roman"/>
                <w:w w:val="98"/>
                <w:lang w:val="en-GB"/>
              </w:rPr>
              <w:t>4</w:t>
            </w:r>
          </w:p>
        </w:tc>
      </w:tr>
      <w:tr w:rsidR="00B37429" w:rsidRPr="00D02608" w14:paraId="4E399C4D" w14:textId="77777777" w:rsidTr="001A44AB">
        <w:trPr>
          <w:trHeight w:val="281"/>
        </w:trPr>
        <w:tc>
          <w:tcPr>
            <w:tcW w:w="4620" w:type="dxa"/>
            <w:tcBorders>
              <w:left w:val="single" w:sz="8" w:space="0" w:color="auto"/>
              <w:bottom w:val="single" w:sz="8" w:space="0" w:color="auto"/>
              <w:right w:val="single" w:sz="8" w:space="0" w:color="auto"/>
            </w:tcBorders>
            <w:shd w:val="clear" w:color="auto" w:fill="auto"/>
            <w:vAlign w:val="bottom"/>
          </w:tcPr>
          <w:p w14:paraId="2FC6BC15" w14:textId="77777777" w:rsidR="00B37429" w:rsidRPr="00D02608" w:rsidRDefault="00B37429" w:rsidP="001A44AB">
            <w:pPr>
              <w:spacing w:line="281" w:lineRule="exact"/>
              <w:jc w:val="center"/>
              <w:rPr>
                <w:rFonts w:ascii="Times New Roman" w:hAnsi="Times New Roman"/>
                <w:w w:val="95"/>
                <w:lang w:val="en-GB"/>
              </w:rPr>
            </w:pPr>
            <w:r w:rsidRPr="00D02608">
              <w:rPr>
                <w:rFonts w:ascii="Times New Roman" w:hAnsi="Times New Roman"/>
                <w:w w:val="95"/>
                <w:lang w:val="en-GB"/>
              </w:rPr>
              <w:t>&gt; 25</w:t>
            </w:r>
          </w:p>
        </w:tc>
        <w:tc>
          <w:tcPr>
            <w:tcW w:w="4600" w:type="dxa"/>
            <w:tcBorders>
              <w:bottom w:val="single" w:sz="8" w:space="0" w:color="auto"/>
              <w:right w:val="single" w:sz="8" w:space="0" w:color="auto"/>
            </w:tcBorders>
            <w:shd w:val="clear" w:color="auto" w:fill="auto"/>
            <w:vAlign w:val="bottom"/>
          </w:tcPr>
          <w:p w14:paraId="762A422D" w14:textId="77777777" w:rsidR="00B37429" w:rsidRPr="00D02608" w:rsidRDefault="00B37429" w:rsidP="001A44AB">
            <w:pPr>
              <w:spacing w:line="281" w:lineRule="exact"/>
              <w:jc w:val="center"/>
              <w:rPr>
                <w:rFonts w:ascii="Times New Roman" w:hAnsi="Times New Roman"/>
                <w:w w:val="98"/>
                <w:lang w:val="en-GB"/>
              </w:rPr>
            </w:pPr>
            <w:r w:rsidRPr="00D02608">
              <w:rPr>
                <w:rFonts w:ascii="Times New Roman" w:hAnsi="Times New Roman"/>
                <w:w w:val="98"/>
                <w:lang w:val="en-GB"/>
              </w:rPr>
              <w:t>5</w:t>
            </w:r>
          </w:p>
        </w:tc>
      </w:tr>
    </w:tbl>
    <w:p w14:paraId="2EDDB5B2" w14:textId="06E2BB4F" w:rsidR="00B37429" w:rsidRPr="00C614C6" w:rsidRDefault="002D6DB5" w:rsidP="00C614C6">
      <w:pPr>
        <w:spacing w:line="387" w:lineRule="exact"/>
        <w:jc w:val="both"/>
        <w:rPr>
          <w:rFonts w:ascii="Times New Roman" w:eastAsia="Times New Roman" w:hAnsi="Times New Roman"/>
          <w:b/>
          <w:bCs/>
          <w:lang w:val="en-GB"/>
        </w:rPr>
      </w:pPr>
      <w:r w:rsidRPr="002D6DB5">
        <w:rPr>
          <w:rFonts w:ascii="Times New Roman" w:eastAsia="Times New Roman" w:hAnsi="Times New Roman"/>
          <w:b/>
          <w:bCs/>
          <w:lang w:val="en-GB"/>
        </w:rPr>
        <w:t>Table 2. Slope class and assigned indices.</w:t>
      </w:r>
    </w:p>
    <w:p w14:paraId="57D5626B" w14:textId="30966A37" w:rsidR="00B37429" w:rsidRPr="002D6DB5" w:rsidRDefault="00B37429" w:rsidP="002D6DB5">
      <w:pPr>
        <w:spacing w:after="0" w:line="360" w:lineRule="auto"/>
        <w:jc w:val="both"/>
        <w:rPr>
          <w:rFonts w:ascii="Times New Roman" w:hAnsi="Times New Roman"/>
          <w:b/>
          <w:lang w:val="en-GB"/>
        </w:rPr>
      </w:pPr>
      <w:r w:rsidRPr="00D02608">
        <w:rPr>
          <w:rFonts w:ascii="Times New Roman" w:hAnsi="Times New Roman"/>
          <w:b/>
          <w:lang w:val="en-GB"/>
        </w:rPr>
        <w:t>Order:</w:t>
      </w:r>
    </w:p>
    <w:p w14:paraId="5F7FFC79" w14:textId="15757AF4" w:rsidR="00B37429" w:rsidRPr="002D6DB5" w:rsidRDefault="00B37429" w:rsidP="002D6DB5">
      <w:pPr>
        <w:spacing w:after="0" w:line="360" w:lineRule="auto"/>
        <w:jc w:val="both"/>
        <w:rPr>
          <w:rFonts w:ascii="Times New Roman" w:hAnsi="Times New Roman"/>
          <w:lang w:val="en-GB"/>
        </w:rPr>
      </w:pPr>
      <w:r w:rsidRPr="00D02608">
        <w:rPr>
          <w:rFonts w:ascii="Times New Roman" w:hAnsi="Times New Roman"/>
          <w:lang w:val="en-GB"/>
        </w:rPr>
        <w:t>01: Very low sensitivity;</w:t>
      </w:r>
    </w:p>
    <w:p w14:paraId="0D2018CD" w14:textId="56FA943E" w:rsidR="00B37429" w:rsidRPr="002D6DB5" w:rsidRDefault="00B37429" w:rsidP="002D6DB5">
      <w:pPr>
        <w:spacing w:after="0" w:line="360" w:lineRule="auto"/>
        <w:jc w:val="both"/>
        <w:rPr>
          <w:rFonts w:ascii="Times New Roman" w:hAnsi="Times New Roman"/>
        </w:rPr>
      </w:pPr>
      <w:r w:rsidRPr="00D02608">
        <w:rPr>
          <w:rFonts w:ascii="Times New Roman" w:hAnsi="Times New Roman"/>
          <w:lang w:val="en-GB"/>
        </w:rPr>
        <w:t>02: Low sens</w:t>
      </w:r>
      <w:r w:rsidRPr="00737764">
        <w:rPr>
          <w:rFonts w:ascii="Times New Roman" w:hAnsi="Times New Roman"/>
        </w:rPr>
        <w:t>itivity;</w:t>
      </w:r>
    </w:p>
    <w:p w14:paraId="5231850E" w14:textId="6615F1CD" w:rsidR="00B37429" w:rsidRPr="002D6DB5" w:rsidRDefault="00B37429" w:rsidP="002D6DB5">
      <w:pPr>
        <w:spacing w:after="0" w:line="360" w:lineRule="auto"/>
        <w:jc w:val="both"/>
        <w:rPr>
          <w:rFonts w:ascii="Times New Roman" w:hAnsi="Times New Roman"/>
        </w:rPr>
      </w:pPr>
      <w:proofErr w:type="gramStart"/>
      <w:r w:rsidRPr="00737764">
        <w:rPr>
          <w:rFonts w:ascii="Times New Roman" w:hAnsi="Times New Roman"/>
        </w:rPr>
        <w:t>03 :</w:t>
      </w:r>
      <w:proofErr w:type="gramEnd"/>
      <w:r w:rsidRPr="00737764">
        <w:rPr>
          <w:rFonts w:ascii="Times New Roman" w:hAnsi="Times New Roman"/>
        </w:rPr>
        <w:t xml:space="preserve"> Moderate sensitivity;</w:t>
      </w:r>
    </w:p>
    <w:p w14:paraId="7AC4EAF5" w14:textId="72EA3929" w:rsidR="00B37429" w:rsidRPr="002D6DB5" w:rsidRDefault="00B37429" w:rsidP="002D6DB5">
      <w:pPr>
        <w:spacing w:after="0" w:line="360" w:lineRule="auto"/>
        <w:jc w:val="both"/>
        <w:rPr>
          <w:rFonts w:ascii="Times New Roman" w:hAnsi="Times New Roman"/>
          <w:lang w:val="en-GB"/>
        </w:rPr>
      </w:pPr>
      <w:proofErr w:type="gramStart"/>
      <w:r w:rsidRPr="00737764">
        <w:rPr>
          <w:rFonts w:ascii="Times New Roman" w:hAnsi="Times New Roman"/>
        </w:rPr>
        <w:t>04 :</w:t>
      </w:r>
      <w:proofErr w:type="gramEnd"/>
      <w:r w:rsidRPr="00737764">
        <w:rPr>
          <w:rFonts w:ascii="Times New Roman" w:hAnsi="Times New Roman"/>
        </w:rPr>
        <w:t xml:space="preserve"> High</w:t>
      </w:r>
      <w:r w:rsidRPr="00D02608">
        <w:rPr>
          <w:rFonts w:ascii="Times New Roman" w:hAnsi="Times New Roman"/>
          <w:lang w:val="en-GB"/>
        </w:rPr>
        <w:t xml:space="preserve"> sensitivity;</w:t>
      </w:r>
    </w:p>
    <w:p w14:paraId="7FB8C54B" w14:textId="7259E70A" w:rsidR="00B37429" w:rsidRDefault="00B37429" w:rsidP="002D6DB5">
      <w:pPr>
        <w:spacing w:after="0" w:line="360" w:lineRule="auto"/>
        <w:jc w:val="both"/>
        <w:rPr>
          <w:rFonts w:ascii="Times New Roman" w:hAnsi="Times New Roman"/>
          <w:lang w:val="en-GB"/>
        </w:rPr>
      </w:pPr>
      <w:r w:rsidRPr="00D02608">
        <w:rPr>
          <w:rFonts w:ascii="Times New Roman" w:hAnsi="Times New Roman"/>
          <w:lang w:val="en-GB"/>
        </w:rPr>
        <w:t>05: Very high sensitivity.</w:t>
      </w:r>
    </w:p>
    <w:p w14:paraId="7E014DFC" w14:textId="77777777" w:rsidR="002D6DB5" w:rsidRPr="002D6DB5" w:rsidRDefault="002D6DB5" w:rsidP="002D6DB5">
      <w:pPr>
        <w:spacing w:after="0" w:line="360" w:lineRule="auto"/>
        <w:jc w:val="both"/>
        <w:rPr>
          <w:rFonts w:ascii="Times New Roman" w:hAnsi="Times New Roman"/>
          <w:lang w:val="en-GB"/>
        </w:rPr>
      </w:pPr>
    </w:p>
    <w:p w14:paraId="6E75D5DD" w14:textId="77777777" w:rsidR="00B37429" w:rsidRPr="0056518F" w:rsidRDefault="00B37429" w:rsidP="0056518F">
      <w:pPr>
        <w:spacing w:after="0" w:line="360" w:lineRule="auto"/>
        <w:jc w:val="both"/>
        <w:rPr>
          <w:rFonts w:ascii="Times New Roman" w:eastAsia="Times New Roman" w:hAnsi="Times New Roman"/>
          <w:b/>
          <w:sz w:val="24"/>
          <w:szCs w:val="24"/>
          <w:lang w:val="en-GB"/>
        </w:rPr>
      </w:pPr>
      <w:r w:rsidRPr="0056518F">
        <w:rPr>
          <w:rFonts w:ascii="Times New Roman" w:eastAsia="Times New Roman" w:hAnsi="Times New Roman"/>
          <w:bCs/>
          <w:sz w:val="24"/>
          <w:szCs w:val="24"/>
          <w:lang w:val="en-GB"/>
        </w:rPr>
        <w:t xml:space="preserve">4.3.3. The nature of the </w:t>
      </w:r>
      <w:proofErr w:type="gramStart"/>
      <w:r w:rsidRPr="0056518F">
        <w:rPr>
          <w:rFonts w:ascii="Times New Roman" w:eastAsia="Times New Roman" w:hAnsi="Times New Roman"/>
          <w:bCs/>
          <w:sz w:val="24"/>
          <w:szCs w:val="24"/>
          <w:lang w:val="en-GB"/>
        </w:rPr>
        <w:t>soil :</w:t>
      </w:r>
      <w:proofErr w:type="gramEnd"/>
      <w:r w:rsidRPr="0056518F">
        <w:rPr>
          <w:rFonts w:ascii="Times New Roman" w:eastAsia="Times New Roman" w:hAnsi="Times New Roman"/>
          <w:b/>
          <w:sz w:val="24"/>
          <w:szCs w:val="24"/>
          <w:lang w:val="en-GB"/>
        </w:rPr>
        <w:t xml:space="preserve"> </w:t>
      </w:r>
      <w:r w:rsidRPr="0056518F">
        <w:rPr>
          <w:rFonts w:ascii="Times New Roman" w:eastAsia="Times New Roman" w:hAnsi="Times New Roman"/>
          <w:sz w:val="24"/>
          <w:szCs w:val="24"/>
          <w:lang w:val="en-GB"/>
        </w:rPr>
        <w:t>The paedo-transfer rule established on the type of parenting material is based on the principle that the risks of erosion or land movements are all the important because cohesion is low.</w:t>
      </w:r>
    </w:p>
    <w:p w14:paraId="399A76CC" w14:textId="77777777" w:rsidR="00B37429" w:rsidRPr="0056518F" w:rsidRDefault="00B37429" w:rsidP="0056518F">
      <w:pPr>
        <w:spacing w:after="0" w:line="360" w:lineRule="auto"/>
        <w:jc w:val="both"/>
        <w:rPr>
          <w:rFonts w:ascii="Times New Roman" w:eastAsia="Times New Roman" w:hAnsi="Times New Roman"/>
          <w:sz w:val="24"/>
          <w:szCs w:val="24"/>
          <w:lang w:val="en-GB"/>
        </w:rPr>
      </w:pPr>
    </w:p>
    <w:p w14:paraId="75CC3F28" w14:textId="77777777" w:rsidR="00B37429" w:rsidRPr="0056518F" w:rsidRDefault="00B37429" w:rsidP="0056518F">
      <w:pPr>
        <w:spacing w:after="0" w:line="360" w:lineRule="auto"/>
        <w:ind w:firstLine="565"/>
        <w:jc w:val="both"/>
        <w:rPr>
          <w:rFonts w:ascii="Times New Roman" w:eastAsia="Times New Roman" w:hAnsi="Times New Roman"/>
          <w:sz w:val="24"/>
          <w:szCs w:val="24"/>
          <w:lang w:val="en-GB"/>
        </w:rPr>
      </w:pPr>
      <w:r w:rsidRPr="0056518F">
        <w:rPr>
          <w:rFonts w:ascii="Times New Roman" w:eastAsia="Times New Roman" w:hAnsi="Times New Roman"/>
          <w:sz w:val="24"/>
          <w:szCs w:val="24"/>
          <w:lang w:val="en-GB"/>
        </w:rPr>
        <w:t xml:space="preserve">Generally, for consolidated rocks (limestone, granite, sandstone, etc.), the risks are low. However, for low-cohesive or crumbly rocks such as:  shale, marl, silt, molasse and alluvial or glacial deposits, the risks of erosion </w:t>
      </w:r>
      <w:proofErr w:type="gramStart"/>
      <w:r w:rsidRPr="0056518F">
        <w:rPr>
          <w:rFonts w:ascii="Times New Roman" w:eastAsia="Times New Roman" w:hAnsi="Times New Roman"/>
          <w:sz w:val="24"/>
          <w:szCs w:val="24"/>
          <w:lang w:val="en-GB"/>
        </w:rPr>
        <w:t>is</w:t>
      </w:r>
      <w:proofErr w:type="gramEnd"/>
      <w:r w:rsidRPr="0056518F">
        <w:rPr>
          <w:rFonts w:ascii="Times New Roman" w:eastAsia="Times New Roman" w:hAnsi="Times New Roman"/>
          <w:sz w:val="24"/>
          <w:szCs w:val="24"/>
          <w:lang w:val="en-GB"/>
        </w:rPr>
        <w:t xml:space="preserve"> high (Table 3).</w:t>
      </w:r>
    </w:p>
    <w:p w14:paraId="379FD393" w14:textId="77777777" w:rsidR="00B37429" w:rsidRPr="0056518F" w:rsidRDefault="00B37429" w:rsidP="0056518F">
      <w:pPr>
        <w:spacing w:after="0" w:line="360" w:lineRule="auto"/>
        <w:jc w:val="both"/>
        <w:rPr>
          <w:rFonts w:ascii="Times New Roman" w:eastAsia="Times New Roman" w:hAnsi="Times New Roman"/>
          <w:sz w:val="24"/>
          <w:szCs w:val="24"/>
          <w:lang w:val="en-GB"/>
        </w:rPr>
      </w:pPr>
    </w:p>
    <w:p w14:paraId="395227E4" w14:textId="18991A2F" w:rsidR="00B37429" w:rsidRDefault="00B37429" w:rsidP="00B37429">
      <w:pPr>
        <w:spacing w:line="220" w:lineRule="exact"/>
        <w:jc w:val="both"/>
        <w:rPr>
          <w:rFonts w:ascii="Times New Roman" w:eastAsia="Times New Roman" w:hAnsi="Times New Roman"/>
          <w:i/>
          <w:iCs/>
          <w:lang w:val="en-GB"/>
        </w:rPr>
      </w:pPr>
    </w:p>
    <w:p w14:paraId="448E2C94" w14:textId="1D5109C0" w:rsidR="0056518F" w:rsidRDefault="0056518F" w:rsidP="00B37429">
      <w:pPr>
        <w:spacing w:line="220" w:lineRule="exact"/>
        <w:jc w:val="both"/>
        <w:rPr>
          <w:rFonts w:ascii="Times New Roman" w:eastAsia="Times New Roman" w:hAnsi="Times New Roman"/>
          <w:i/>
          <w:iCs/>
          <w:lang w:val="en-GB"/>
        </w:rPr>
      </w:pPr>
    </w:p>
    <w:p w14:paraId="48EFD860" w14:textId="344CBB9C" w:rsidR="0056518F" w:rsidRDefault="0056518F" w:rsidP="00B37429">
      <w:pPr>
        <w:spacing w:line="220" w:lineRule="exact"/>
        <w:jc w:val="both"/>
        <w:rPr>
          <w:rFonts w:ascii="Times New Roman" w:eastAsia="Times New Roman" w:hAnsi="Times New Roman"/>
          <w:i/>
          <w:iCs/>
          <w:lang w:val="en-GB"/>
        </w:rPr>
      </w:pPr>
    </w:p>
    <w:p w14:paraId="7EC61640" w14:textId="10509980" w:rsidR="0056518F" w:rsidRDefault="0056518F" w:rsidP="00B37429">
      <w:pPr>
        <w:spacing w:line="220" w:lineRule="exact"/>
        <w:jc w:val="both"/>
        <w:rPr>
          <w:rFonts w:ascii="Times New Roman" w:eastAsia="Times New Roman" w:hAnsi="Times New Roman"/>
          <w:i/>
          <w:iCs/>
          <w:lang w:val="en-GB"/>
        </w:rPr>
      </w:pPr>
    </w:p>
    <w:p w14:paraId="7F1D8DE6" w14:textId="2BD9BEEC" w:rsidR="0056518F" w:rsidRDefault="0056518F" w:rsidP="00B37429">
      <w:pPr>
        <w:spacing w:line="220" w:lineRule="exact"/>
        <w:jc w:val="both"/>
        <w:rPr>
          <w:rFonts w:ascii="Times New Roman" w:eastAsia="Times New Roman" w:hAnsi="Times New Roman"/>
          <w:i/>
          <w:iCs/>
          <w:lang w:val="en-GB"/>
        </w:rPr>
      </w:pPr>
    </w:p>
    <w:p w14:paraId="5B7E1BB4" w14:textId="0FF9BC88" w:rsidR="0056518F" w:rsidRDefault="0056518F" w:rsidP="00B37429">
      <w:pPr>
        <w:spacing w:line="220" w:lineRule="exact"/>
        <w:jc w:val="both"/>
        <w:rPr>
          <w:rFonts w:ascii="Times New Roman" w:eastAsia="Times New Roman" w:hAnsi="Times New Roman"/>
          <w:i/>
          <w:iCs/>
          <w:lang w:val="en-GB"/>
        </w:rPr>
      </w:pPr>
    </w:p>
    <w:p w14:paraId="7AC275B5" w14:textId="77777777" w:rsidR="0056518F" w:rsidRPr="00737764" w:rsidRDefault="0056518F" w:rsidP="00B37429">
      <w:pPr>
        <w:spacing w:line="220" w:lineRule="exact"/>
        <w:jc w:val="both"/>
        <w:rPr>
          <w:rFonts w:ascii="Times New Roman" w:eastAsia="Times New Roman" w:hAnsi="Times New Roman"/>
          <w:i/>
          <w:iCs/>
          <w:lang w:val="en-GB"/>
        </w:rPr>
      </w:pPr>
    </w:p>
    <w:tbl>
      <w:tblPr>
        <w:tblW w:w="0" w:type="auto"/>
        <w:tblInd w:w="10" w:type="dxa"/>
        <w:tblLayout w:type="fixed"/>
        <w:tblCellMar>
          <w:left w:w="0" w:type="dxa"/>
          <w:right w:w="0" w:type="dxa"/>
        </w:tblCellMar>
        <w:tblLook w:val="0000" w:firstRow="0" w:lastRow="0" w:firstColumn="0" w:lastColumn="0" w:noHBand="0" w:noVBand="0"/>
      </w:tblPr>
      <w:tblGrid>
        <w:gridCol w:w="3080"/>
        <w:gridCol w:w="3080"/>
        <w:gridCol w:w="3060"/>
      </w:tblGrid>
      <w:tr w:rsidR="00B37429" w:rsidRPr="00D02608" w14:paraId="4AFF7C3A" w14:textId="77777777" w:rsidTr="001A44AB">
        <w:trPr>
          <w:trHeight w:val="275"/>
        </w:trPr>
        <w:tc>
          <w:tcPr>
            <w:tcW w:w="3080" w:type="dxa"/>
            <w:tcBorders>
              <w:top w:val="single" w:sz="8" w:space="0" w:color="auto"/>
              <w:left w:val="single" w:sz="8" w:space="0" w:color="auto"/>
              <w:bottom w:val="single" w:sz="8" w:space="0" w:color="auto"/>
              <w:right w:val="single" w:sz="8" w:space="0" w:color="auto"/>
            </w:tcBorders>
            <w:shd w:val="clear" w:color="auto" w:fill="auto"/>
            <w:vAlign w:val="bottom"/>
          </w:tcPr>
          <w:p w14:paraId="1FD121BC" w14:textId="77777777" w:rsidR="00B37429" w:rsidRPr="00D02608" w:rsidRDefault="00B37429" w:rsidP="001A44AB">
            <w:pPr>
              <w:spacing w:line="0" w:lineRule="atLeast"/>
              <w:ind w:left="1220"/>
              <w:jc w:val="both"/>
              <w:rPr>
                <w:rFonts w:ascii="Times New Roman" w:eastAsia="Times New Roman" w:hAnsi="Times New Roman"/>
                <w:b/>
                <w:lang w:val="en-GB"/>
              </w:rPr>
            </w:pPr>
            <w:r w:rsidRPr="00D02608">
              <w:rPr>
                <w:rFonts w:ascii="Times New Roman" w:eastAsia="Times New Roman" w:hAnsi="Times New Roman"/>
                <w:b/>
                <w:lang w:val="en-GB"/>
              </w:rPr>
              <w:lastRenderedPageBreak/>
              <w:t>Facies</w:t>
            </w:r>
          </w:p>
        </w:tc>
        <w:tc>
          <w:tcPr>
            <w:tcW w:w="3080" w:type="dxa"/>
            <w:tcBorders>
              <w:top w:val="single" w:sz="8" w:space="0" w:color="auto"/>
              <w:bottom w:val="single" w:sz="8" w:space="0" w:color="auto"/>
              <w:right w:val="single" w:sz="8" w:space="0" w:color="auto"/>
            </w:tcBorders>
            <w:shd w:val="clear" w:color="auto" w:fill="auto"/>
            <w:vAlign w:val="bottom"/>
          </w:tcPr>
          <w:p w14:paraId="3507DCD9" w14:textId="77777777" w:rsidR="00B37429" w:rsidRPr="00D02608" w:rsidRDefault="00B37429" w:rsidP="001A44AB">
            <w:pPr>
              <w:spacing w:line="0" w:lineRule="atLeast"/>
              <w:ind w:left="600"/>
              <w:jc w:val="both"/>
              <w:rPr>
                <w:rFonts w:ascii="Times New Roman" w:eastAsia="Times New Roman" w:hAnsi="Times New Roman"/>
                <w:b/>
                <w:lang w:val="en-GB"/>
              </w:rPr>
            </w:pPr>
            <w:r w:rsidRPr="00D02608">
              <w:rPr>
                <w:rFonts w:ascii="Times New Roman" w:eastAsia="Times New Roman" w:hAnsi="Times New Roman"/>
                <w:b/>
                <w:lang w:val="en-GB"/>
              </w:rPr>
              <w:t>Material friability</w:t>
            </w:r>
          </w:p>
        </w:tc>
        <w:tc>
          <w:tcPr>
            <w:tcW w:w="3060" w:type="dxa"/>
            <w:tcBorders>
              <w:top w:val="single" w:sz="8" w:space="0" w:color="auto"/>
              <w:bottom w:val="single" w:sz="8" w:space="0" w:color="auto"/>
              <w:right w:val="single" w:sz="8" w:space="0" w:color="auto"/>
            </w:tcBorders>
            <w:shd w:val="clear" w:color="auto" w:fill="auto"/>
            <w:vAlign w:val="bottom"/>
          </w:tcPr>
          <w:p w14:paraId="09B0497A" w14:textId="77777777" w:rsidR="00B37429" w:rsidRPr="00D02608" w:rsidRDefault="00B37429" w:rsidP="001A44AB">
            <w:pPr>
              <w:spacing w:line="0" w:lineRule="atLeast"/>
              <w:jc w:val="center"/>
              <w:rPr>
                <w:rFonts w:ascii="Times New Roman" w:eastAsia="Times New Roman" w:hAnsi="Times New Roman"/>
                <w:b/>
                <w:lang w:val="en-GB"/>
              </w:rPr>
            </w:pPr>
            <w:r w:rsidRPr="00D02608">
              <w:rPr>
                <w:rFonts w:ascii="Times New Roman" w:eastAsia="Times New Roman" w:hAnsi="Times New Roman"/>
                <w:b/>
                <w:lang w:val="en-GB"/>
              </w:rPr>
              <w:t>Assigned index</w:t>
            </w:r>
          </w:p>
        </w:tc>
      </w:tr>
      <w:tr w:rsidR="00B37429" w:rsidRPr="00D02608" w14:paraId="32EB37BD" w14:textId="77777777" w:rsidTr="001A44AB">
        <w:trPr>
          <w:trHeight w:val="258"/>
        </w:trPr>
        <w:tc>
          <w:tcPr>
            <w:tcW w:w="3080" w:type="dxa"/>
            <w:tcBorders>
              <w:left w:val="single" w:sz="8" w:space="0" w:color="auto"/>
              <w:bottom w:val="single" w:sz="8" w:space="0" w:color="auto"/>
              <w:right w:val="single" w:sz="8" w:space="0" w:color="auto"/>
            </w:tcBorders>
            <w:shd w:val="clear" w:color="auto" w:fill="auto"/>
            <w:vAlign w:val="bottom"/>
          </w:tcPr>
          <w:p w14:paraId="464D8BAC" w14:textId="77777777" w:rsidR="00B37429" w:rsidRPr="00D02608" w:rsidRDefault="00B37429" w:rsidP="001A44AB">
            <w:pPr>
              <w:spacing w:line="257" w:lineRule="exact"/>
              <w:ind w:left="100"/>
              <w:jc w:val="center"/>
              <w:rPr>
                <w:rFonts w:ascii="Times New Roman" w:eastAsia="Times New Roman" w:hAnsi="Times New Roman"/>
                <w:lang w:val="en-GB"/>
              </w:rPr>
            </w:pPr>
            <w:r w:rsidRPr="00D02608">
              <w:rPr>
                <w:rFonts w:ascii="Times New Roman" w:eastAsia="Times New Roman" w:hAnsi="Times New Roman"/>
                <w:lang w:val="en-GB"/>
              </w:rPr>
              <w:t>Limestone</w:t>
            </w:r>
          </w:p>
        </w:tc>
        <w:tc>
          <w:tcPr>
            <w:tcW w:w="3080" w:type="dxa"/>
            <w:tcBorders>
              <w:bottom w:val="single" w:sz="8" w:space="0" w:color="auto"/>
              <w:right w:val="single" w:sz="8" w:space="0" w:color="auto"/>
            </w:tcBorders>
            <w:shd w:val="clear" w:color="auto" w:fill="auto"/>
            <w:vAlign w:val="bottom"/>
          </w:tcPr>
          <w:p w14:paraId="27F40DB8" w14:textId="77777777" w:rsidR="00B37429" w:rsidRPr="00D02608" w:rsidRDefault="00B37429" w:rsidP="001A44AB">
            <w:pPr>
              <w:spacing w:line="257" w:lineRule="exact"/>
              <w:ind w:left="100"/>
              <w:jc w:val="center"/>
              <w:rPr>
                <w:rFonts w:ascii="Times New Roman" w:eastAsia="Times New Roman" w:hAnsi="Times New Roman"/>
                <w:lang w:val="en-GB"/>
              </w:rPr>
            </w:pPr>
            <w:r w:rsidRPr="00D02608">
              <w:rPr>
                <w:rFonts w:ascii="Times New Roman" w:eastAsia="Times New Roman" w:hAnsi="Times New Roman"/>
                <w:lang w:val="en-GB"/>
              </w:rPr>
              <w:t>High-resistant materials</w:t>
            </w:r>
          </w:p>
        </w:tc>
        <w:tc>
          <w:tcPr>
            <w:tcW w:w="3060" w:type="dxa"/>
            <w:tcBorders>
              <w:bottom w:val="single" w:sz="8" w:space="0" w:color="auto"/>
              <w:right w:val="single" w:sz="8" w:space="0" w:color="auto"/>
            </w:tcBorders>
            <w:shd w:val="clear" w:color="auto" w:fill="auto"/>
            <w:vAlign w:val="bottom"/>
          </w:tcPr>
          <w:p w14:paraId="58BF0337" w14:textId="77777777" w:rsidR="00B37429" w:rsidRPr="00D02608" w:rsidRDefault="00B37429" w:rsidP="001A44AB">
            <w:pPr>
              <w:spacing w:line="257" w:lineRule="exact"/>
              <w:jc w:val="center"/>
              <w:rPr>
                <w:rFonts w:ascii="Times New Roman" w:eastAsia="Times New Roman" w:hAnsi="Times New Roman"/>
                <w:w w:val="99"/>
                <w:lang w:val="en-GB"/>
              </w:rPr>
            </w:pPr>
            <w:r w:rsidRPr="00D02608">
              <w:rPr>
                <w:rFonts w:ascii="Times New Roman" w:eastAsia="Times New Roman" w:hAnsi="Times New Roman"/>
                <w:w w:val="99"/>
                <w:lang w:val="en-GB"/>
              </w:rPr>
              <w:t>1</w:t>
            </w:r>
          </w:p>
        </w:tc>
      </w:tr>
      <w:tr w:rsidR="00B37429" w:rsidRPr="00D02608" w14:paraId="5A30230D" w14:textId="77777777" w:rsidTr="001A44AB">
        <w:trPr>
          <w:trHeight w:val="258"/>
        </w:trPr>
        <w:tc>
          <w:tcPr>
            <w:tcW w:w="3080" w:type="dxa"/>
            <w:tcBorders>
              <w:left w:val="single" w:sz="8" w:space="0" w:color="auto"/>
              <w:right w:val="single" w:sz="8" w:space="0" w:color="auto"/>
            </w:tcBorders>
            <w:shd w:val="clear" w:color="auto" w:fill="auto"/>
            <w:vAlign w:val="bottom"/>
          </w:tcPr>
          <w:p w14:paraId="04C61093" w14:textId="77777777" w:rsidR="00B37429" w:rsidRPr="00D02608" w:rsidRDefault="00B37429" w:rsidP="001A44AB">
            <w:pPr>
              <w:spacing w:line="257" w:lineRule="exact"/>
              <w:ind w:left="100"/>
              <w:jc w:val="center"/>
              <w:rPr>
                <w:rFonts w:ascii="Times New Roman" w:eastAsia="Times New Roman" w:hAnsi="Times New Roman"/>
                <w:lang w:val="en-GB"/>
              </w:rPr>
            </w:pPr>
            <w:r w:rsidRPr="00D02608">
              <w:rPr>
                <w:rFonts w:ascii="Times New Roman" w:eastAsia="Times New Roman" w:hAnsi="Times New Roman"/>
                <w:lang w:val="en-GB"/>
              </w:rPr>
              <w:t>Pedogenetic limestone of the</w:t>
            </w:r>
          </w:p>
        </w:tc>
        <w:tc>
          <w:tcPr>
            <w:tcW w:w="3080" w:type="dxa"/>
            <w:vMerge w:val="restart"/>
            <w:tcBorders>
              <w:right w:val="single" w:sz="8" w:space="0" w:color="auto"/>
            </w:tcBorders>
            <w:shd w:val="clear" w:color="auto" w:fill="auto"/>
            <w:vAlign w:val="bottom"/>
          </w:tcPr>
          <w:p w14:paraId="3D7692BF" w14:textId="77777777" w:rsidR="00B37429" w:rsidRPr="00D02608" w:rsidRDefault="00B37429" w:rsidP="001A44AB">
            <w:pPr>
              <w:spacing w:line="0" w:lineRule="atLeast"/>
              <w:ind w:left="100"/>
              <w:jc w:val="center"/>
              <w:rPr>
                <w:rFonts w:ascii="Times New Roman" w:eastAsia="Times New Roman" w:hAnsi="Times New Roman"/>
              </w:rPr>
            </w:pPr>
            <w:r w:rsidRPr="00D02608">
              <w:rPr>
                <w:rFonts w:ascii="Times New Roman" w:eastAsia="Times New Roman" w:hAnsi="Times New Roman"/>
                <w:lang w:val="en-GB"/>
              </w:rPr>
              <w:t>Resilient materi</w:t>
            </w:r>
            <w:r w:rsidRPr="00D02608">
              <w:rPr>
                <w:rFonts w:ascii="Times New Roman" w:eastAsia="Times New Roman" w:hAnsi="Times New Roman"/>
              </w:rPr>
              <w:t>als</w:t>
            </w:r>
          </w:p>
        </w:tc>
        <w:tc>
          <w:tcPr>
            <w:tcW w:w="3060" w:type="dxa"/>
            <w:vMerge w:val="restart"/>
            <w:tcBorders>
              <w:right w:val="single" w:sz="8" w:space="0" w:color="auto"/>
            </w:tcBorders>
            <w:shd w:val="clear" w:color="auto" w:fill="auto"/>
            <w:vAlign w:val="bottom"/>
          </w:tcPr>
          <w:p w14:paraId="08E87DD6" w14:textId="77777777" w:rsidR="00B37429" w:rsidRPr="00D02608" w:rsidRDefault="00B37429" w:rsidP="001A44AB">
            <w:pPr>
              <w:spacing w:line="0" w:lineRule="atLeast"/>
              <w:jc w:val="center"/>
              <w:rPr>
                <w:rFonts w:ascii="Times New Roman" w:eastAsia="Times New Roman" w:hAnsi="Times New Roman"/>
                <w:w w:val="99"/>
              </w:rPr>
            </w:pPr>
            <w:r w:rsidRPr="00D02608">
              <w:rPr>
                <w:rFonts w:ascii="Times New Roman" w:eastAsia="Times New Roman" w:hAnsi="Times New Roman"/>
                <w:w w:val="99"/>
              </w:rPr>
              <w:t>2</w:t>
            </w:r>
          </w:p>
        </w:tc>
      </w:tr>
      <w:tr w:rsidR="00B37429" w:rsidRPr="00D02608" w14:paraId="6BA5386F" w14:textId="77777777" w:rsidTr="001A44AB">
        <w:trPr>
          <w:trHeight w:val="465"/>
        </w:trPr>
        <w:tc>
          <w:tcPr>
            <w:tcW w:w="3080" w:type="dxa"/>
            <w:vMerge w:val="restart"/>
            <w:tcBorders>
              <w:left w:val="single" w:sz="8" w:space="0" w:color="auto"/>
              <w:right w:val="single" w:sz="8" w:space="0" w:color="auto"/>
            </w:tcBorders>
            <w:shd w:val="clear" w:color="auto" w:fill="auto"/>
            <w:vAlign w:val="bottom"/>
          </w:tcPr>
          <w:p w14:paraId="03BD9F4A" w14:textId="77777777" w:rsidR="00B37429" w:rsidRPr="00D02608" w:rsidRDefault="00B37429" w:rsidP="001A44AB">
            <w:pPr>
              <w:spacing w:line="265" w:lineRule="exact"/>
              <w:ind w:left="100"/>
              <w:jc w:val="center"/>
              <w:rPr>
                <w:rFonts w:ascii="Times New Roman" w:eastAsia="Times New Roman" w:hAnsi="Times New Roman"/>
              </w:rPr>
            </w:pPr>
            <w:r w:rsidRPr="00D02608">
              <w:rPr>
                <w:rFonts w:ascii="Times New Roman" w:eastAsia="Times New Roman" w:hAnsi="Times New Roman"/>
              </w:rPr>
              <w:t>Plain</w:t>
            </w:r>
          </w:p>
        </w:tc>
        <w:tc>
          <w:tcPr>
            <w:tcW w:w="3080" w:type="dxa"/>
            <w:vMerge/>
            <w:tcBorders>
              <w:right w:val="single" w:sz="8" w:space="0" w:color="auto"/>
            </w:tcBorders>
            <w:shd w:val="clear" w:color="auto" w:fill="auto"/>
            <w:vAlign w:val="bottom"/>
          </w:tcPr>
          <w:p w14:paraId="1C948D23" w14:textId="77777777" w:rsidR="00B37429" w:rsidRPr="00D02608" w:rsidRDefault="00B37429" w:rsidP="001A44AB">
            <w:pPr>
              <w:spacing w:line="0" w:lineRule="atLeast"/>
              <w:jc w:val="center"/>
              <w:rPr>
                <w:rFonts w:ascii="Times New Roman" w:eastAsia="Times New Roman" w:hAnsi="Times New Roman"/>
              </w:rPr>
            </w:pPr>
          </w:p>
        </w:tc>
        <w:tc>
          <w:tcPr>
            <w:tcW w:w="3060" w:type="dxa"/>
            <w:vMerge/>
            <w:tcBorders>
              <w:right w:val="single" w:sz="8" w:space="0" w:color="auto"/>
            </w:tcBorders>
            <w:shd w:val="clear" w:color="auto" w:fill="auto"/>
            <w:vAlign w:val="bottom"/>
          </w:tcPr>
          <w:p w14:paraId="09F7347C" w14:textId="77777777" w:rsidR="00B37429" w:rsidRPr="00D02608" w:rsidRDefault="00B37429" w:rsidP="001A44AB">
            <w:pPr>
              <w:spacing w:line="0" w:lineRule="atLeast"/>
              <w:jc w:val="center"/>
              <w:rPr>
                <w:rFonts w:ascii="Times New Roman" w:eastAsia="Times New Roman" w:hAnsi="Times New Roman"/>
              </w:rPr>
            </w:pPr>
          </w:p>
        </w:tc>
      </w:tr>
      <w:tr w:rsidR="00B37429" w:rsidRPr="00D02608" w14:paraId="6703BFA8" w14:textId="77777777" w:rsidTr="001A44AB">
        <w:trPr>
          <w:trHeight w:val="135"/>
        </w:trPr>
        <w:tc>
          <w:tcPr>
            <w:tcW w:w="3080" w:type="dxa"/>
            <w:vMerge/>
            <w:tcBorders>
              <w:left w:val="single" w:sz="8" w:space="0" w:color="auto"/>
              <w:bottom w:val="single" w:sz="8" w:space="0" w:color="auto"/>
              <w:right w:val="single" w:sz="8" w:space="0" w:color="auto"/>
            </w:tcBorders>
            <w:shd w:val="clear" w:color="auto" w:fill="auto"/>
            <w:vAlign w:val="bottom"/>
          </w:tcPr>
          <w:p w14:paraId="3C72EDCA" w14:textId="77777777" w:rsidR="00B37429" w:rsidRPr="00D02608" w:rsidRDefault="00B37429" w:rsidP="001A44AB">
            <w:pPr>
              <w:spacing w:line="0" w:lineRule="atLeast"/>
              <w:jc w:val="center"/>
              <w:rPr>
                <w:rFonts w:ascii="Times New Roman" w:eastAsia="Times New Roman" w:hAnsi="Times New Roman"/>
              </w:rPr>
            </w:pPr>
          </w:p>
        </w:tc>
        <w:tc>
          <w:tcPr>
            <w:tcW w:w="3080" w:type="dxa"/>
            <w:tcBorders>
              <w:bottom w:val="single" w:sz="8" w:space="0" w:color="auto"/>
              <w:right w:val="single" w:sz="8" w:space="0" w:color="auto"/>
            </w:tcBorders>
            <w:shd w:val="clear" w:color="auto" w:fill="auto"/>
            <w:vAlign w:val="bottom"/>
          </w:tcPr>
          <w:p w14:paraId="201934C7" w14:textId="77777777" w:rsidR="00B37429" w:rsidRPr="00D02608" w:rsidRDefault="00B37429" w:rsidP="001A44AB">
            <w:pPr>
              <w:spacing w:line="0" w:lineRule="atLeast"/>
              <w:jc w:val="center"/>
              <w:rPr>
                <w:rFonts w:ascii="Times New Roman" w:eastAsia="Times New Roman" w:hAnsi="Times New Roman"/>
              </w:rPr>
            </w:pPr>
          </w:p>
        </w:tc>
        <w:tc>
          <w:tcPr>
            <w:tcW w:w="3060" w:type="dxa"/>
            <w:tcBorders>
              <w:bottom w:val="single" w:sz="8" w:space="0" w:color="auto"/>
              <w:right w:val="single" w:sz="8" w:space="0" w:color="auto"/>
            </w:tcBorders>
            <w:shd w:val="clear" w:color="auto" w:fill="auto"/>
            <w:vAlign w:val="bottom"/>
          </w:tcPr>
          <w:p w14:paraId="020A7A55" w14:textId="77777777" w:rsidR="00B37429" w:rsidRPr="00D02608" w:rsidRDefault="00B37429" w:rsidP="001A44AB">
            <w:pPr>
              <w:spacing w:line="0" w:lineRule="atLeast"/>
              <w:jc w:val="center"/>
              <w:rPr>
                <w:rFonts w:ascii="Times New Roman" w:eastAsia="Times New Roman" w:hAnsi="Times New Roman"/>
              </w:rPr>
            </w:pPr>
          </w:p>
        </w:tc>
      </w:tr>
      <w:tr w:rsidR="00B37429" w:rsidRPr="00D02608" w14:paraId="0E4B4B25" w14:textId="77777777" w:rsidTr="001A44AB">
        <w:trPr>
          <w:trHeight w:val="255"/>
        </w:trPr>
        <w:tc>
          <w:tcPr>
            <w:tcW w:w="3080" w:type="dxa"/>
            <w:tcBorders>
              <w:left w:val="single" w:sz="8" w:space="0" w:color="auto"/>
              <w:bottom w:val="single" w:sz="8" w:space="0" w:color="auto"/>
              <w:right w:val="single" w:sz="8" w:space="0" w:color="auto"/>
            </w:tcBorders>
            <w:shd w:val="clear" w:color="auto" w:fill="auto"/>
            <w:vAlign w:val="bottom"/>
          </w:tcPr>
          <w:p w14:paraId="15DC7364" w14:textId="77777777" w:rsidR="00B37429" w:rsidRPr="00D02608" w:rsidRDefault="00B37429" w:rsidP="001A44AB">
            <w:pPr>
              <w:spacing w:line="256" w:lineRule="exact"/>
              <w:ind w:left="100"/>
              <w:jc w:val="center"/>
              <w:rPr>
                <w:rFonts w:ascii="Times New Roman" w:eastAsia="Times New Roman" w:hAnsi="Times New Roman"/>
              </w:rPr>
            </w:pPr>
            <w:r w:rsidRPr="00D02608">
              <w:rPr>
                <w:rFonts w:ascii="Times New Roman" w:eastAsia="Times New Roman" w:hAnsi="Times New Roman"/>
              </w:rPr>
              <w:t xml:space="preserve">Dolomias saccharoid </w:t>
            </w:r>
          </w:p>
        </w:tc>
        <w:tc>
          <w:tcPr>
            <w:tcW w:w="3080" w:type="dxa"/>
            <w:tcBorders>
              <w:bottom w:val="single" w:sz="8" w:space="0" w:color="auto"/>
              <w:right w:val="single" w:sz="8" w:space="0" w:color="auto"/>
            </w:tcBorders>
            <w:shd w:val="clear" w:color="auto" w:fill="auto"/>
            <w:vAlign w:val="bottom"/>
          </w:tcPr>
          <w:p w14:paraId="45438843" w14:textId="77777777" w:rsidR="00B37429" w:rsidRPr="00D02608" w:rsidRDefault="00B37429" w:rsidP="001A44AB">
            <w:pPr>
              <w:spacing w:line="256" w:lineRule="exact"/>
              <w:ind w:left="100"/>
              <w:jc w:val="center"/>
              <w:rPr>
                <w:rFonts w:ascii="Times New Roman" w:eastAsia="Times New Roman" w:hAnsi="Times New Roman"/>
              </w:rPr>
            </w:pPr>
            <w:r w:rsidRPr="00D02608">
              <w:rPr>
                <w:rFonts w:ascii="Times New Roman" w:eastAsia="Times New Roman" w:hAnsi="Times New Roman"/>
              </w:rPr>
              <w:t>Moderate-resistant materials</w:t>
            </w:r>
          </w:p>
        </w:tc>
        <w:tc>
          <w:tcPr>
            <w:tcW w:w="3060" w:type="dxa"/>
            <w:tcBorders>
              <w:bottom w:val="single" w:sz="8" w:space="0" w:color="auto"/>
              <w:right w:val="single" w:sz="8" w:space="0" w:color="auto"/>
            </w:tcBorders>
            <w:shd w:val="clear" w:color="auto" w:fill="auto"/>
            <w:vAlign w:val="bottom"/>
          </w:tcPr>
          <w:p w14:paraId="4ACF5060" w14:textId="77777777" w:rsidR="00B37429" w:rsidRPr="00D02608" w:rsidRDefault="00B37429" w:rsidP="001A44AB">
            <w:pPr>
              <w:spacing w:line="256" w:lineRule="exact"/>
              <w:jc w:val="center"/>
              <w:rPr>
                <w:rFonts w:ascii="Times New Roman" w:eastAsia="Times New Roman" w:hAnsi="Times New Roman"/>
                <w:w w:val="99"/>
              </w:rPr>
            </w:pPr>
            <w:r w:rsidRPr="00D02608">
              <w:rPr>
                <w:rFonts w:ascii="Times New Roman" w:eastAsia="Times New Roman" w:hAnsi="Times New Roman"/>
                <w:w w:val="99"/>
              </w:rPr>
              <w:t>3</w:t>
            </w:r>
          </w:p>
        </w:tc>
      </w:tr>
      <w:tr w:rsidR="00B37429" w:rsidRPr="00D02608" w14:paraId="26D9E65A" w14:textId="77777777" w:rsidTr="001A44AB">
        <w:trPr>
          <w:trHeight w:val="255"/>
        </w:trPr>
        <w:tc>
          <w:tcPr>
            <w:tcW w:w="3080" w:type="dxa"/>
            <w:tcBorders>
              <w:left w:val="single" w:sz="8" w:space="0" w:color="auto"/>
              <w:right w:val="single" w:sz="8" w:space="0" w:color="auto"/>
            </w:tcBorders>
            <w:shd w:val="clear" w:color="auto" w:fill="auto"/>
            <w:vAlign w:val="bottom"/>
          </w:tcPr>
          <w:p w14:paraId="798E7CDD" w14:textId="77777777" w:rsidR="00B37429" w:rsidRPr="00D02608" w:rsidRDefault="00B37429" w:rsidP="001A44AB">
            <w:pPr>
              <w:spacing w:line="255" w:lineRule="exact"/>
              <w:ind w:left="100"/>
              <w:jc w:val="center"/>
              <w:rPr>
                <w:rFonts w:ascii="Times New Roman" w:eastAsia="Times New Roman" w:hAnsi="Times New Roman"/>
              </w:rPr>
            </w:pPr>
            <w:r w:rsidRPr="00D02608">
              <w:rPr>
                <w:rFonts w:ascii="Times New Roman" w:eastAsia="Times New Roman" w:hAnsi="Times New Roman"/>
              </w:rPr>
              <w:t>Marnes, sandstone, Marno-</w:t>
            </w:r>
          </w:p>
        </w:tc>
        <w:tc>
          <w:tcPr>
            <w:tcW w:w="3080" w:type="dxa"/>
            <w:vMerge w:val="restart"/>
            <w:tcBorders>
              <w:right w:val="single" w:sz="8" w:space="0" w:color="auto"/>
            </w:tcBorders>
            <w:shd w:val="clear" w:color="auto" w:fill="auto"/>
            <w:vAlign w:val="bottom"/>
          </w:tcPr>
          <w:p w14:paraId="6A5933DA" w14:textId="77777777" w:rsidR="00B37429" w:rsidRPr="00D02608" w:rsidRDefault="00B37429" w:rsidP="001A44AB">
            <w:pPr>
              <w:spacing w:line="0" w:lineRule="atLeast"/>
              <w:ind w:left="100"/>
              <w:jc w:val="center"/>
              <w:rPr>
                <w:rFonts w:ascii="Times New Roman" w:eastAsia="Times New Roman" w:hAnsi="Times New Roman"/>
              </w:rPr>
            </w:pPr>
            <w:r w:rsidRPr="00D02608">
              <w:rPr>
                <w:rFonts w:ascii="Times New Roman" w:eastAsia="Times New Roman" w:hAnsi="Times New Roman"/>
              </w:rPr>
              <w:t>Vulnerable materials</w:t>
            </w:r>
          </w:p>
        </w:tc>
        <w:tc>
          <w:tcPr>
            <w:tcW w:w="3060" w:type="dxa"/>
            <w:vMerge w:val="restart"/>
            <w:tcBorders>
              <w:right w:val="single" w:sz="8" w:space="0" w:color="auto"/>
            </w:tcBorders>
            <w:shd w:val="clear" w:color="auto" w:fill="auto"/>
            <w:vAlign w:val="bottom"/>
          </w:tcPr>
          <w:p w14:paraId="7B271EEA" w14:textId="77777777" w:rsidR="00B37429" w:rsidRPr="00D02608" w:rsidRDefault="00B37429" w:rsidP="001A44AB">
            <w:pPr>
              <w:spacing w:line="0" w:lineRule="atLeast"/>
              <w:jc w:val="center"/>
              <w:rPr>
                <w:rFonts w:ascii="Times New Roman" w:eastAsia="Times New Roman" w:hAnsi="Times New Roman"/>
                <w:w w:val="99"/>
              </w:rPr>
            </w:pPr>
            <w:r w:rsidRPr="00D02608">
              <w:rPr>
                <w:rFonts w:ascii="Times New Roman" w:eastAsia="Times New Roman" w:hAnsi="Times New Roman"/>
                <w:w w:val="99"/>
              </w:rPr>
              <w:t>4</w:t>
            </w:r>
          </w:p>
        </w:tc>
      </w:tr>
      <w:tr w:rsidR="00B37429" w:rsidRPr="00D02608" w14:paraId="4FB9322A" w14:textId="77777777" w:rsidTr="001A44AB">
        <w:trPr>
          <w:trHeight w:val="465"/>
        </w:trPr>
        <w:tc>
          <w:tcPr>
            <w:tcW w:w="3080" w:type="dxa"/>
            <w:vMerge w:val="restart"/>
            <w:tcBorders>
              <w:left w:val="single" w:sz="8" w:space="0" w:color="auto"/>
              <w:right w:val="single" w:sz="8" w:space="0" w:color="auto"/>
            </w:tcBorders>
            <w:shd w:val="clear" w:color="auto" w:fill="auto"/>
            <w:vAlign w:val="bottom"/>
          </w:tcPr>
          <w:p w14:paraId="1066E18A" w14:textId="77777777" w:rsidR="00B37429" w:rsidRPr="00D02608" w:rsidRDefault="00B37429" w:rsidP="001A44AB">
            <w:pPr>
              <w:spacing w:line="265" w:lineRule="exact"/>
              <w:ind w:left="100"/>
              <w:jc w:val="center"/>
              <w:rPr>
                <w:rFonts w:ascii="Times New Roman" w:eastAsia="Times New Roman" w:hAnsi="Times New Roman"/>
              </w:rPr>
            </w:pPr>
            <w:r w:rsidRPr="00D02608">
              <w:rPr>
                <w:rFonts w:ascii="Times New Roman" w:eastAsia="Times New Roman" w:hAnsi="Times New Roman"/>
              </w:rPr>
              <w:t>limestone,</w:t>
            </w:r>
          </w:p>
        </w:tc>
        <w:tc>
          <w:tcPr>
            <w:tcW w:w="3080" w:type="dxa"/>
            <w:vMerge/>
            <w:tcBorders>
              <w:right w:val="single" w:sz="8" w:space="0" w:color="auto"/>
            </w:tcBorders>
            <w:shd w:val="clear" w:color="auto" w:fill="auto"/>
            <w:vAlign w:val="bottom"/>
          </w:tcPr>
          <w:p w14:paraId="55E7329D" w14:textId="77777777" w:rsidR="00B37429" w:rsidRPr="00D02608" w:rsidRDefault="00B37429" w:rsidP="001A44AB">
            <w:pPr>
              <w:spacing w:line="0" w:lineRule="atLeast"/>
              <w:jc w:val="center"/>
              <w:rPr>
                <w:rFonts w:ascii="Times New Roman" w:eastAsia="Times New Roman" w:hAnsi="Times New Roman"/>
              </w:rPr>
            </w:pPr>
          </w:p>
        </w:tc>
        <w:tc>
          <w:tcPr>
            <w:tcW w:w="3060" w:type="dxa"/>
            <w:vMerge/>
            <w:tcBorders>
              <w:right w:val="single" w:sz="8" w:space="0" w:color="auto"/>
            </w:tcBorders>
            <w:shd w:val="clear" w:color="auto" w:fill="auto"/>
            <w:vAlign w:val="bottom"/>
          </w:tcPr>
          <w:p w14:paraId="218D95D1" w14:textId="77777777" w:rsidR="00B37429" w:rsidRPr="00D02608" w:rsidRDefault="00B37429" w:rsidP="001A44AB">
            <w:pPr>
              <w:spacing w:line="0" w:lineRule="atLeast"/>
              <w:jc w:val="center"/>
              <w:rPr>
                <w:rFonts w:ascii="Times New Roman" w:eastAsia="Times New Roman" w:hAnsi="Times New Roman"/>
              </w:rPr>
            </w:pPr>
          </w:p>
        </w:tc>
      </w:tr>
      <w:tr w:rsidR="00B37429" w:rsidRPr="00D02608" w14:paraId="6DF42EB8" w14:textId="77777777" w:rsidTr="001A44AB">
        <w:trPr>
          <w:trHeight w:val="130"/>
        </w:trPr>
        <w:tc>
          <w:tcPr>
            <w:tcW w:w="3080" w:type="dxa"/>
            <w:vMerge/>
            <w:tcBorders>
              <w:left w:val="single" w:sz="8" w:space="0" w:color="auto"/>
              <w:bottom w:val="single" w:sz="8" w:space="0" w:color="auto"/>
              <w:right w:val="single" w:sz="8" w:space="0" w:color="auto"/>
            </w:tcBorders>
            <w:shd w:val="clear" w:color="auto" w:fill="auto"/>
            <w:vAlign w:val="bottom"/>
          </w:tcPr>
          <w:p w14:paraId="0EC65ACA" w14:textId="77777777" w:rsidR="00B37429" w:rsidRPr="00D02608" w:rsidRDefault="00B37429" w:rsidP="001A44AB">
            <w:pPr>
              <w:spacing w:line="0" w:lineRule="atLeast"/>
              <w:jc w:val="center"/>
              <w:rPr>
                <w:rFonts w:ascii="Times New Roman" w:eastAsia="Times New Roman" w:hAnsi="Times New Roman"/>
              </w:rPr>
            </w:pPr>
          </w:p>
        </w:tc>
        <w:tc>
          <w:tcPr>
            <w:tcW w:w="3080" w:type="dxa"/>
            <w:tcBorders>
              <w:bottom w:val="single" w:sz="8" w:space="0" w:color="auto"/>
              <w:right w:val="single" w:sz="8" w:space="0" w:color="auto"/>
            </w:tcBorders>
            <w:shd w:val="clear" w:color="auto" w:fill="auto"/>
            <w:vAlign w:val="bottom"/>
          </w:tcPr>
          <w:p w14:paraId="6A95AF94" w14:textId="77777777" w:rsidR="00B37429" w:rsidRPr="00D02608" w:rsidRDefault="00B37429" w:rsidP="001A44AB">
            <w:pPr>
              <w:spacing w:line="0" w:lineRule="atLeast"/>
              <w:jc w:val="center"/>
              <w:rPr>
                <w:rFonts w:ascii="Times New Roman" w:eastAsia="Times New Roman" w:hAnsi="Times New Roman"/>
              </w:rPr>
            </w:pPr>
          </w:p>
        </w:tc>
        <w:tc>
          <w:tcPr>
            <w:tcW w:w="3060" w:type="dxa"/>
            <w:tcBorders>
              <w:bottom w:val="single" w:sz="8" w:space="0" w:color="auto"/>
              <w:right w:val="single" w:sz="8" w:space="0" w:color="auto"/>
            </w:tcBorders>
            <w:shd w:val="clear" w:color="auto" w:fill="auto"/>
            <w:vAlign w:val="bottom"/>
          </w:tcPr>
          <w:p w14:paraId="0B7DA373" w14:textId="77777777" w:rsidR="00B37429" w:rsidRPr="00D02608" w:rsidRDefault="00B37429" w:rsidP="001A44AB">
            <w:pPr>
              <w:spacing w:line="0" w:lineRule="atLeast"/>
              <w:jc w:val="center"/>
              <w:rPr>
                <w:rFonts w:ascii="Times New Roman" w:eastAsia="Times New Roman" w:hAnsi="Times New Roman"/>
              </w:rPr>
            </w:pPr>
          </w:p>
        </w:tc>
      </w:tr>
      <w:tr w:rsidR="00B37429" w:rsidRPr="00D02608" w14:paraId="7BF12B59" w14:textId="77777777" w:rsidTr="001A44AB">
        <w:trPr>
          <w:trHeight w:val="255"/>
        </w:trPr>
        <w:tc>
          <w:tcPr>
            <w:tcW w:w="3080" w:type="dxa"/>
            <w:tcBorders>
              <w:left w:val="single" w:sz="8" w:space="0" w:color="auto"/>
              <w:right w:val="single" w:sz="8" w:space="0" w:color="auto"/>
            </w:tcBorders>
            <w:shd w:val="clear" w:color="auto" w:fill="auto"/>
            <w:vAlign w:val="bottom"/>
          </w:tcPr>
          <w:p w14:paraId="4BB12EAC" w14:textId="77777777" w:rsidR="00B37429" w:rsidRPr="00D02608" w:rsidRDefault="00B37429" w:rsidP="001A44AB">
            <w:pPr>
              <w:spacing w:line="255" w:lineRule="exact"/>
              <w:ind w:left="100"/>
              <w:jc w:val="center"/>
              <w:rPr>
                <w:rFonts w:ascii="Times New Roman" w:eastAsia="Times New Roman" w:hAnsi="Times New Roman"/>
              </w:rPr>
            </w:pPr>
            <w:r w:rsidRPr="00D02608">
              <w:rPr>
                <w:rFonts w:ascii="Times New Roman" w:eastAsia="Times New Roman" w:hAnsi="Times New Roman"/>
              </w:rPr>
              <w:t>Spreading scree and</w:t>
            </w:r>
          </w:p>
        </w:tc>
        <w:tc>
          <w:tcPr>
            <w:tcW w:w="3080" w:type="dxa"/>
            <w:tcBorders>
              <w:right w:val="single" w:sz="8" w:space="0" w:color="auto"/>
            </w:tcBorders>
            <w:shd w:val="clear" w:color="auto" w:fill="auto"/>
            <w:vAlign w:val="bottom"/>
          </w:tcPr>
          <w:p w14:paraId="675850A0" w14:textId="77777777" w:rsidR="00B37429" w:rsidRPr="00D02608" w:rsidRDefault="00B37429" w:rsidP="001A44AB">
            <w:pPr>
              <w:spacing w:line="0" w:lineRule="atLeast"/>
              <w:jc w:val="center"/>
              <w:rPr>
                <w:rFonts w:ascii="Times New Roman" w:eastAsia="Times New Roman" w:hAnsi="Times New Roman"/>
              </w:rPr>
            </w:pPr>
          </w:p>
        </w:tc>
        <w:tc>
          <w:tcPr>
            <w:tcW w:w="3060" w:type="dxa"/>
            <w:tcBorders>
              <w:right w:val="single" w:sz="8" w:space="0" w:color="auto"/>
            </w:tcBorders>
            <w:shd w:val="clear" w:color="auto" w:fill="auto"/>
            <w:vAlign w:val="bottom"/>
          </w:tcPr>
          <w:p w14:paraId="421A09A7" w14:textId="77777777" w:rsidR="00B37429" w:rsidRPr="00D02608" w:rsidRDefault="00B37429" w:rsidP="001A44AB">
            <w:pPr>
              <w:spacing w:line="0" w:lineRule="atLeast"/>
              <w:jc w:val="center"/>
              <w:rPr>
                <w:rFonts w:ascii="Times New Roman" w:eastAsia="Times New Roman" w:hAnsi="Times New Roman"/>
              </w:rPr>
            </w:pPr>
          </w:p>
        </w:tc>
      </w:tr>
      <w:tr w:rsidR="00B37429" w:rsidRPr="00D02608" w14:paraId="7C8FBA7B" w14:textId="77777777" w:rsidTr="001A44AB">
        <w:trPr>
          <w:trHeight w:val="270"/>
        </w:trPr>
        <w:tc>
          <w:tcPr>
            <w:tcW w:w="3080" w:type="dxa"/>
            <w:tcBorders>
              <w:left w:val="single" w:sz="8" w:space="0" w:color="auto"/>
              <w:right w:val="single" w:sz="8" w:space="0" w:color="auto"/>
            </w:tcBorders>
            <w:shd w:val="clear" w:color="auto" w:fill="auto"/>
            <w:vAlign w:val="bottom"/>
          </w:tcPr>
          <w:p w14:paraId="6E18F3CF" w14:textId="77777777" w:rsidR="00B37429" w:rsidRPr="00D02608" w:rsidRDefault="00B37429" w:rsidP="001A44AB">
            <w:pPr>
              <w:spacing w:line="270" w:lineRule="exact"/>
              <w:ind w:left="100"/>
              <w:jc w:val="center"/>
              <w:rPr>
                <w:rFonts w:ascii="Times New Roman" w:eastAsia="Times New Roman" w:hAnsi="Times New Roman"/>
              </w:rPr>
            </w:pPr>
            <w:r w:rsidRPr="00D02608">
              <w:rPr>
                <w:rFonts w:ascii="Times New Roman" w:eastAsia="Times New Roman" w:hAnsi="Times New Roman"/>
              </w:rPr>
              <w:t>alluvials, clays, silts and</w:t>
            </w:r>
          </w:p>
        </w:tc>
        <w:tc>
          <w:tcPr>
            <w:tcW w:w="3080" w:type="dxa"/>
            <w:tcBorders>
              <w:right w:val="single" w:sz="8" w:space="0" w:color="auto"/>
            </w:tcBorders>
            <w:shd w:val="clear" w:color="auto" w:fill="auto"/>
            <w:vAlign w:val="bottom"/>
          </w:tcPr>
          <w:p w14:paraId="4E4E3D6A" w14:textId="77777777" w:rsidR="00B37429" w:rsidRPr="00D02608" w:rsidRDefault="00B37429" w:rsidP="001A44AB">
            <w:pPr>
              <w:spacing w:line="270" w:lineRule="exact"/>
              <w:ind w:left="100"/>
              <w:jc w:val="center"/>
              <w:rPr>
                <w:rFonts w:ascii="Times New Roman" w:eastAsia="Times New Roman" w:hAnsi="Times New Roman"/>
              </w:rPr>
            </w:pPr>
            <w:r w:rsidRPr="00D02608">
              <w:rPr>
                <w:rFonts w:ascii="Times New Roman" w:eastAsia="Times New Roman" w:hAnsi="Times New Roman"/>
              </w:rPr>
              <w:t>Very vulnerable materials</w:t>
            </w:r>
          </w:p>
        </w:tc>
        <w:tc>
          <w:tcPr>
            <w:tcW w:w="3060" w:type="dxa"/>
            <w:tcBorders>
              <w:right w:val="single" w:sz="8" w:space="0" w:color="auto"/>
            </w:tcBorders>
            <w:shd w:val="clear" w:color="auto" w:fill="auto"/>
            <w:vAlign w:val="bottom"/>
          </w:tcPr>
          <w:p w14:paraId="2A96F708" w14:textId="77777777" w:rsidR="00B37429" w:rsidRPr="00D02608" w:rsidRDefault="00B37429" w:rsidP="001A44AB">
            <w:pPr>
              <w:spacing w:line="270" w:lineRule="exact"/>
              <w:jc w:val="center"/>
              <w:rPr>
                <w:rFonts w:ascii="Times New Roman" w:eastAsia="Times New Roman" w:hAnsi="Times New Roman"/>
                <w:w w:val="99"/>
              </w:rPr>
            </w:pPr>
            <w:r w:rsidRPr="00D02608">
              <w:rPr>
                <w:rFonts w:ascii="Times New Roman" w:eastAsia="Times New Roman" w:hAnsi="Times New Roman"/>
                <w:w w:val="99"/>
              </w:rPr>
              <w:t>5</w:t>
            </w:r>
          </w:p>
        </w:tc>
      </w:tr>
      <w:tr w:rsidR="00B37429" w:rsidRPr="00D02608" w14:paraId="4385BC36" w14:textId="77777777" w:rsidTr="001A44AB">
        <w:trPr>
          <w:trHeight w:val="265"/>
        </w:trPr>
        <w:tc>
          <w:tcPr>
            <w:tcW w:w="3080" w:type="dxa"/>
            <w:tcBorders>
              <w:left w:val="single" w:sz="8" w:space="0" w:color="auto"/>
              <w:bottom w:val="single" w:sz="8" w:space="0" w:color="auto"/>
              <w:right w:val="single" w:sz="8" w:space="0" w:color="auto"/>
            </w:tcBorders>
            <w:shd w:val="clear" w:color="auto" w:fill="auto"/>
            <w:vAlign w:val="bottom"/>
          </w:tcPr>
          <w:p w14:paraId="30F1F2F3" w14:textId="77777777" w:rsidR="00B37429" w:rsidRPr="00D02608" w:rsidRDefault="00B37429" w:rsidP="001A44AB">
            <w:pPr>
              <w:spacing w:line="265" w:lineRule="exact"/>
              <w:ind w:left="100"/>
              <w:jc w:val="both"/>
              <w:rPr>
                <w:rFonts w:ascii="Times New Roman" w:eastAsia="Times New Roman" w:hAnsi="Times New Roman"/>
              </w:rPr>
            </w:pPr>
            <w:r w:rsidRPr="00D02608">
              <w:rPr>
                <w:rFonts w:ascii="Times New Roman" w:eastAsia="Times New Roman" w:hAnsi="Times New Roman"/>
              </w:rPr>
              <w:t>Elviants</w:t>
            </w:r>
          </w:p>
        </w:tc>
        <w:tc>
          <w:tcPr>
            <w:tcW w:w="3080" w:type="dxa"/>
            <w:tcBorders>
              <w:bottom w:val="single" w:sz="8" w:space="0" w:color="auto"/>
              <w:right w:val="single" w:sz="8" w:space="0" w:color="auto"/>
            </w:tcBorders>
            <w:shd w:val="clear" w:color="auto" w:fill="auto"/>
            <w:vAlign w:val="bottom"/>
          </w:tcPr>
          <w:p w14:paraId="4D022E44" w14:textId="77777777" w:rsidR="00B37429" w:rsidRPr="00D02608" w:rsidRDefault="00B37429" w:rsidP="001A44AB">
            <w:pPr>
              <w:spacing w:line="0" w:lineRule="atLeast"/>
              <w:jc w:val="both"/>
              <w:rPr>
                <w:rFonts w:ascii="Times New Roman" w:eastAsia="Times New Roman" w:hAnsi="Times New Roman"/>
              </w:rPr>
            </w:pPr>
          </w:p>
        </w:tc>
        <w:tc>
          <w:tcPr>
            <w:tcW w:w="3060" w:type="dxa"/>
            <w:tcBorders>
              <w:bottom w:val="single" w:sz="8" w:space="0" w:color="auto"/>
              <w:right w:val="single" w:sz="8" w:space="0" w:color="auto"/>
            </w:tcBorders>
            <w:shd w:val="clear" w:color="auto" w:fill="auto"/>
            <w:vAlign w:val="bottom"/>
          </w:tcPr>
          <w:p w14:paraId="67B5C64F" w14:textId="77777777" w:rsidR="00B37429" w:rsidRPr="00D02608" w:rsidRDefault="00B37429" w:rsidP="001A44AB">
            <w:pPr>
              <w:spacing w:line="0" w:lineRule="atLeast"/>
              <w:jc w:val="both"/>
              <w:rPr>
                <w:rFonts w:ascii="Times New Roman" w:eastAsia="Times New Roman" w:hAnsi="Times New Roman"/>
              </w:rPr>
            </w:pPr>
          </w:p>
        </w:tc>
      </w:tr>
    </w:tbl>
    <w:p w14:paraId="7C923297" w14:textId="257BEE5B" w:rsidR="00B37429" w:rsidRPr="0056518F" w:rsidRDefault="0056518F" w:rsidP="00B37429">
      <w:pPr>
        <w:spacing w:line="387" w:lineRule="exact"/>
        <w:jc w:val="both"/>
        <w:rPr>
          <w:rFonts w:ascii="Times New Roman" w:eastAsia="Times New Roman" w:hAnsi="Times New Roman"/>
          <w:b/>
          <w:bCs/>
        </w:rPr>
      </w:pPr>
      <w:r w:rsidRPr="0056518F">
        <w:rPr>
          <w:rFonts w:ascii="Times New Roman" w:eastAsia="Times New Roman" w:hAnsi="Times New Roman"/>
          <w:b/>
          <w:bCs/>
        </w:rPr>
        <w:t>Table 3. Class of materials friability and assigned indices.</w:t>
      </w:r>
    </w:p>
    <w:p w14:paraId="4A44495B" w14:textId="442ADBDE" w:rsidR="00B37429" w:rsidRPr="00105BF1" w:rsidRDefault="00B37429" w:rsidP="00105BF1">
      <w:pPr>
        <w:spacing w:after="0" w:line="360" w:lineRule="auto"/>
        <w:ind w:firstLine="567"/>
        <w:jc w:val="both"/>
        <w:rPr>
          <w:rFonts w:ascii="Times New Roman" w:eastAsia="Times New Roman" w:hAnsi="Times New Roman"/>
          <w:sz w:val="24"/>
          <w:szCs w:val="24"/>
          <w:lang w:val="en-GB"/>
        </w:rPr>
      </w:pPr>
      <w:r w:rsidRPr="0056518F">
        <w:rPr>
          <w:rFonts w:ascii="Times New Roman" w:eastAsia="Times New Roman" w:hAnsi="Times New Roman"/>
          <w:sz w:val="24"/>
          <w:szCs w:val="24"/>
          <w:lang w:val="en-GB"/>
        </w:rPr>
        <w:t xml:space="preserve">Lithological data were integrated into the </w:t>
      </w:r>
      <w:r w:rsidRPr="0056518F">
        <w:rPr>
          <w:rFonts w:ascii="Times New Roman" w:eastAsia="Times New Roman" w:hAnsi="Times New Roman"/>
          <w:bCs/>
          <w:sz w:val="24"/>
          <w:szCs w:val="24"/>
          <w:lang w:val="en-GB"/>
        </w:rPr>
        <w:t>GIS by digitizing the lithological map of the region at 1/200000. Then the map was divided into five classes depending on the degree of their sensitivity to erosion (Table 4</w:t>
      </w:r>
      <w:proofErr w:type="gramStart"/>
      <w:r w:rsidRPr="0056518F">
        <w:rPr>
          <w:rFonts w:ascii="Times New Roman" w:eastAsia="Times New Roman" w:hAnsi="Times New Roman"/>
          <w:bCs/>
          <w:sz w:val="24"/>
          <w:szCs w:val="24"/>
          <w:lang w:val="en-GB"/>
        </w:rPr>
        <w:t>).</w:t>
      </w:r>
      <w:r w:rsidRPr="006165D8">
        <w:rPr>
          <w:rFonts w:ascii="Times New Roman" w:eastAsia="Times New Roman" w:hAnsi="Times New Roman"/>
          <w:i/>
          <w:iCs/>
          <w:lang w:val="en-GB"/>
        </w:rPr>
        <w:t>.</w:t>
      </w:r>
      <w:proofErr w:type="gramEnd"/>
    </w:p>
    <w:p w14:paraId="38BEFB9B" w14:textId="77777777" w:rsidR="00B37429" w:rsidRPr="00D02608" w:rsidRDefault="00B37429" w:rsidP="00B37429">
      <w:pPr>
        <w:spacing w:line="220" w:lineRule="exact"/>
        <w:jc w:val="both"/>
        <w:rPr>
          <w:rFonts w:ascii="Times New Roman" w:eastAsia="Times New Roman" w:hAnsi="Times New Roman"/>
          <w:lang w:val="en-GB"/>
        </w:rPr>
      </w:pPr>
    </w:p>
    <w:tbl>
      <w:tblPr>
        <w:tblpPr w:leftFromText="141" w:rightFromText="141" w:vertAnchor="text" w:tblpY="1"/>
        <w:tblOverlap w:val="never"/>
        <w:tblW w:w="0" w:type="auto"/>
        <w:tblLayout w:type="fixed"/>
        <w:tblCellMar>
          <w:left w:w="0" w:type="dxa"/>
          <w:right w:w="0" w:type="dxa"/>
        </w:tblCellMar>
        <w:tblLook w:val="0000" w:firstRow="0" w:lastRow="0" w:firstColumn="0" w:lastColumn="0" w:noHBand="0" w:noVBand="0"/>
      </w:tblPr>
      <w:tblGrid>
        <w:gridCol w:w="5680"/>
        <w:gridCol w:w="3540"/>
      </w:tblGrid>
      <w:tr w:rsidR="00B37429" w:rsidRPr="00FB1BB7" w14:paraId="6EEBA40F" w14:textId="77777777" w:rsidTr="001A44AB">
        <w:trPr>
          <w:trHeight w:val="303"/>
        </w:trPr>
        <w:tc>
          <w:tcPr>
            <w:tcW w:w="5680" w:type="dxa"/>
            <w:tcBorders>
              <w:top w:val="single" w:sz="8" w:space="0" w:color="auto"/>
              <w:left w:val="single" w:sz="8" w:space="0" w:color="auto"/>
              <w:bottom w:val="single" w:sz="8" w:space="0" w:color="auto"/>
              <w:right w:val="single" w:sz="8" w:space="0" w:color="auto"/>
            </w:tcBorders>
            <w:shd w:val="clear" w:color="auto" w:fill="auto"/>
            <w:vAlign w:val="bottom"/>
          </w:tcPr>
          <w:p w14:paraId="11C73118" w14:textId="77777777" w:rsidR="00B37429" w:rsidRPr="00D02608" w:rsidRDefault="00B37429" w:rsidP="001A44AB">
            <w:pPr>
              <w:spacing w:line="0" w:lineRule="atLeast"/>
              <w:ind w:left="2400"/>
              <w:jc w:val="both"/>
              <w:rPr>
                <w:rFonts w:ascii="Times New Roman" w:hAnsi="Times New Roman"/>
                <w:b/>
              </w:rPr>
            </w:pPr>
            <w:r w:rsidRPr="00D02608">
              <w:rPr>
                <w:rFonts w:ascii="Times New Roman" w:hAnsi="Times New Roman"/>
                <w:b/>
              </w:rPr>
              <w:t>Soil type</w:t>
            </w:r>
          </w:p>
        </w:tc>
        <w:tc>
          <w:tcPr>
            <w:tcW w:w="3540" w:type="dxa"/>
            <w:tcBorders>
              <w:top w:val="single" w:sz="8" w:space="0" w:color="auto"/>
              <w:bottom w:val="single" w:sz="8" w:space="0" w:color="auto"/>
              <w:right w:val="single" w:sz="8" w:space="0" w:color="auto"/>
            </w:tcBorders>
            <w:shd w:val="clear" w:color="auto" w:fill="auto"/>
            <w:vAlign w:val="bottom"/>
          </w:tcPr>
          <w:p w14:paraId="21B319A5" w14:textId="77777777" w:rsidR="00B37429" w:rsidRPr="00D02608" w:rsidRDefault="00B37429" w:rsidP="001A44AB">
            <w:pPr>
              <w:spacing w:line="0" w:lineRule="atLeast"/>
              <w:ind w:left="200"/>
              <w:jc w:val="both"/>
              <w:rPr>
                <w:rFonts w:ascii="Times New Roman" w:hAnsi="Times New Roman"/>
                <w:b/>
                <w:lang w:val="en-GB"/>
              </w:rPr>
            </w:pPr>
            <w:r w:rsidRPr="00D02608">
              <w:rPr>
                <w:rFonts w:ascii="Times New Roman" w:hAnsi="Times New Roman"/>
                <w:b/>
                <w:lang w:val="en-GB"/>
              </w:rPr>
              <w:t>Degree of sensitivity to erosion</w:t>
            </w:r>
          </w:p>
        </w:tc>
      </w:tr>
    </w:tbl>
    <w:tbl>
      <w:tblPr>
        <w:tblW w:w="0" w:type="auto"/>
        <w:tblInd w:w="10" w:type="dxa"/>
        <w:tblLayout w:type="fixed"/>
        <w:tblCellMar>
          <w:left w:w="0" w:type="dxa"/>
          <w:right w:w="0" w:type="dxa"/>
        </w:tblCellMar>
        <w:tblLook w:val="0000" w:firstRow="0" w:lastRow="0" w:firstColumn="0" w:lastColumn="0" w:noHBand="0" w:noVBand="0"/>
      </w:tblPr>
      <w:tblGrid>
        <w:gridCol w:w="5680"/>
        <w:gridCol w:w="3540"/>
      </w:tblGrid>
      <w:tr w:rsidR="00B37429" w:rsidRPr="00D02608" w14:paraId="49B6EA9A" w14:textId="77777777" w:rsidTr="001A44AB">
        <w:trPr>
          <w:trHeight w:val="298"/>
        </w:trPr>
        <w:tc>
          <w:tcPr>
            <w:tcW w:w="5680" w:type="dxa"/>
            <w:tcBorders>
              <w:top w:val="single" w:sz="8" w:space="0" w:color="auto"/>
              <w:left w:val="single" w:sz="8" w:space="0" w:color="auto"/>
              <w:bottom w:val="single" w:sz="8" w:space="0" w:color="auto"/>
              <w:right w:val="single" w:sz="8" w:space="0" w:color="auto"/>
            </w:tcBorders>
            <w:shd w:val="clear" w:color="auto" w:fill="auto"/>
            <w:vAlign w:val="bottom"/>
          </w:tcPr>
          <w:p w14:paraId="6101BA79" w14:textId="77777777" w:rsidR="00B37429" w:rsidRPr="00D02608" w:rsidRDefault="00B37429" w:rsidP="001A44AB">
            <w:pPr>
              <w:spacing w:line="0" w:lineRule="atLeast"/>
              <w:ind w:left="100"/>
              <w:jc w:val="both"/>
              <w:rPr>
                <w:rFonts w:ascii="Times New Roman" w:hAnsi="Times New Roman"/>
              </w:rPr>
            </w:pPr>
            <w:bookmarkStart w:id="5" w:name="page10"/>
            <w:bookmarkEnd w:id="5"/>
            <w:r w:rsidRPr="00D02608">
              <w:rPr>
                <w:rFonts w:ascii="Times New Roman" w:hAnsi="Times New Roman"/>
              </w:rPr>
              <w:t>Limestone brown soil</w:t>
            </w:r>
          </w:p>
        </w:tc>
        <w:tc>
          <w:tcPr>
            <w:tcW w:w="3540" w:type="dxa"/>
            <w:tcBorders>
              <w:top w:val="single" w:sz="8" w:space="0" w:color="auto"/>
              <w:bottom w:val="single" w:sz="8" w:space="0" w:color="auto"/>
              <w:right w:val="single" w:sz="8" w:space="0" w:color="auto"/>
            </w:tcBorders>
            <w:shd w:val="clear" w:color="auto" w:fill="auto"/>
            <w:vAlign w:val="bottom"/>
          </w:tcPr>
          <w:p w14:paraId="1A5BAADF" w14:textId="77777777" w:rsidR="00B37429" w:rsidRPr="00D02608" w:rsidRDefault="00B37429" w:rsidP="001A44AB">
            <w:pPr>
              <w:spacing w:line="0" w:lineRule="atLeast"/>
              <w:ind w:right="1540"/>
              <w:jc w:val="center"/>
              <w:rPr>
                <w:rFonts w:ascii="Times New Roman" w:hAnsi="Times New Roman"/>
              </w:rPr>
            </w:pPr>
            <w:r w:rsidRPr="00D02608">
              <w:rPr>
                <w:rFonts w:ascii="Times New Roman" w:hAnsi="Times New Roman"/>
              </w:rPr>
              <w:t>02</w:t>
            </w:r>
          </w:p>
        </w:tc>
      </w:tr>
      <w:tr w:rsidR="00B37429" w:rsidRPr="00D02608" w14:paraId="4666916A" w14:textId="77777777" w:rsidTr="001A44AB">
        <w:trPr>
          <w:trHeight w:val="284"/>
        </w:trPr>
        <w:tc>
          <w:tcPr>
            <w:tcW w:w="5680" w:type="dxa"/>
            <w:tcBorders>
              <w:left w:val="single" w:sz="8" w:space="0" w:color="auto"/>
              <w:bottom w:val="single" w:sz="8" w:space="0" w:color="auto"/>
              <w:right w:val="single" w:sz="8" w:space="0" w:color="auto"/>
            </w:tcBorders>
            <w:shd w:val="clear" w:color="auto" w:fill="auto"/>
            <w:vAlign w:val="bottom"/>
          </w:tcPr>
          <w:p w14:paraId="0952FBA0" w14:textId="77777777" w:rsidR="00B37429" w:rsidRPr="00D02608" w:rsidRDefault="00B37429" w:rsidP="001A44AB">
            <w:pPr>
              <w:spacing w:line="284" w:lineRule="exact"/>
              <w:ind w:left="100"/>
              <w:jc w:val="both"/>
              <w:rPr>
                <w:rFonts w:ascii="Times New Roman" w:hAnsi="Times New Roman"/>
              </w:rPr>
            </w:pPr>
            <w:r w:rsidRPr="00D02608">
              <w:rPr>
                <w:rFonts w:ascii="Times New Roman" w:hAnsi="Times New Roman"/>
              </w:rPr>
              <w:t>Halomorphous soil</w:t>
            </w:r>
          </w:p>
        </w:tc>
        <w:tc>
          <w:tcPr>
            <w:tcW w:w="3540" w:type="dxa"/>
            <w:tcBorders>
              <w:bottom w:val="single" w:sz="8" w:space="0" w:color="auto"/>
              <w:right w:val="single" w:sz="8" w:space="0" w:color="auto"/>
            </w:tcBorders>
            <w:shd w:val="clear" w:color="auto" w:fill="auto"/>
            <w:vAlign w:val="bottom"/>
          </w:tcPr>
          <w:p w14:paraId="4F8BEF42" w14:textId="77777777" w:rsidR="00B37429" w:rsidRPr="00D02608" w:rsidRDefault="00B37429" w:rsidP="001A44AB">
            <w:pPr>
              <w:spacing w:line="284" w:lineRule="exact"/>
              <w:ind w:right="1540"/>
              <w:jc w:val="center"/>
              <w:rPr>
                <w:rFonts w:ascii="Times New Roman" w:hAnsi="Times New Roman"/>
              </w:rPr>
            </w:pPr>
            <w:r w:rsidRPr="00D02608">
              <w:rPr>
                <w:rFonts w:ascii="Times New Roman" w:hAnsi="Times New Roman"/>
              </w:rPr>
              <w:t>02</w:t>
            </w:r>
          </w:p>
        </w:tc>
      </w:tr>
      <w:tr w:rsidR="00B37429" w:rsidRPr="00D02608" w14:paraId="19F6D94F" w14:textId="77777777" w:rsidTr="001A44AB">
        <w:trPr>
          <w:trHeight w:val="285"/>
        </w:trPr>
        <w:tc>
          <w:tcPr>
            <w:tcW w:w="5680" w:type="dxa"/>
            <w:tcBorders>
              <w:left w:val="single" w:sz="8" w:space="0" w:color="auto"/>
              <w:bottom w:val="single" w:sz="8" w:space="0" w:color="auto"/>
              <w:right w:val="single" w:sz="8" w:space="0" w:color="auto"/>
            </w:tcBorders>
            <w:shd w:val="clear" w:color="auto" w:fill="auto"/>
            <w:vAlign w:val="bottom"/>
          </w:tcPr>
          <w:p w14:paraId="67E57290" w14:textId="77777777" w:rsidR="00B37429" w:rsidRPr="00D02608" w:rsidRDefault="00B37429" w:rsidP="001A44AB">
            <w:pPr>
              <w:spacing w:line="285" w:lineRule="exact"/>
              <w:ind w:left="100"/>
              <w:jc w:val="both"/>
              <w:rPr>
                <w:rFonts w:ascii="Times New Roman" w:hAnsi="Times New Roman"/>
                <w:lang w:val="en-GB"/>
              </w:rPr>
            </w:pPr>
            <w:r w:rsidRPr="00D02608">
              <w:rPr>
                <w:rFonts w:ascii="Times New Roman" w:hAnsi="Times New Roman"/>
                <w:lang w:val="en-GB"/>
              </w:rPr>
              <w:t>Alluvial soil bordering the chott</w:t>
            </w:r>
          </w:p>
        </w:tc>
        <w:tc>
          <w:tcPr>
            <w:tcW w:w="3540" w:type="dxa"/>
            <w:tcBorders>
              <w:bottom w:val="single" w:sz="8" w:space="0" w:color="auto"/>
              <w:right w:val="single" w:sz="8" w:space="0" w:color="auto"/>
            </w:tcBorders>
            <w:shd w:val="clear" w:color="auto" w:fill="auto"/>
            <w:vAlign w:val="bottom"/>
          </w:tcPr>
          <w:p w14:paraId="6868DD18" w14:textId="77777777" w:rsidR="00B37429" w:rsidRPr="00D02608" w:rsidRDefault="00B37429" w:rsidP="001A44AB">
            <w:pPr>
              <w:spacing w:line="285" w:lineRule="exact"/>
              <w:ind w:right="1540"/>
              <w:jc w:val="center"/>
              <w:rPr>
                <w:rFonts w:ascii="Times New Roman" w:hAnsi="Times New Roman"/>
              </w:rPr>
            </w:pPr>
            <w:r w:rsidRPr="00D02608">
              <w:rPr>
                <w:rFonts w:ascii="Times New Roman" w:hAnsi="Times New Roman"/>
              </w:rPr>
              <w:t>05</w:t>
            </w:r>
          </w:p>
        </w:tc>
      </w:tr>
      <w:tr w:rsidR="00B37429" w:rsidRPr="00D02608" w14:paraId="02BBFDE5" w14:textId="77777777" w:rsidTr="001A44AB">
        <w:trPr>
          <w:trHeight w:val="281"/>
        </w:trPr>
        <w:tc>
          <w:tcPr>
            <w:tcW w:w="5680" w:type="dxa"/>
            <w:tcBorders>
              <w:left w:val="single" w:sz="8" w:space="0" w:color="auto"/>
              <w:bottom w:val="single" w:sz="8" w:space="0" w:color="auto"/>
              <w:right w:val="single" w:sz="8" w:space="0" w:color="auto"/>
            </w:tcBorders>
            <w:shd w:val="clear" w:color="auto" w:fill="auto"/>
            <w:vAlign w:val="bottom"/>
          </w:tcPr>
          <w:p w14:paraId="2DFB5B48" w14:textId="77777777" w:rsidR="00B37429" w:rsidRPr="00D02608" w:rsidRDefault="00B37429" w:rsidP="001A44AB">
            <w:pPr>
              <w:spacing w:line="281" w:lineRule="exact"/>
              <w:ind w:left="100"/>
              <w:jc w:val="both"/>
              <w:rPr>
                <w:rFonts w:ascii="Times New Roman" w:hAnsi="Times New Roman"/>
              </w:rPr>
            </w:pPr>
            <w:r w:rsidRPr="00D02608">
              <w:rPr>
                <w:rFonts w:ascii="Times New Roman" w:hAnsi="Times New Roman"/>
              </w:rPr>
              <w:t>Hydromorphic soil</w:t>
            </w:r>
          </w:p>
        </w:tc>
        <w:tc>
          <w:tcPr>
            <w:tcW w:w="3540" w:type="dxa"/>
            <w:tcBorders>
              <w:bottom w:val="single" w:sz="8" w:space="0" w:color="auto"/>
              <w:right w:val="single" w:sz="8" w:space="0" w:color="auto"/>
            </w:tcBorders>
            <w:shd w:val="clear" w:color="auto" w:fill="auto"/>
            <w:vAlign w:val="bottom"/>
          </w:tcPr>
          <w:p w14:paraId="1EE999BF" w14:textId="77777777" w:rsidR="00B37429" w:rsidRPr="00D02608" w:rsidRDefault="00B37429" w:rsidP="001A44AB">
            <w:pPr>
              <w:spacing w:line="281" w:lineRule="exact"/>
              <w:ind w:right="1540"/>
              <w:jc w:val="center"/>
              <w:rPr>
                <w:rFonts w:ascii="Times New Roman" w:hAnsi="Times New Roman"/>
              </w:rPr>
            </w:pPr>
            <w:r w:rsidRPr="00D02608">
              <w:rPr>
                <w:rFonts w:ascii="Times New Roman" w:hAnsi="Times New Roman"/>
              </w:rPr>
              <w:t>02</w:t>
            </w:r>
          </w:p>
        </w:tc>
      </w:tr>
      <w:tr w:rsidR="00B37429" w:rsidRPr="00D02608" w14:paraId="71C89D86" w14:textId="77777777" w:rsidTr="001A44AB">
        <w:trPr>
          <w:trHeight w:val="284"/>
        </w:trPr>
        <w:tc>
          <w:tcPr>
            <w:tcW w:w="5680" w:type="dxa"/>
            <w:tcBorders>
              <w:left w:val="single" w:sz="8" w:space="0" w:color="auto"/>
              <w:bottom w:val="single" w:sz="8" w:space="0" w:color="auto"/>
              <w:right w:val="single" w:sz="8" w:space="0" w:color="auto"/>
            </w:tcBorders>
            <w:shd w:val="clear" w:color="auto" w:fill="auto"/>
            <w:vAlign w:val="bottom"/>
          </w:tcPr>
          <w:p w14:paraId="0107F4F0" w14:textId="77777777" w:rsidR="00B37429" w:rsidRPr="00D02608" w:rsidRDefault="00B37429" w:rsidP="001A44AB">
            <w:pPr>
              <w:spacing w:line="284" w:lineRule="exact"/>
              <w:ind w:left="100"/>
              <w:jc w:val="both"/>
              <w:rPr>
                <w:rFonts w:ascii="Times New Roman" w:hAnsi="Times New Roman"/>
              </w:rPr>
            </w:pPr>
            <w:r w:rsidRPr="00D02608">
              <w:rPr>
                <w:rFonts w:ascii="Times New Roman" w:hAnsi="Times New Roman"/>
              </w:rPr>
              <w:t>Green brown soil</w:t>
            </w:r>
          </w:p>
        </w:tc>
        <w:tc>
          <w:tcPr>
            <w:tcW w:w="3540" w:type="dxa"/>
            <w:tcBorders>
              <w:bottom w:val="single" w:sz="8" w:space="0" w:color="auto"/>
              <w:right w:val="single" w:sz="8" w:space="0" w:color="auto"/>
            </w:tcBorders>
            <w:shd w:val="clear" w:color="auto" w:fill="auto"/>
            <w:vAlign w:val="bottom"/>
          </w:tcPr>
          <w:p w14:paraId="294C5E41" w14:textId="77777777" w:rsidR="00B37429" w:rsidRPr="00D02608" w:rsidRDefault="00B37429" w:rsidP="001A44AB">
            <w:pPr>
              <w:spacing w:line="284" w:lineRule="exact"/>
              <w:ind w:right="1540"/>
              <w:jc w:val="center"/>
              <w:rPr>
                <w:rFonts w:ascii="Times New Roman" w:hAnsi="Times New Roman"/>
              </w:rPr>
            </w:pPr>
            <w:r w:rsidRPr="00D02608">
              <w:rPr>
                <w:rFonts w:ascii="Times New Roman" w:hAnsi="Times New Roman"/>
              </w:rPr>
              <w:t>01</w:t>
            </w:r>
          </w:p>
        </w:tc>
      </w:tr>
      <w:tr w:rsidR="00B37429" w:rsidRPr="00D02608" w14:paraId="60A3F135" w14:textId="77777777" w:rsidTr="001A44AB">
        <w:trPr>
          <w:trHeight w:val="281"/>
        </w:trPr>
        <w:tc>
          <w:tcPr>
            <w:tcW w:w="5680" w:type="dxa"/>
            <w:tcBorders>
              <w:left w:val="single" w:sz="8" w:space="0" w:color="auto"/>
              <w:bottom w:val="single" w:sz="8" w:space="0" w:color="auto"/>
              <w:right w:val="single" w:sz="8" w:space="0" w:color="auto"/>
            </w:tcBorders>
            <w:shd w:val="clear" w:color="auto" w:fill="auto"/>
            <w:vAlign w:val="bottom"/>
          </w:tcPr>
          <w:p w14:paraId="38501A66" w14:textId="77777777" w:rsidR="00B37429" w:rsidRPr="00D02608" w:rsidRDefault="00B37429" w:rsidP="001A44AB">
            <w:pPr>
              <w:spacing w:line="281" w:lineRule="exact"/>
              <w:ind w:left="100"/>
              <w:jc w:val="both"/>
              <w:rPr>
                <w:rFonts w:ascii="Times New Roman" w:hAnsi="Times New Roman"/>
              </w:rPr>
            </w:pPr>
            <w:r w:rsidRPr="00D02608">
              <w:rPr>
                <w:rFonts w:ascii="Times New Roman" w:hAnsi="Times New Roman"/>
              </w:rPr>
              <w:t>Soil redesigned</w:t>
            </w:r>
          </w:p>
        </w:tc>
        <w:tc>
          <w:tcPr>
            <w:tcW w:w="3540" w:type="dxa"/>
            <w:tcBorders>
              <w:bottom w:val="single" w:sz="8" w:space="0" w:color="auto"/>
              <w:right w:val="single" w:sz="8" w:space="0" w:color="auto"/>
            </w:tcBorders>
            <w:shd w:val="clear" w:color="auto" w:fill="auto"/>
            <w:vAlign w:val="bottom"/>
          </w:tcPr>
          <w:p w14:paraId="74118EE6" w14:textId="77777777" w:rsidR="00B37429" w:rsidRPr="00D02608" w:rsidRDefault="00B37429" w:rsidP="001A44AB">
            <w:pPr>
              <w:spacing w:line="281" w:lineRule="exact"/>
              <w:ind w:right="1540"/>
              <w:jc w:val="center"/>
              <w:rPr>
                <w:rFonts w:ascii="Times New Roman" w:hAnsi="Times New Roman"/>
              </w:rPr>
            </w:pPr>
            <w:r w:rsidRPr="00D02608">
              <w:rPr>
                <w:rFonts w:ascii="Times New Roman" w:hAnsi="Times New Roman"/>
              </w:rPr>
              <w:t>03</w:t>
            </w:r>
          </w:p>
        </w:tc>
      </w:tr>
      <w:tr w:rsidR="00B37429" w:rsidRPr="00D02608" w14:paraId="470086EB" w14:textId="77777777" w:rsidTr="001A44AB">
        <w:trPr>
          <w:trHeight w:val="284"/>
        </w:trPr>
        <w:tc>
          <w:tcPr>
            <w:tcW w:w="5680" w:type="dxa"/>
            <w:tcBorders>
              <w:left w:val="single" w:sz="8" w:space="0" w:color="auto"/>
              <w:bottom w:val="single" w:sz="8" w:space="0" w:color="auto"/>
              <w:right w:val="single" w:sz="8" w:space="0" w:color="auto"/>
            </w:tcBorders>
            <w:shd w:val="clear" w:color="auto" w:fill="auto"/>
            <w:vAlign w:val="bottom"/>
          </w:tcPr>
          <w:p w14:paraId="0C696E93" w14:textId="77777777" w:rsidR="00B37429" w:rsidRPr="00D02608" w:rsidRDefault="00B37429" w:rsidP="001A44AB">
            <w:pPr>
              <w:spacing w:line="284" w:lineRule="exact"/>
              <w:ind w:left="100"/>
              <w:jc w:val="both"/>
              <w:rPr>
                <w:rFonts w:ascii="Times New Roman" w:hAnsi="Times New Roman"/>
                <w:lang w:val="en-GB"/>
              </w:rPr>
            </w:pPr>
            <w:r w:rsidRPr="00D02608">
              <w:rPr>
                <w:rFonts w:ascii="Times New Roman" w:hAnsi="Times New Roman"/>
                <w:lang w:val="en-GB"/>
              </w:rPr>
              <w:t>Red brown soil with humiferous horizon</w:t>
            </w:r>
          </w:p>
        </w:tc>
        <w:tc>
          <w:tcPr>
            <w:tcW w:w="3540" w:type="dxa"/>
            <w:tcBorders>
              <w:bottom w:val="single" w:sz="8" w:space="0" w:color="auto"/>
              <w:right w:val="single" w:sz="8" w:space="0" w:color="auto"/>
            </w:tcBorders>
            <w:shd w:val="clear" w:color="auto" w:fill="auto"/>
            <w:vAlign w:val="bottom"/>
          </w:tcPr>
          <w:p w14:paraId="43C3BB98" w14:textId="77777777" w:rsidR="00B37429" w:rsidRPr="00D02608" w:rsidRDefault="00B37429" w:rsidP="001A44AB">
            <w:pPr>
              <w:spacing w:line="284" w:lineRule="exact"/>
              <w:ind w:right="1540"/>
              <w:jc w:val="center"/>
              <w:rPr>
                <w:rFonts w:ascii="Times New Roman" w:hAnsi="Times New Roman"/>
              </w:rPr>
            </w:pPr>
            <w:r w:rsidRPr="00D02608">
              <w:rPr>
                <w:rFonts w:ascii="Times New Roman" w:hAnsi="Times New Roman"/>
              </w:rPr>
              <w:t>01</w:t>
            </w:r>
          </w:p>
        </w:tc>
      </w:tr>
      <w:tr w:rsidR="00B37429" w:rsidRPr="00D02608" w14:paraId="07BA8B3C" w14:textId="77777777" w:rsidTr="001A44AB">
        <w:trPr>
          <w:trHeight w:val="285"/>
        </w:trPr>
        <w:tc>
          <w:tcPr>
            <w:tcW w:w="5680" w:type="dxa"/>
            <w:tcBorders>
              <w:left w:val="single" w:sz="8" w:space="0" w:color="auto"/>
              <w:bottom w:val="single" w:sz="8" w:space="0" w:color="auto"/>
              <w:right w:val="single" w:sz="8" w:space="0" w:color="auto"/>
            </w:tcBorders>
            <w:shd w:val="clear" w:color="auto" w:fill="auto"/>
            <w:vAlign w:val="bottom"/>
          </w:tcPr>
          <w:p w14:paraId="7A44B0E5" w14:textId="77777777" w:rsidR="00B37429" w:rsidRPr="00D02608" w:rsidRDefault="00B37429" w:rsidP="001A44AB">
            <w:pPr>
              <w:spacing w:line="285" w:lineRule="exact"/>
              <w:ind w:left="100"/>
              <w:jc w:val="both"/>
              <w:rPr>
                <w:rFonts w:ascii="Times New Roman" w:hAnsi="Times New Roman"/>
                <w:lang w:val="en-GB"/>
              </w:rPr>
            </w:pPr>
            <w:r w:rsidRPr="00D02608">
              <w:rPr>
                <w:rFonts w:ascii="Times New Roman" w:hAnsi="Times New Roman"/>
                <w:lang w:val="en-GB"/>
              </w:rPr>
              <w:t>Meditiraneen brown soil under steppic formation</w:t>
            </w:r>
          </w:p>
        </w:tc>
        <w:tc>
          <w:tcPr>
            <w:tcW w:w="3540" w:type="dxa"/>
            <w:tcBorders>
              <w:bottom w:val="single" w:sz="8" w:space="0" w:color="auto"/>
              <w:right w:val="single" w:sz="8" w:space="0" w:color="auto"/>
            </w:tcBorders>
            <w:shd w:val="clear" w:color="auto" w:fill="auto"/>
            <w:vAlign w:val="bottom"/>
          </w:tcPr>
          <w:p w14:paraId="384344FE" w14:textId="77777777" w:rsidR="00B37429" w:rsidRPr="00D02608" w:rsidRDefault="00B37429" w:rsidP="001A44AB">
            <w:pPr>
              <w:spacing w:line="285" w:lineRule="exact"/>
              <w:ind w:right="1540"/>
              <w:jc w:val="center"/>
              <w:rPr>
                <w:rFonts w:ascii="Times New Roman" w:hAnsi="Times New Roman"/>
              </w:rPr>
            </w:pPr>
            <w:r w:rsidRPr="00D02608">
              <w:rPr>
                <w:rFonts w:ascii="Times New Roman" w:hAnsi="Times New Roman"/>
              </w:rPr>
              <w:t>03</w:t>
            </w:r>
          </w:p>
        </w:tc>
      </w:tr>
      <w:tr w:rsidR="00B37429" w:rsidRPr="00D02608" w14:paraId="37210712" w14:textId="77777777" w:rsidTr="001A44AB">
        <w:trPr>
          <w:trHeight w:val="281"/>
        </w:trPr>
        <w:tc>
          <w:tcPr>
            <w:tcW w:w="5680" w:type="dxa"/>
            <w:tcBorders>
              <w:left w:val="single" w:sz="8" w:space="0" w:color="auto"/>
              <w:bottom w:val="single" w:sz="8" w:space="0" w:color="auto"/>
              <w:right w:val="single" w:sz="8" w:space="0" w:color="auto"/>
            </w:tcBorders>
            <w:shd w:val="clear" w:color="auto" w:fill="auto"/>
            <w:vAlign w:val="bottom"/>
          </w:tcPr>
          <w:p w14:paraId="1A7C30CD" w14:textId="77777777" w:rsidR="00B37429" w:rsidRPr="00D02608" w:rsidRDefault="00B37429" w:rsidP="001A44AB">
            <w:pPr>
              <w:spacing w:line="281" w:lineRule="exact"/>
              <w:ind w:left="100"/>
              <w:jc w:val="both"/>
              <w:rPr>
                <w:rFonts w:ascii="Times New Roman" w:hAnsi="Times New Roman"/>
                <w:lang w:val="en-GB"/>
              </w:rPr>
            </w:pPr>
            <w:r w:rsidRPr="00D02608">
              <w:rPr>
                <w:rFonts w:ascii="Times New Roman" w:hAnsi="Times New Roman"/>
                <w:lang w:val="en-GB"/>
              </w:rPr>
              <w:t>Light-textured meditiraneen red brown soil</w:t>
            </w:r>
          </w:p>
        </w:tc>
        <w:tc>
          <w:tcPr>
            <w:tcW w:w="3540" w:type="dxa"/>
            <w:tcBorders>
              <w:bottom w:val="single" w:sz="8" w:space="0" w:color="auto"/>
              <w:right w:val="single" w:sz="8" w:space="0" w:color="auto"/>
            </w:tcBorders>
            <w:shd w:val="clear" w:color="auto" w:fill="auto"/>
            <w:vAlign w:val="bottom"/>
          </w:tcPr>
          <w:p w14:paraId="2968DE33" w14:textId="77777777" w:rsidR="00B37429" w:rsidRPr="00D02608" w:rsidRDefault="00B37429" w:rsidP="001A44AB">
            <w:pPr>
              <w:spacing w:line="281" w:lineRule="exact"/>
              <w:ind w:right="1540"/>
              <w:jc w:val="center"/>
              <w:rPr>
                <w:rFonts w:ascii="Times New Roman" w:hAnsi="Times New Roman"/>
              </w:rPr>
            </w:pPr>
            <w:r w:rsidRPr="00D02608">
              <w:rPr>
                <w:rFonts w:ascii="Times New Roman" w:hAnsi="Times New Roman"/>
              </w:rPr>
              <w:t>02</w:t>
            </w:r>
          </w:p>
        </w:tc>
      </w:tr>
      <w:tr w:rsidR="00B37429" w:rsidRPr="00D02608" w14:paraId="2627E228" w14:textId="77777777" w:rsidTr="001A44AB">
        <w:trPr>
          <w:trHeight w:val="285"/>
        </w:trPr>
        <w:tc>
          <w:tcPr>
            <w:tcW w:w="5680" w:type="dxa"/>
            <w:tcBorders>
              <w:left w:val="single" w:sz="8" w:space="0" w:color="auto"/>
              <w:bottom w:val="single" w:sz="8" w:space="0" w:color="auto"/>
              <w:right w:val="single" w:sz="8" w:space="0" w:color="auto"/>
            </w:tcBorders>
            <w:shd w:val="clear" w:color="auto" w:fill="auto"/>
            <w:vAlign w:val="bottom"/>
          </w:tcPr>
          <w:p w14:paraId="09190E64" w14:textId="77777777" w:rsidR="00B37429" w:rsidRPr="00D02608" w:rsidRDefault="00B37429" w:rsidP="001A44AB">
            <w:pPr>
              <w:spacing w:line="285" w:lineRule="exact"/>
              <w:ind w:left="100"/>
              <w:jc w:val="both"/>
              <w:rPr>
                <w:rFonts w:ascii="Times New Roman" w:hAnsi="Times New Roman"/>
              </w:rPr>
            </w:pPr>
            <w:r w:rsidRPr="00D02608">
              <w:rPr>
                <w:rFonts w:ascii="Times New Roman" w:hAnsi="Times New Roman"/>
              </w:rPr>
              <w:t>Lithosol</w:t>
            </w:r>
          </w:p>
        </w:tc>
        <w:tc>
          <w:tcPr>
            <w:tcW w:w="3540" w:type="dxa"/>
            <w:tcBorders>
              <w:bottom w:val="single" w:sz="8" w:space="0" w:color="auto"/>
              <w:right w:val="single" w:sz="8" w:space="0" w:color="auto"/>
            </w:tcBorders>
            <w:shd w:val="clear" w:color="auto" w:fill="auto"/>
            <w:vAlign w:val="bottom"/>
          </w:tcPr>
          <w:p w14:paraId="2149C56E" w14:textId="77777777" w:rsidR="00B37429" w:rsidRPr="00D02608" w:rsidRDefault="00B37429" w:rsidP="001A44AB">
            <w:pPr>
              <w:spacing w:line="285" w:lineRule="exact"/>
              <w:ind w:right="1540"/>
              <w:jc w:val="center"/>
              <w:rPr>
                <w:rFonts w:ascii="Times New Roman" w:hAnsi="Times New Roman"/>
              </w:rPr>
            </w:pPr>
            <w:r w:rsidRPr="00D02608">
              <w:rPr>
                <w:rFonts w:ascii="Times New Roman" w:hAnsi="Times New Roman"/>
              </w:rPr>
              <w:t>01</w:t>
            </w:r>
          </w:p>
        </w:tc>
      </w:tr>
      <w:tr w:rsidR="00B37429" w:rsidRPr="00D02608" w14:paraId="4BC07908" w14:textId="77777777" w:rsidTr="001A44AB">
        <w:trPr>
          <w:trHeight w:val="281"/>
        </w:trPr>
        <w:tc>
          <w:tcPr>
            <w:tcW w:w="5680" w:type="dxa"/>
            <w:tcBorders>
              <w:left w:val="single" w:sz="8" w:space="0" w:color="auto"/>
              <w:bottom w:val="single" w:sz="8" w:space="0" w:color="auto"/>
              <w:right w:val="single" w:sz="8" w:space="0" w:color="auto"/>
            </w:tcBorders>
            <w:shd w:val="clear" w:color="auto" w:fill="auto"/>
            <w:vAlign w:val="bottom"/>
          </w:tcPr>
          <w:p w14:paraId="631BE029" w14:textId="77777777" w:rsidR="00B37429" w:rsidRPr="00D02608" w:rsidRDefault="00B37429" w:rsidP="001A44AB">
            <w:pPr>
              <w:spacing w:line="281" w:lineRule="exact"/>
              <w:ind w:left="100"/>
              <w:jc w:val="both"/>
              <w:rPr>
                <w:rFonts w:ascii="Times New Roman" w:hAnsi="Times New Roman"/>
                <w:lang w:val="en-GB"/>
              </w:rPr>
            </w:pPr>
            <w:r w:rsidRPr="00D02608">
              <w:rPr>
                <w:rFonts w:ascii="Times New Roman" w:hAnsi="Times New Roman"/>
                <w:lang w:val="en-GB"/>
              </w:rPr>
              <w:t>Alluvial soil with sandy texture</w:t>
            </w:r>
          </w:p>
        </w:tc>
        <w:tc>
          <w:tcPr>
            <w:tcW w:w="3540" w:type="dxa"/>
            <w:tcBorders>
              <w:bottom w:val="single" w:sz="8" w:space="0" w:color="auto"/>
              <w:right w:val="single" w:sz="8" w:space="0" w:color="auto"/>
            </w:tcBorders>
            <w:shd w:val="clear" w:color="auto" w:fill="auto"/>
            <w:vAlign w:val="bottom"/>
          </w:tcPr>
          <w:p w14:paraId="3F73779C" w14:textId="77777777" w:rsidR="00B37429" w:rsidRPr="00D02608" w:rsidRDefault="00B37429" w:rsidP="001A44AB">
            <w:pPr>
              <w:spacing w:line="281" w:lineRule="exact"/>
              <w:ind w:right="1540"/>
              <w:jc w:val="center"/>
              <w:rPr>
                <w:rFonts w:ascii="Times New Roman" w:hAnsi="Times New Roman"/>
              </w:rPr>
            </w:pPr>
            <w:r w:rsidRPr="00D02608">
              <w:rPr>
                <w:rFonts w:ascii="Times New Roman" w:hAnsi="Times New Roman"/>
              </w:rPr>
              <w:t>05</w:t>
            </w:r>
          </w:p>
        </w:tc>
      </w:tr>
      <w:tr w:rsidR="00B37429" w:rsidRPr="00D02608" w14:paraId="46B998B0" w14:textId="77777777" w:rsidTr="001A44AB">
        <w:trPr>
          <w:trHeight w:val="284"/>
        </w:trPr>
        <w:tc>
          <w:tcPr>
            <w:tcW w:w="5680" w:type="dxa"/>
            <w:tcBorders>
              <w:left w:val="single" w:sz="8" w:space="0" w:color="auto"/>
              <w:bottom w:val="single" w:sz="8" w:space="0" w:color="auto"/>
              <w:right w:val="single" w:sz="8" w:space="0" w:color="auto"/>
            </w:tcBorders>
            <w:shd w:val="clear" w:color="auto" w:fill="auto"/>
            <w:vAlign w:val="bottom"/>
          </w:tcPr>
          <w:p w14:paraId="31F00E2F" w14:textId="77777777" w:rsidR="00B37429" w:rsidRPr="00D02608" w:rsidRDefault="00B37429" w:rsidP="001A44AB">
            <w:pPr>
              <w:spacing w:line="284" w:lineRule="exact"/>
              <w:ind w:left="100"/>
              <w:jc w:val="both"/>
              <w:rPr>
                <w:rFonts w:ascii="Times New Roman" w:hAnsi="Times New Roman"/>
                <w:lang w:val="en-GB"/>
              </w:rPr>
            </w:pPr>
            <w:r w:rsidRPr="00D02608">
              <w:rPr>
                <w:rFonts w:ascii="Times New Roman" w:hAnsi="Times New Roman"/>
                <w:lang w:val="en-GB"/>
              </w:rPr>
              <w:lastRenderedPageBreak/>
              <w:t>Alluvial soil of oued beds</w:t>
            </w:r>
          </w:p>
        </w:tc>
        <w:tc>
          <w:tcPr>
            <w:tcW w:w="3540" w:type="dxa"/>
            <w:tcBorders>
              <w:bottom w:val="single" w:sz="8" w:space="0" w:color="auto"/>
              <w:right w:val="single" w:sz="8" w:space="0" w:color="auto"/>
            </w:tcBorders>
            <w:shd w:val="clear" w:color="auto" w:fill="auto"/>
            <w:vAlign w:val="bottom"/>
          </w:tcPr>
          <w:p w14:paraId="615CF897" w14:textId="77777777" w:rsidR="00B37429" w:rsidRPr="00D02608" w:rsidRDefault="00B37429" w:rsidP="001A44AB">
            <w:pPr>
              <w:spacing w:line="284" w:lineRule="exact"/>
              <w:ind w:right="1540"/>
              <w:jc w:val="center"/>
              <w:rPr>
                <w:rFonts w:ascii="Times New Roman" w:hAnsi="Times New Roman"/>
              </w:rPr>
            </w:pPr>
            <w:r w:rsidRPr="00D02608">
              <w:rPr>
                <w:rFonts w:ascii="Times New Roman" w:hAnsi="Times New Roman"/>
              </w:rPr>
              <w:t>04</w:t>
            </w:r>
          </w:p>
        </w:tc>
      </w:tr>
      <w:tr w:rsidR="00B37429" w:rsidRPr="00D02608" w14:paraId="7AF7394B" w14:textId="77777777" w:rsidTr="001A44AB">
        <w:trPr>
          <w:trHeight w:val="333"/>
        </w:trPr>
        <w:tc>
          <w:tcPr>
            <w:tcW w:w="5680" w:type="dxa"/>
            <w:tcBorders>
              <w:left w:val="single" w:sz="8" w:space="0" w:color="auto"/>
              <w:right w:val="single" w:sz="8" w:space="0" w:color="auto"/>
            </w:tcBorders>
            <w:shd w:val="clear" w:color="auto" w:fill="auto"/>
            <w:vAlign w:val="bottom"/>
          </w:tcPr>
          <w:p w14:paraId="59237DFD" w14:textId="77777777" w:rsidR="00B37429" w:rsidRPr="00D02608" w:rsidRDefault="00B37429" w:rsidP="001A44AB">
            <w:pPr>
              <w:spacing w:line="0" w:lineRule="atLeast"/>
              <w:ind w:left="100"/>
              <w:jc w:val="both"/>
              <w:rPr>
                <w:rFonts w:ascii="Times New Roman" w:hAnsi="Times New Roman"/>
                <w:lang w:val="en-GB"/>
              </w:rPr>
            </w:pPr>
            <w:r w:rsidRPr="00D02608">
              <w:rPr>
                <w:rFonts w:ascii="Times New Roman" w:hAnsi="Times New Roman"/>
                <w:lang w:val="en-GB"/>
              </w:rPr>
              <w:t>Light-textured meditiraneen brown soil</w:t>
            </w:r>
          </w:p>
        </w:tc>
        <w:tc>
          <w:tcPr>
            <w:tcW w:w="3540" w:type="dxa"/>
            <w:tcBorders>
              <w:right w:val="single" w:sz="8" w:space="0" w:color="auto"/>
            </w:tcBorders>
            <w:shd w:val="clear" w:color="auto" w:fill="auto"/>
            <w:vAlign w:val="bottom"/>
          </w:tcPr>
          <w:p w14:paraId="41A53BE3" w14:textId="77777777" w:rsidR="00B37429" w:rsidRPr="00D02608" w:rsidRDefault="00B37429" w:rsidP="001A44AB">
            <w:pPr>
              <w:spacing w:line="0" w:lineRule="atLeast"/>
              <w:ind w:right="1540"/>
              <w:jc w:val="center"/>
              <w:rPr>
                <w:rFonts w:ascii="Times New Roman" w:hAnsi="Times New Roman"/>
              </w:rPr>
            </w:pPr>
            <w:r w:rsidRPr="00D02608">
              <w:rPr>
                <w:rFonts w:ascii="Times New Roman" w:hAnsi="Times New Roman"/>
              </w:rPr>
              <w:t>01</w:t>
            </w:r>
          </w:p>
        </w:tc>
      </w:tr>
      <w:tr w:rsidR="00B37429" w:rsidRPr="00D02608" w14:paraId="601BE7EE" w14:textId="77777777" w:rsidTr="001A44AB">
        <w:trPr>
          <w:trHeight w:val="55"/>
        </w:trPr>
        <w:tc>
          <w:tcPr>
            <w:tcW w:w="5680" w:type="dxa"/>
            <w:tcBorders>
              <w:left w:val="single" w:sz="8" w:space="0" w:color="auto"/>
              <w:bottom w:val="single" w:sz="8" w:space="0" w:color="auto"/>
              <w:right w:val="single" w:sz="8" w:space="0" w:color="auto"/>
            </w:tcBorders>
            <w:shd w:val="clear" w:color="auto" w:fill="auto"/>
            <w:vAlign w:val="bottom"/>
          </w:tcPr>
          <w:p w14:paraId="795DFD89" w14:textId="77777777" w:rsidR="00B37429" w:rsidRPr="00D02608" w:rsidRDefault="00B37429" w:rsidP="001A44AB">
            <w:pPr>
              <w:spacing w:line="0" w:lineRule="atLeast"/>
              <w:jc w:val="both"/>
              <w:rPr>
                <w:rFonts w:ascii="Times New Roman" w:eastAsia="Times New Roman" w:hAnsi="Times New Roman"/>
              </w:rPr>
            </w:pPr>
          </w:p>
        </w:tc>
        <w:tc>
          <w:tcPr>
            <w:tcW w:w="3540" w:type="dxa"/>
            <w:tcBorders>
              <w:bottom w:val="single" w:sz="8" w:space="0" w:color="auto"/>
              <w:right w:val="single" w:sz="8" w:space="0" w:color="auto"/>
            </w:tcBorders>
            <w:shd w:val="clear" w:color="auto" w:fill="auto"/>
            <w:vAlign w:val="bottom"/>
          </w:tcPr>
          <w:p w14:paraId="25D46463" w14:textId="77777777" w:rsidR="00B37429" w:rsidRPr="00D02608" w:rsidRDefault="00B37429" w:rsidP="001A44AB">
            <w:pPr>
              <w:spacing w:line="0" w:lineRule="atLeast"/>
              <w:jc w:val="center"/>
              <w:rPr>
                <w:rFonts w:ascii="Times New Roman" w:eastAsia="Times New Roman" w:hAnsi="Times New Roman"/>
              </w:rPr>
            </w:pPr>
          </w:p>
        </w:tc>
      </w:tr>
      <w:tr w:rsidR="00B37429" w:rsidRPr="00D02608" w14:paraId="1997B332" w14:textId="77777777" w:rsidTr="001A44AB">
        <w:trPr>
          <w:trHeight w:val="283"/>
        </w:trPr>
        <w:tc>
          <w:tcPr>
            <w:tcW w:w="5680" w:type="dxa"/>
            <w:tcBorders>
              <w:left w:val="single" w:sz="8" w:space="0" w:color="auto"/>
              <w:bottom w:val="single" w:sz="8" w:space="0" w:color="auto"/>
              <w:right w:val="single" w:sz="8" w:space="0" w:color="auto"/>
            </w:tcBorders>
            <w:shd w:val="clear" w:color="auto" w:fill="auto"/>
            <w:vAlign w:val="bottom"/>
          </w:tcPr>
          <w:p w14:paraId="299D779E" w14:textId="77777777" w:rsidR="00B37429" w:rsidRPr="00D02608" w:rsidRDefault="00B37429" w:rsidP="001A44AB">
            <w:pPr>
              <w:spacing w:line="282" w:lineRule="exact"/>
              <w:ind w:left="100"/>
              <w:jc w:val="both"/>
              <w:rPr>
                <w:rFonts w:ascii="Times New Roman" w:hAnsi="Times New Roman"/>
                <w:lang w:val="en-GB"/>
              </w:rPr>
            </w:pPr>
            <w:r w:rsidRPr="00D02608">
              <w:rPr>
                <w:rFonts w:ascii="Times New Roman" w:hAnsi="Times New Roman"/>
                <w:lang w:val="en-GB"/>
              </w:rPr>
              <w:t>Mediterranean red brown soil with sandy texture</w:t>
            </w:r>
          </w:p>
        </w:tc>
        <w:tc>
          <w:tcPr>
            <w:tcW w:w="3540" w:type="dxa"/>
            <w:tcBorders>
              <w:bottom w:val="single" w:sz="8" w:space="0" w:color="auto"/>
              <w:right w:val="single" w:sz="8" w:space="0" w:color="auto"/>
            </w:tcBorders>
            <w:shd w:val="clear" w:color="auto" w:fill="auto"/>
            <w:vAlign w:val="bottom"/>
          </w:tcPr>
          <w:p w14:paraId="1902C04B" w14:textId="77777777" w:rsidR="00B37429" w:rsidRPr="00D02608" w:rsidRDefault="00B37429" w:rsidP="001A44AB">
            <w:pPr>
              <w:spacing w:line="282" w:lineRule="exact"/>
              <w:ind w:right="1540"/>
              <w:jc w:val="center"/>
              <w:rPr>
                <w:rFonts w:ascii="Times New Roman" w:hAnsi="Times New Roman"/>
              </w:rPr>
            </w:pPr>
            <w:r w:rsidRPr="00D02608">
              <w:rPr>
                <w:rFonts w:ascii="Times New Roman" w:hAnsi="Times New Roman"/>
              </w:rPr>
              <w:t>04</w:t>
            </w:r>
          </w:p>
        </w:tc>
      </w:tr>
      <w:tr w:rsidR="00B37429" w:rsidRPr="00D02608" w14:paraId="19858E0F" w14:textId="77777777" w:rsidTr="001A44AB">
        <w:trPr>
          <w:trHeight w:val="281"/>
        </w:trPr>
        <w:tc>
          <w:tcPr>
            <w:tcW w:w="5680" w:type="dxa"/>
            <w:tcBorders>
              <w:left w:val="single" w:sz="8" w:space="0" w:color="auto"/>
              <w:bottom w:val="single" w:sz="8" w:space="0" w:color="auto"/>
              <w:right w:val="single" w:sz="8" w:space="0" w:color="auto"/>
            </w:tcBorders>
            <w:shd w:val="clear" w:color="auto" w:fill="auto"/>
            <w:vAlign w:val="bottom"/>
          </w:tcPr>
          <w:p w14:paraId="6BC2569C" w14:textId="77777777" w:rsidR="00B37429" w:rsidRPr="00D02608" w:rsidRDefault="00B37429" w:rsidP="001A44AB">
            <w:pPr>
              <w:spacing w:line="281" w:lineRule="exact"/>
              <w:ind w:left="100"/>
              <w:jc w:val="both"/>
              <w:rPr>
                <w:rFonts w:ascii="Times New Roman" w:hAnsi="Times New Roman"/>
              </w:rPr>
            </w:pPr>
            <w:r w:rsidRPr="00D02608">
              <w:rPr>
                <w:rFonts w:ascii="Times New Roman" w:hAnsi="Times New Roman"/>
              </w:rPr>
              <w:t>Plain alluvial soil</w:t>
            </w:r>
          </w:p>
        </w:tc>
        <w:tc>
          <w:tcPr>
            <w:tcW w:w="3540" w:type="dxa"/>
            <w:tcBorders>
              <w:bottom w:val="single" w:sz="8" w:space="0" w:color="auto"/>
              <w:right w:val="single" w:sz="8" w:space="0" w:color="auto"/>
            </w:tcBorders>
            <w:shd w:val="clear" w:color="auto" w:fill="auto"/>
            <w:vAlign w:val="bottom"/>
          </w:tcPr>
          <w:p w14:paraId="19818986" w14:textId="77777777" w:rsidR="00B37429" w:rsidRPr="00D02608" w:rsidRDefault="00B37429" w:rsidP="001A44AB">
            <w:pPr>
              <w:spacing w:line="281" w:lineRule="exact"/>
              <w:ind w:right="1540"/>
              <w:jc w:val="center"/>
              <w:rPr>
                <w:rFonts w:ascii="Times New Roman" w:hAnsi="Times New Roman"/>
              </w:rPr>
            </w:pPr>
            <w:r w:rsidRPr="00D02608">
              <w:rPr>
                <w:rFonts w:ascii="Times New Roman" w:hAnsi="Times New Roman"/>
              </w:rPr>
              <w:t>04</w:t>
            </w:r>
          </w:p>
        </w:tc>
      </w:tr>
    </w:tbl>
    <w:p w14:paraId="33A787A7" w14:textId="3B41ADA3" w:rsidR="00B37429" w:rsidRPr="00105BF1" w:rsidRDefault="00105BF1" w:rsidP="00B37429">
      <w:pPr>
        <w:spacing w:line="382" w:lineRule="exact"/>
        <w:jc w:val="both"/>
        <w:rPr>
          <w:rFonts w:ascii="Times New Roman" w:eastAsia="Times New Roman" w:hAnsi="Times New Roman"/>
          <w:bCs/>
        </w:rPr>
      </w:pPr>
      <w:r w:rsidRPr="00105BF1">
        <w:rPr>
          <w:rFonts w:ascii="Times New Roman" w:eastAsia="Times New Roman" w:hAnsi="Times New Roman"/>
          <w:bCs/>
          <w:lang w:val="en-GB"/>
        </w:rPr>
        <w:t>Table 4. Soil type and assigned indices</w:t>
      </w:r>
    </w:p>
    <w:p w14:paraId="0B9BFFD1" w14:textId="14C8A4FA" w:rsidR="00B37429" w:rsidRPr="00105BF1" w:rsidRDefault="00B37429" w:rsidP="00105BF1">
      <w:pPr>
        <w:spacing w:after="0" w:line="360" w:lineRule="auto"/>
        <w:jc w:val="both"/>
        <w:rPr>
          <w:rFonts w:ascii="Times New Roman" w:hAnsi="Times New Roman"/>
          <w:b/>
        </w:rPr>
      </w:pPr>
      <w:r w:rsidRPr="00FB1BB7">
        <w:rPr>
          <w:rFonts w:ascii="Times New Roman" w:hAnsi="Times New Roman"/>
          <w:b/>
        </w:rPr>
        <w:t>Order:</w:t>
      </w:r>
    </w:p>
    <w:p w14:paraId="0FA425EB" w14:textId="019CDB1F" w:rsidR="00B37429" w:rsidRPr="00105BF1" w:rsidRDefault="00B37429" w:rsidP="00105BF1">
      <w:pPr>
        <w:spacing w:after="0" w:line="360" w:lineRule="auto"/>
        <w:jc w:val="both"/>
        <w:rPr>
          <w:rFonts w:ascii="Times New Roman" w:hAnsi="Times New Roman"/>
        </w:rPr>
      </w:pPr>
      <w:proofErr w:type="gramStart"/>
      <w:r w:rsidRPr="00FB1BB7">
        <w:rPr>
          <w:rFonts w:ascii="Times New Roman" w:hAnsi="Times New Roman"/>
        </w:rPr>
        <w:t>01 :</w:t>
      </w:r>
      <w:proofErr w:type="gramEnd"/>
      <w:r w:rsidRPr="00FB1BB7">
        <w:rPr>
          <w:rFonts w:ascii="Times New Roman" w:hAnsi="Times New Roman"/>
        </w:rPr>
        <w:t xml:space="preserve"> Very low sensitivity;</w:t>
      </w:r>
    </w:p>
    <w:p w14:paraId="2935F482" w14:textId="798ED574" w:rsidR="00B37429" w:rsidRPr="00105BF1" w:rsidRDefault="00B37429" w:rsidP="00105BF1">
      <w:pPr>
        <w:spacing w:after="0" w:line="360" w:lineRule="auto"/>
        <w:jc w:val="both"/>
        <w:rPr>
          <w:rFonts w:ascii="Times New Roman" w:hAnsi="Times New Roman"/>
        </w:rPr>
      </w:pPr>
      <w:proofErr w:type="gramStart"/>
      <w:r w:rsidRPr="00FB1BB7">
        <w:rPr>
          <w:rFonts w:ascii="Times New Roman" w:hAnsi="Times New Roman"/>
        </w:rPr>
        <w:t>02 :</w:t>
      </w:r>
      <w:proofErr w:type="gramEnd"/>
      <w:r w:rsidRPr="00FB1BB7">
        <w:rPr>
          <w:rFonts w:ascii="Times New Roman" w:hAnsi="Times New Roman"/>
        </w:rPr>
        <w:t xml:space="preserve"> Low sensitivity;</w:t>
      </w:r>
    </w:p>
    <w:p w14:paraId="7BC23750" w14:textId="779FAEE3" w:rsidR="00B37429" w:rsidRPr="00105BF1" w:rsidRDefault="00B37429" w:rsidP="00105BF1">
      <w:pPr>
        <w:spacing w:after="0" w:line="360" w:lineRule="auto"/>
        <w:jc w:val="both"/>
        <w:rPr>
          <w:rFonts w:ascii="Times New Roman" w:hAnsi="Times New Roman"/>
        </w:rPr>
      </w:pPr>
      <w:proofErr w:type="gramStart"/>
      <w:r w:rsidRPr="00FB1BB7">
        <w:rPr>
          <w:rFonts w:ascii="Times New Roman" w:hAnsi="Times New Roman"/>
        </w:rPr>
        <w:t>03 :</w:t>
      </w:r>
      <w:proofErr w:type="gramEnd"/>
      <w:r w:rsidRPr="00FB1BB7">
        <w:rPr>
          <w:rFonts w:ascii="Times New Roman" w:hAnsi="Times New Roman"/>
        </w:rPr>
        <w:t xml:space="preserve"> Moderate sensitivity;</w:t>
      </w:r>
    </w:p>
    <w:p w14:paraId="416F07D4" w14:textId="4405277C" w:rsidR="00B37429" w:rsidRPr="00105BF1" w:rsidRDefault="00B37429" w:rsidP="00105BF1">
      <w:pPr>
        <w:spacing w:after="0" w:line="360" w:lineRule="auto"/>
        <w:jc w:val="both"/>
        <w:rPr>
          <w:rFonts w:ascii="Times New Roman" w:hAnsi="Times New Roman"/>
        </w:rPr>
      </w:pPr>
      <w:proofErr w:type="gramStart"/>
      <w:r w:rsidRPr="00FB1BB7">
        <w:rPr>
          <w:rFonts w:ascii="Times New Roman" w:hAnsi="Times New Roman"/>
        </w:rPr>
        <w:t>04 :</w:t>
      </w:r>
      <w:proofErr w:type="gramEnd"/>
      <w:r w:rsidRPr="00FB1BB7">
        <w:rPr>
          <w:rFonts w:ascii="Times New Roman" w:hAnsi="Times New Roman"/>
        </w:rPr>
        <w:t xml:space="preserve"> High sensitivity;</w:t>
      </w:r>
    </w:p>
    <w:p w14:paraId="5B8C1E64" w14:textId="77777777" w:rsidR="00B37429" w:rsidRPr="00FB1BB7" w:rsidRDefault="00B37429" w:rsidP="00105BF1">
      <w:pPr>
        <w:spacing w:after="0" w:line="360" w:lineRule="auto"/>
        <w:jc w:val="both"/>
        <w:rPr>
          <w:rFonts w:ascii="Times New Roman" w:eastAsia="Times New Roman" w:hAnsi="Times New Roman"/>
        </w:rPr>
      </w:pPr>
      <w:proofErr w:type="gramStart"/>
      <w:r w:rsidRPr="00FB1BB7">
        <w:rPr>
          <w:rFonts w:ascii="Times New Roman" w:eastAsia="Times New Roman" w:hAnsi="Times New Roman"/>
        </w:rPr>
        <w:t>05 :</w:t>
      </w:r>
      <w:proofErr w:type="gramEnd"/>
      <w:r w:rsidRPr="00FB1BB7">
        <w:rPr>
          <w:rFonts w:ascii="Times New Roman" w:eastAsia="Times New Roman" w:hAnsi="Times New Roman"/>
        </w:rPr>
        <w:t xml:space="preserve"> Very high sensitivity;</w:t>
      </w:r>
    </w:p>
    <w:p w14:paraId="4B17CF8D" w14:textId="77777777" w:rsidR="00B37429" w:rsidRPr="00FB1BB7" w:rsidRDefault="00B37429" w:rsidP="00B37429">
      <w:pPr>
        <w:spacing w:line="308" w:lineRule="exact"/>
        <w:jc w:val="both"/>
        <w:rPr>
          <w:rFonts w:ascii="Times New Roman" w:eastAsia="Times New Roman" w:hAnsi="Times New Roman"/>
          <w:bCs/>
        </w:rPr>
      </w:pPr>
    </w:p>
    <w:p w14:paraId="6B8235DA" w14:textId="77777777" w:rsidR="00B37429" w:rsidRPr="007325C9" w:rsidRDefault="00B37429" w:rsidP="007325C9">
      <w:pPr>
        <w:spacing w:after="0" w:line="360" w:lineRule="auto"/>
        <w:jc w:val="both"/>
        <w:rPr>
          <w:rFonts w:ascii="Times New Roman" w:hAnsi="Times New Roman"/>
          <w:b/>
          <w:sz w:val="24"/>
          <w:szCs w:val="24"/>
        </w:rPr>
      </w:pPr>
      <w:r w:rsidRPr="007325C9">
        <w:rPr>
          <w:rFonts w:ascii="Times New Roman" w:hAnsi="Times New Roman"/>
          <w:bCs/>
          <w:sz w:val="24"/>
          <w:szCs w:val="24"/>
        </w:rPr>
        <w:t xml:space="preserve">4.3.4. Anti-erosive </w:t>
      </w:r>
      <w:proofErr w:type="gramStart"/>
      <w:r w:rsidRPr="007325C9">
        <w:rPr>
          <w:rFonts w:ascii="Times New Roman" w:hAnsi="Times New Roman"/>
          <w:bCs/>
          <w:sz w:val="24"/>
          <w:szCs w:val="24"/>
        </w:rPr>
        <w:t>practices :</w:t>
      </w:r>
      <w:proofErr w:type="gramEnd"/>
      <w:r w:rsidRPr="007325C9">
        <w:rPr>
          <w:rFonts w:ascii="Times New Roman" w:hAnsi="Times New Roman"/>
          <w:b/>
          <w:sz w:val="24"/>
          <w:szCs w:val="24"/>
        </w:rPr>
        <w:t xml:space="preserve"> </w:t>
      </w:r>
      <w:r w:rsidRPr="007325C9">
        <w:rPr>
          <w:rFonts w:ascii="Times New Roman" w:eastAsia="Times New Roman" w:hAnsi="Times New Roman"/>
          <w:sz w:val="24"/>
          <w:szCs w:val="24"/>
          <w:lang w:val="en-GB"/>
        </w:rPr>
        <w:t>Level-curved crops, alternating strips or lounges, reforestation in benches, butting and ridging are the most effective soil conservation practices. This factor represents a single class for the entire region, on which none of the practices cited are used.</w:t>
      </w:r>
    </w:p>
    <w:p w14:paraId="7D58E008" w14:textId="77777777" w:rsidR="00B37429" w:rsidRPr="007325C9" w:rsidRDefault="00B37429" w:rsidP="007325C9">
      <w:pPr>
        <w:spacing w:after="0" w:line="360" w:lineRule="auto"/>
        <w:ind w:firstLine="565"/>
        <w:jc w:val="both"/>
        <w:rPr>
          <w:rFonts w:ascii="Times New Roman" w:hAnsi="Times New Roman"/>
          <w:sz w:val="24"/>
          <w:szCs w:val="24"/>
          <w:lang w:val="en-GB"/>
        </w:rPr>
      </w:pPr>
      <w:r w:rsidRPr="007325C9">
        <w:rPr>
          <w:rFonts w:ascii="Times New Roman" w:hAnsi="Times New Roman"/>
          <w:sz w:val="24"/>
          <w:szCs w:val="24"/>
          <w:lang w:val="en-GB"/>
        </w:rPr>
        <w:t>Across the region, there are no anti-erosive facilities and farmers do not use anti-erosive cultivation practices. Crops are mostly grainy and ploughing is rarely parallel to level curves. There are some reforestation trials by the local authority. In this context, only one class was assigned to the entire studied area.</w:t>
      </w:r>
    </w:p>
    <w:p w14:paraId="532056A8" w14:textId="77777777" w:rsidR="007325C9" w:rsidRPr="007325C9" w:rsidRDefault="007325C9" w:rsidP="007325C9">
      <w:pPr>
        <w:spacing w:after="0" w:line="360" w:lineRule="auto"/>
        <w:jc w:val="both"/>
        <w:rPr>
          <w:rFonts w:ascii="Times New Roman" w:hAnsi="Times New Roman"/>
          <w:b/>
          <w:sz w:val="24"/>
          <w:szCs w:val="24"/>
          <w:lang w:val="en-GB"/>
        </w:rPr>
      </w:pPr>
      <w:r w:rsidRPr="007325C9">
        <w:rPr>
          <w:rFonts w:ascii="Times New Roman" w:hAnsi="Times New Roman"/>
          <w:bCs/>
          <w:sz w:val="24"/>
          <w:szCs w:val="24"/>
          <w:lang w:val="en-GB"/>
        </w:rPr>
        <w:t xml:space="preserve">4.4. </w:t>
      </w:r>
      <w:proofErr w:type="gramStart"/>
      <w:r w:rsidRPr="007325C9">
        <w:rPr>
          <w:rFonts w:ascii="Times New Roman" w:hAnsi="Times New Roman"/>
          <w:bCs/>
          <w:sz w:val="24"/>
          <w:szCs w:val="24"/>
          <w:lang w:val="en-GB"/>
        </w:rPr>
        <w:t>Rasterization :</w:t>
      </w:r>
      <w:proofErr w:type="gramEnd"/>
      <w:r w:rsidRPr="007325C9">
        <w:rPr>
          <w:rFonts w:ascii="Times New Roman" w:hAnsi="Times New Roman"/>
          <w:b/>
          <w:sz w:val="24"/>
          <w:szCs w:val="24"/>
          <w:lang w:val="en-GB"/>
        </w:rPr>
        <w:t xml:space="preserve"> </w:t>
      </w:r>
      <w:r w:rsidRPr="007325C9">
        <w:rPr>
          <w:rFonts w:ascii="Times New Roman" w:hAnsi="Times New Roman"/>
          <w:sz w:val="24"/>
          <w:szCs w:val="24"/>
          <w:lang w:val="en-GB"/>
        </w:rPr>
        <w:t>The transformation of data (as: pedology, soil occupancy and slopes) of vector format to the bitmap. This transformation makes it possible to apply on all these data a spatial analysis.</w:t>
      </w:r>
    </w:p>
    <w:p w14:paraId="1AA94B2B" w14:textId="77777777" w:rsidR="007325C9" w:rsidRPr="007325C9" w:rsidRDefault="007325C9" w:rsidP="007325C9">
      <w:pPr>
        <w:spacing w:after="0" w:line="360" w:lineRule="auto"/>
        <w:ind w:left="4"/>
        <w:jc w:val="both"/>
        <w:rPr>
          <w:rFonts w:ascii="Times New Roman" w:hAnsi="Times New Roman"/>
          <w:bCs/>
          <w:sz w:val="24"/>
          <w:szCs w:val="24"/>
          <w:lang w:val="en-GB"/>
        </w:rPr>
      </w:pPr>
      <w:r w:rsidRPr="007325C9">
        <w:rPr>
          <w:rFonts w:ascii="Times New Roman" w:hAnsi="Times New Roman"/>
          <w:bCs/>
          <w:sz w:val="24"/>
          <w:szCs w:val="24"/>
          <w:lang w:val="en-GB"/>
        </w:rPr>
        <w:t xml:space="preserve">4.5. </w:t>
      </w:r>
      <w:proofErr w:type="gramStart"/>
      <w:r w:rsidRPr="007325C9">
        <w:rPr>
          <w:rFonts w:ascii="Times New Roman" w:hAnsi="Times New Roman"/>
          <w:bCs/>
          <w:sz w:val="24"/>
          <w:szCs w:val="24"/>
          <w:lang w:val="en-GB"/>
        </w:rPr>
        <w:t>Crossing :</w:t>
      </w:r>
      <w:proofErr w:type="gramEnd"/>
      <w:r w:rsidRPr="007325C9">
        <w:rPr>
          <w:rFonts w:ascii="Times New Roman" w:hAnsi="Times New Roman"/>
          <w:bCs/>
          <w:sz w:val="24"/>
          <w:szCs w:val="24"/>
          <w:lang w:val="en-GB"/>
        </w:rPr>
        <w:t xml:space="preserve"> </w:t>
      </w:r>
      <w:r w:rsidRPr="007325C9">
        <w:rPr>
          <w:rFonts w:ascii="Times New Roman" w:hAnsi="Times New Roman"/>
          <w:sz w:val="24"/>
          <w:szCs w:val="24"/>
          <w:lang w:val="en-GB"/>
        </w:rPr>
        <w:t>The data was crossed by the following function:</w:t>
      </w:r>
    </w:p>
    <w:p w14:paraId="6BB565D1" w14:textId="77777777" w:rsidR="007325C9" w:rsidRPr="00D02608" w:rsidRDefault="00855B3F" w:rsidP="007325C9">
      <w:pPr>
        <w:spacing w:line="20" w:lineRule="exact"/>
        <w:jc w:val="both"/>
        <w:rPr>
          <w:rFonts w:ascii="Times New Roman" w:eastAsia="Times New Roman" w:hAnsi="Times New Roman"/>
          <w:lang w:val="en-GB"/>
        </w:rPr>
      </w:pPr>
      <w:r>
        <w:rPr>
          <w:rFonts w:ascii="Times New Roman" w:hAnsi="Times New Roman"/>
          <w:lang w:val="fr-FR"/>
        </w:rPr>
        <w:pict w14:anchorId="5779490D">
          <v:line id="_x0000_s2237" style="position:absolute;left:0;text-align:left;z-index:-251649536" from="331.65pt,5.4pt" to="331.65pt,38.95pt" o:userdrawn="t"/>
        </w:pict>
      </w:r>
      <w:r>
        <w:rPr>
          <w:rFonts w:ascii="Times New Roman" w:hAnsi="Times New Roman"/>
          <w:lang w:val="fr-FR"/>
        </w:rPr>
        <w:pict w14:anchorId="62F452C2">
          <v:line id="_x0000_s2238" style="position:absolute;left:0;text-align:left;z-index:-251648512" from="171.7pt,5.75pt" to="332pt,5.75pt" o:userdrawn="t"/>
        </w:pict>
      </w:r>
      <w:r>
        <w:rPr>
          <w:rFonts w:ascii="Times New Roman" w:hAnsi="Times New Roman"/>
          <w:lang w:val="fr-FR"/>
        </w:rPr>
        <w:pict w14:anchorId="5217D0EA">
          <v:line id="_x0000_s2239" style="position:absolute;left:0;text-align:left;z-index:-251647488" from="172.1pt,5.4pt" to="172.1pt,38.95pt" o:userdrawn="t"/>
        </w:pict>
      </w:r>
      <w:r>
        <w:rPr>
          <w:rFonts w:ascii="Times New Roman" w:hAnsi="Times New Roman"/>
          <w:lang w:val="fr-FR"/>
        </w:rPr>
        <w:pict w14:anchorId="76B6852F">
          <v:line id="_x0000_s2240" style="position:absolute;left:0;text-align:left;z-index:-251646464" from="171.7pt,38.55pt" to="332pt,38.55pt" o:userdrawn="t"/>
        </w:pict>
      </w:r>
    </w:p>
    <w:p w14:paraId="291001C8" w14:textId="77777777" w:rsidR="007325C9" w:rsidRPr="00B37429" w:rsidRDefault="007325C9" w:rsidP="007325C9">
      <w:pPr>
        <w:spacing w:line="0" w:lineRule="atLeast"/>
        <w:ind w:left="3600" w:right="-103"/>
        <w:rPr>
          <w:rFonts w:ascii="Times New Roman" w:hAnsi="Times New Roman"/>
          <w:lang w:val="fr-FR"/>
        </w:rPr>
      </w:pPr>
      <w:r w:rsidRPr="007325C9">
        <w:rPr>
          <w:rFonts w:ascii="Times New Roman" w:hAnsi="Times New Roman"/>
        </w:rPr>
        <w:t xml:space="preserve">       </w:t>
      </w:r>
      <w:r w:rsidRPr="00B37429">
        <w:rPr>
          <w:rFonts w:ascii="Times New Roman" w:hAnsi="Times New Roman"/>
          <w:lang w:val="fr-FR"/>
        </w:rPr>
        <w:t xml:space="preserve">1/n. </w:t>
      </w:r>
      <w:r w:rsidRPr="00D02608">
        <w:rPr>
          <w:rFonts w:ascii="Times New Roman" w:hAnsi="Times New Roman"/>
        </w:rPr>
        <w:t>Σ</w:t>
      </w:r>
      <w:r w:rsidRPr="00B37429">
        <w:rPr>
          <w:rFonts w:ascii="Times New Roman" w:hAnsi="Times New Roman"/>
          <w:lang w:val="fr-FR"/>
        </w:rPr>
        <w:t xml:space="preserve"> (Ai+Bi+Ci+Di)</w:t>
      </w:r>
    </w:p>
    <w:p w14:paraId="66211D10" w14:textId="77777777" w:rsidR="007325C9" w:rsidRPr="007325C9" w:rsidRDefault="007325C9" w:rsidP="007325C9">
      <w:pPr>
        <w:spacing w:line="393" w:lineRule="exact"/>
        <w:jc w:val="both"/>
        <w:rPr>
          <w:rFonts w:ascii="Times New Roman" w:eastAsia="Times New Roman" w:hAnsi="Times New Roman"/>
          <w:sz w:val="24"/>
          <w:szCs w:val="24"/>
          <w:lang w:val="fr-FR"/>
        </w:rPr>
      </w:pPr>
    </w:p>
    <w:p w14:paraId="1F64CCA0" w14:textId="77777777" w:rsidR="007325C9" w:rsidRPr="00D02608" w:rsidRDefault="007325C9" w:rsidP="007325C9">
      <w:pPr>
        <w:spacing w:line="0" w:lineRule="atLeast"/>
        <w:ind w:left="4"/>
        <w:jc w:val="both"/>
        <w:rPr>
          <w:rFonts w:ascii="Times New Roman" w:hAnsi="Times New Roman"/>
          <w:b/>
          <w:lang w:val="en-GB"/>
        </w:rPr>
      </w:pPr>
      <w:r w:rsidRPr="00D02608">
        <w:rPr>
          <w:rFonts w:ascii="Times New Roman" w:hAnsi="Times New Roman"/>
          <w:b/>
          <w:lang w:val="en-GB"/>
        </w:rPr>
        <w:t>Where:</w:t>
      </w:r>
    </w:p>
    <w:p w14:paraId="0C97453C" w14:textId="6FB93963" w:rsidR="007325C9" w:rsidRPr="007325C9" w:rsidRDefault="007325C9" w:rsidP="007325C9">
      <w:pPr>
        <w:spacing w:after="0" w:line="360" w:lineRule="auto"/>
        <w:ind w:left="4"/>
        <w:jc w:val="both"/>
        <w:rPr>
          <w:rFonts w:ascii="Times New Roman" w:hAnsi="Times New Roman"/>
          <w:sz w:val="24"/>
          <w:szCs w:val="24"/>
          <w:lang w:val="en-GB"/>
        </w:rPr>
      </w:pPr>
      <w:r w:rsidRPr="007325C9">
        <w:rPr>
          <w:rFonts w:ascii="Times New Roman" w:hAnsi="Times New Roman"/>
          <w:b/>
          <w:sz w:val="24"/>
          <w:szCs w:val="24"/>
          <w:lang w:val="en-GB"/>
        </w:rPr>
        <w:t>n</w:t>
      </w:r>
      <w:r w:rsidRPr="007325C9">
        <w:rPr>
          <w:rFonts w:ascii="Times New Roman" w:hAnsi="Times New Roman"/>
          <w:sz w:val="24"/>
          <w:szCs w:val="24"/>
          <w:lang w:val="en-GB"/>
        </w:rPr>
        <w:t>: The number of parameters used in the model;</w:t>
      </w:r>
    </w:p>
    <w:p w14:paraId="37BAF4AB" w14:textId="781F3482" w:rsidR="007325C9" w:rsidRPr="007325C9" w:rsidRDefault="007325C9" w:rsidP="007325C9">
      <w:pPr>
        <w:numPr>
          <w:ilvl w:val="0"/>
          <w:numId w:val="15"/>
        </w:numPr>
        <w:tabs>
          <w:tab w:val="left" w:pos="264"/>
        </w:tabs>
        <w:spacing w:after="0" w:line="360" w:lineRule="auto"/>
        <w:ind w:left="264" w:hanging="264"/>
        <w:jc w:val="both"/>
        <w:rPr>
          <w:rFonts w:ascii="Times New Roman" w:hAnsi="Times New Roman"/>
          <w:sz w:val="24"/>
          <w:szCs w:val="24"/>
          <w:lang w:val="en-GB"/>
        </w:rPr>
      </w:pPr>
      <w:r w:rsidRPr="007325C9">
        <w:rPr>
          <w:rFonts w:ascii="Times New Roman" w:hAnsi="Times New Roman"/>
          <w:sz w:val="24"/>
          <w:szCs w:val="24"/>
          <w:lang w:val="en-GB"/>
        </w:rPr>
        <w:t xml:space="preserve">The pixel information of parameter </w:t>
      </w:r>
      <w:r w:rsidRPr="007325C9">
        <w:rPr>
          <w:rFonts w:ascii="Times New Roman" w:hAnsi="Times New Roman"/>
          <w:b/>
          <w:sz w:val="24"/>
          <w:szCs w:val="24"/>
          <w:lang w:val="en-GB"/>
        </w:rPr>
        <w:t>a</w:t>
      </w:r>
      <w:r w:rsidRPr="007325C9">
        <w:rPr>
          <w:rFonts w:ascii="Times New Roman" w:hAnsi="Times New Roman"/>
          <w:sz w:val="24"/>
          <w:szCs w:val="24"/>
          <w:lang w:val="en-GB"/>
        </w:rPr>
        <w:t xml:space="preserve"> (soil occupation);</w:t>
      </w:r>
    </w:p>
    <w:p w14:paraId="02263702" w14:textId="6113906E" w:rsidR="007325C9" w:rsidRPr="007325C9" w:rsidRDefault="007325C9" w:rsidP="007325C9">
      <w:pPr>
        <w:numPr>
          <w:ilvl w:val="0"/>
          <w:numId w:val="15"/>
        </w:numPr>
        <w:tabs>
          <w:tab w:val="left" w:pos="244"/>
        </w:tabs>
        <w:spacing w:after="0" w:line="360" w:lineRule="auto"/>
        <w:ind w:left="244" w:hanging="244"/>
        <w:jc w:val="both"/>
        <w:rPr>
          <w:rFonts w:ascii="Times New Roman" w:hAnsi="Times New Roman"/>
          <w:sz w:val="24"/>
          <w:szCs w:val="24"/>
          <w:lang w:val="en-GB"/>
        </w:rPr>
      </w:pPr>
      <w:r w:rsidRPr="007325C9">
        <w:rPr>
          <w:rFonts w:ascii="Times New Roman" w:hAnsi="Times New Roman"/>
          <w:sz w:val="24"/>
          <w:szCs w:val="24"/>
          <w:lang w:val="en-GB"/>
        </w:rPr>
        <w:t xml:space="preserve">The pixel information from parameter </w:t>
      </w:r>
      <w:r w:rsidRPr="007325C9">
        <w:rPr>
          <w:rFonts w:ascii="Times New Roman" w:hAnsi="Times New Roman"/>
          <w:b/>
          <w:sz w:val="24"/>
          <w:szCs w:val="24"/>
          <w:lang w:val="en-GB"/>
        </w:rPr>
        <w:t>b</w:t>
      </w:r>
      <w:r w:rsidRPr="007325C9">
        <w:rPr>
          <w:rFonts w:ascii="Times New Roman" w:hAnsi="Times New Roman"/>
          <w:sz w:val="24"/>
          <w:szCs w:val="24"/>
          <w:lang w:val="en-GB"/>
        </w:rPr>
        <w:t xml:space="preserve"> (pedology);</w:t>
      </w:r>
    </w:p>
    <w:p w14:paraId="4D278307" w14:textId="6BB3803B" w:rsidR="007325C9" w:rsidRPr="007325C9" w:rsidRDefault="007325C9" w:rsidP="007325C9">
      <w:pPr>
        <w:numPr>
          <w:ilvl w:val="0"/>
          <w:numId w:val="15"/>
        </w:numPr>
        <w:tabs>
          <w:tab w:val="left" w:pos="142"/>
        </w:tabs>
        <w:spacing w:after="0" w:line="360" w:lineRule="auto"/>
        <w:jc w:val="both"/>
        <w:rPr>
          <w:rFonts w:ascii="Times New Roman" w:hAnsi="Times New Roman"/>
          <w:sz w:val="24"/>
          <w:szCs w:val="24"/>
          <w:lang w:val="en-GB"/>
        </w:rPr>
      </w:pPr>
      <w:r w:rsidRPr="007325C9">
        <w:rPr>
          <w:rFonts w:ascii="Times New Roman" w:hAnsi="Times New Roman"/>
          <w:sz w:val="24"/>
          <w:szCs w:val="24"/>
          <w:lang w:val="en-GB"/>
        </w:rPr>
        <w:t xml:space="preserve">The pixel information of the parameter </w:t>
      </w:r>
      <w:r w:rsidRPr="007325C9">
        <w:rPr>
          <w:rFonts w:ascii="Times New Roman" w:hAnsi="Times New Roman"/>
          <w:b/>
          <w:sz w:val="24"/>
          <w:szCs w:val="24"/>
          <w:lang w:val="en-GB"/>
        </w:rPr>
        <w:t>c</w:t>
      </w:r>
      <w:r w:rsidRPr="007325C9">
        <w:rPr>
          <w:rFonts w:ascii="Times New Roman" w:hAnsi="Times New Roman"/>
          <w:sz w:val="24"/>
          <w:szCs w:val="24"/>
          <w:lang w:val="en-GB"/>
        </w:rPr>
        <w:t xml:space="preserve"> (slope);</w:t>
      </w:r>
    </w:p>
    <w:p w14:paraId="55978C37" w14:textId="655C771E" w:rsidR="00B37429" w:rsidRPr="001E6B36" w:rsidRDefault="007325C9" w:rsidP="005B23BF">
      <w:pPr>
        <w:numPr>
          <w:ilvl w:val="0"/>
          <w:numId w:val="15"/>
        </w:numPr>
        <w:tabs>
          <w:tab w:val="left" w:pos="264"/>
        </w:tabs>
        <w:spacing w:after="0" w:line="360" w:lineRule="auto"/>
        <w:ind w:left="720" w:hanging="720"/>
        <w:jc w:val="both"/>
        <w:rPr>
          <w:rFonts w:ascii="Times New Roman" w:hAnsi="Times New Roman"/>
          <w:sz w:val="24"/>
          <w:szCs w:val="24"/>
          <w:lang w:val="en-GB"/>
        </w:rPr>
        <w:sectPr w:rsidR="00B37429" w:rsidRPr="001E6B36">
          <w:pgSz w:w="12240" w:h="15840"/>
          <w:pgMar w:top="1115" w:right="1140" w:bottom="576" w:left="1140" w:header="0" w:footer="0" w:gutter="0"/>
          <w:cols w:space="0" w:equalWidth="0">
            <w:col w:w="9960"/>
          </w:cols>
          <w:docGrid w:linePitch="360"/>
        </w:sectPr>
      </w:pPr>
      <w:r w:rsidRPr="007325C9">
        <w:rPr>
          <w:rFonts w:ascii="Times New Roman" w:hAnsi="Times New Roman"/>
          <w:sz w:val="24"/>
          <w:szCs w:val="24"/>
          <w:lang w:val="en-GB"/>
        </w:rPr>
        <w:t xml:space="preserve">The pixel information of the parameter </w:t>
      </w:r>
      <w:r w:rsidRPr="007325C9">
        <w:rPr>
          <w:rFonts w:ascii="Times New Roman" w:hAnsi="Times New Roman"/>
          <w:b/>
          <w:sz w:val="24"/>
          <w:szCs w:val="24"/>
          <w:lang w:val="en-GB"/>
        </w:rPr>
        <w:t>d</w:t>
      </w:r>
      <w:r w:rsidRPr="007325C9">
        <w:rPr>
          <w:rFonts w:ascii="Times New Roman" w:hAnsi="Times New Roman"/>
          <w:sz w:val="24"/>
          <w:szCs w:val="24"/>
          <w:lang w:val="en-GB"/>
        </w:rPr>
        <w:t xml:space="preserve"> (anti-erosive practice).</w:t>
      </w:r>
    </w:p>
    <w:p w14:paraId="30695569" w14:textId="053C4DDF" w:rsidR="00D91AD5" w:rsidRPr="00B73438" w:rsidRDefault="00B73438" w:rsidP="00B73438">
      <w:pPr>
        <w:spacing w:after="160" w:line="259" w:lineRule="auto"/>
        <w:rPr>
          <w:rFonts w:asciiTheme="majorBidi" w:hAnsiTheme="majorBidi" w:cstheme="majorBidi"/>
        </w:rPr>
      </w:pPr>
      <w:r w:rsidRPr="00B73438">
        <w:rPr>
          <w:rFonts w:asciiTheme="majorBidi" w:hAnsiTheme="majorBidi" w:cstheme="majorBidi"/>
          <w:b/>
          <w:bCs/>
          <w:sz w:val="26"/>
          <w:szCs w:val="26"/>
        </w:rPr>
        <w:lastRenderedPageBreak/>
        <w:t>RESULTS</w:t>
      </w:r>
    </w:p>
    <w:p w14:paraId="1DF8089C" w14:textId="2027BDDC" w:rsidR="00693229" w:rsidRPr="00693229" w:rsidRDefault="00693229" w:rsidP="00693229">
      <w:pPr>
        <w:tabs>
          <w:tab w:val="left" w:pos="3120"/>
        </w:tabs>
        <w:spacing w:line="360" w:lineRule="auto"/>
        <w:jc w:val="both"/>
        <w:rPr>
          <w:rFonts w:asciiTheme="majorBidi" w:hAnsiTheme="majorBidi" w:cstheme="majorBidi"/>
          <w:sz w:val="24"/>
          <w:szCs w:val="24"/>
          <w:lang w:val="en-GB" w:eastAsia="fr-FR"/>
        </w:rPr>
      </w:pPr>
      <w:r w:rsidRPr="00693229">
        <w:rPr>
          <w:rFonts w:asciiTheme="majorBidi" w:hAnsiTheme="majorBidi" w:cstheme="majorBidi"/>
          <w:sz w:val="24"/>
          <w:szCs w:val="24"/>
          <w:lang w:val="en-GB" w:eastAsia="fr-FR"/>
        </w:rPr>
        <w:t>The methodology developed in this study uses qualitative rules, evaluations and a prioritization of the parameters involved in water erosion: Land occupation, soil types and degree of slope. All of these data are integrated into a GIS for best information management.</w:t>
      </w:r>
    </w:p>
    <w:p w14:paraId="74863907" w14:textId="2FAB61D0" w:rsidR="00693229" w:rsidRPr="00693229" w:rsidRDefault="00693229" w:rsidP="00693229">
      <w:pPr>
        <w:tabs>
          <w:tab w:val="left" w:pos="3120"/>
        </w:tabs>
        <w:spacing w:line="360" w:lineRule="auto"/>
        <w:jc w:val="both"/>
        <w:rPr>
          <w:rFonts w:asciiTheme="majorBidi" w:hAnsiTheme="majorBidi" w:cstheme="majorBidi"/>
          <w:sz w:val="24"/>
          <w:szCs w:val="24"/>
          <w:lang w:val="en-GB" w:eastAsia="fr-FR"/>
        </w:rPr>
      </w:pPr>
      <w:r w:rsidRPr="00693229">
        <w:rPr>
          <w:rFonts w:asciiTheme="majorBidi" w:hAnsiTheme="majorBidi" w:cstheme="majorBidi"/>
          <w:sz w:val="24"/>
          <w:szCs w:val="24"/>
          <w:lang w:val="en-GB" w:eastAsia="fr-FR"/>
        </w:rPr>
        <w:t>The combination of these maps, according to the decision rules mentioned in Table 5 and 6; produced a water erosion risk map. It comprises five classes of erosion risks: very low, low, moderate, high and very high.</w:t>
      </w:r>
    </w:p>
    <w:p w14:paraId="1B4B0F2F" w14:textId="6DAA2157" w:rsidR="005132DC" w:rsidRPr="0076642E" w:rsidRDefault="00693229" w:rsidP="0076642E">
      <w:pPr>
        <w:tabs>
          <w:tab w:val="left" w:pos="3120"/>
        </w:tabs>
        <w:spacing w:line="360" w:lineRule="auto"/>
        <w:jc w:val="both"/>
        <w:rPr>
          <w:rFonts w:asciiTheme="majorBidi" w:hAnsiTheme="majorBidi" w:cstheme="majorBidi"/>
          <w:sz w:val="24"/>
          <w:szCs w:val="24"/>
          <w:lang w:val="en-GB" w:eastAsia="fr-FR"/>
        </w:rPr>
      </w:pPr>
      <w:r w:rsidRPr="00693229">
        <w:rPr>
          <w:rFonts w:asciiTheme="majorBidi" w:hAnsiTheme="majorBidi" w:cstheme="majorBidi"/>
          <w:sz w:val="24"/>
          <w:szCs w:val="24"/>
          <w:lang w:val="en-GB" w:eastAsia="fr-FR"/>
        </w:rPr>
        <w:t xml:space="preserve">Erosion potential was calculated via the interaction between land use and slope classes, using the decision rule presented in Table 5. </w:t>
      </w:r>
      <w:proofErr w:type="gramStart"/>
      <w:r w:rsidRPr="00693229">
        <w:rPr>
          <w:rFonts w:asciiTheme="majorBidi" w:hAnsiTheme="majorBidi" w:cstheme="majorBidi"/>
          <w:sz w:val="24"/>
          <w:szCs w:val="24"/>
          <w:lang w:val="en-GB" w:eastAsia="fr-FR"/>
        </w:rPr>
        <w:t>Also</w:t>
      </w:r>
      <w:proofErr w:type="gramEnd"/>
      <w:r w:rsidRPr="00693229">
        <w:rPr>
          <w:rFonts w:asciiTheme="majorBidi" w:hAnsiTheme="majorBidi" w:cstheme="majorBidi"/>
          <w:sz w:val="24"/>
          <w:szCs w:val="24"/>
          <w:lang w:val="en-GB" w:eastAsia="fr-FR"/>
        </w:rPr>
        <w:t xml:space="preserve"> five classes of erosion risk are delineated: very low, low, moderate, strong and very strong.</w:t>
      </w:r>
    </w:p>
    <w:tbl>
      <w:tblPr>
        <w:tblW w:w="0" w:type="auto"/>
        <w:tblInd w:w="10" w:type="dxa"/>
        <w:tblLayout w:type="fixed"/>
        <w:tblCellMar>
          <w:left w:w="0" w:type="dxa"/>
          <w:right w:w="0" w:type="dxa"/>
        </w:tblCellMar>
        <w:tblLook w:val="0000" w:firstRow="0" w:lastRow="0" w:firstColumn="0" w:lastColumn="0" w:noHBand="0" w:noVBand="0"/>
      </w:tblPr>
      <w:tblGrid>
        <w:gridCol w:w="1440"/>
        <w:gridCol w:w="1140"/>
        <w:gridCol w:w="100"/>
        <w:gridCol w:w="1160"/>
        <w:gridCol w:w="120"/>
        <w:gridCol w:w="100"/>
        <w:gridCol w:w="1140"/>
        <w:gridCol w:w="120"/>
        <w:gridCol w:w="100"/>
        <w:gridCol w:w="1140"/>
        <w:gridCol w:w="120"/>
        <w:gridCol w:w="100"/>
        <w:gridCol w:w="1140"/>
        <w:gridCol w:w="140"/>
        <w:gridCol w:w="80"/>
        <w:gridCol w:w="1040"/>
        <w:gridCol w:w="120"/>
      </w:tblGrid>
      <w:tr w:rsidR="005132DC" w:rsidRPr="00BD7B02" w14:paraId="46A7CD0D" w14:textId="77777777" w:rsidTr="001A44AB">
        <w:trPr>
          <w:trHeight w:val="274"/>
        </w:trPr>
        <w:tc>
          <w:tcPr>
            <w:tcW w:w="1440" w:type="dxa"/>
            <w:tcBorders>
              <w:top w:val="single" w:sz="8" w:space="0" w:color="auto"/>
              <w:left w:val="single" w:sz="8" w:space="0" w:color="auto"/>
              <w:right w:val="single" w:sz="8" w:space="0" w:color="auto"/>
            </w:tcBorders>
            <w:shd w:val="clear" w:color="auto" w:fill="auto"/>
            <w:vAlign w:val="bottom"/>
          </w:tcPr>
          <w:p w14:paraId="2992501F" w14:textId="77777777" w:rsidR="005132DC" w:rsidRPr="00BD7B02" w:rsidRDefault="005132DC" w:rsidP="001A44AB">
            <w:pPr>
              <w:spacing w:line="0" w:lineRule="atLeast"/>
              <w:jc w:val="center"/>
              <w:rPr>
                <w:rFonts w:ascii="Times New Roman" w:hAnsi="Times New Roman"/>
                <w:b/>
                <w:w w:val="99"/>
                <w:lang w:val="en-GB"/>
              </w:rPr>
            </w:pPr>
            <w:bookmarkStart w:id="6" w:name="page12"/>
            <w:bookmarkEnd w:id="6"/>
            <w:r w:rsidRPr="00BD7B02">
              <w:rPr>
                <w:rFonts w:ascii="Times New Roman" w:hAnsi="Times New Roman"/>
                <w:b/>
                <w:w w:val="99"/>
                <w:lang w:val="en-GB"/>
              </w:rPr>
              <w:t xml:space="preserve"> Erosion</w:t>
            </w:r>
          </w:p>
        </w:tc>
        <w:tc>
          <w:tcPr>
            <w:tcW w:w="1140" w:type="dxa"/>
            <w:vMerge w:val="restart"/>
            <w:tcBorders>
              <w:top w:val="single" w:sz="8" w:space="0" w:color="auto"/>
              <w:right w:val="single" w:sz="8" w:space="0" w:color="auto"/>
            </w:tcBorders>
            <w:shd w:val="clear" w:color="auto" w:fill="auto"/>
            <w:vAlign w:val="bottom"/>
          </w:tcPr>
          <w:p w14:paraId="6D188B21" w14:textId="77777777" w:rsidR="005132DC" w:rsidRPr="00BD7B02" w:rsidRDefault="005132DC" w:rsidP="001A44AB">
            <w:pPr>
              <w:spacing w:line="0" w:lineRule="atLeast"/>
              <w:jc w:val="center"/>
              <w:rPr>
                <w:rFonts w:ascii="Times New Roman" w:hAnsi="Times New Roman"/>
                <w:b/>
                <w:w w:val="88"/>
                <w:lang w:val="en-GB"/>
              </w:rPr>
            </w:pPr>
            <w:r w:rsidRPr="00BD7B02">
              <w:rPr>
                <w:rFonts w:ascii="Times New Roman" w:hAnsi="Times New Roman"/>
                <w:b/>
                <w:w w:val="88"/>
                <w:lang w:val="en-GB"/>
              </w:rPr>
              <w:t>-</w:t>
            </w:r>
          </w:p>
        </w:tc>
        <w:tc>
          <w:tcPr>
            <w:tcW w:w="100" w:type="dxa"/>
            <w:tcBorders>
              <w:top w:val="single" w:sz="8" w:space="0" w:color="auto"/>
            </w:tcBorders>
            <w:shd w:val="clear" w:color="auto" w:fill="auto"/>
            <w:vAlign w:val="bottom"/>
          </w:tcPr>
          <w:p w14:paraId="619E50F8" w14:textId="77777777" w:rsidR="005132DC" w:rsidRPr="00BD7B02" w:rsidRDefault="005132DC" w:rsidP="001A44AB">
            <w:pPr>
              <w:spacing w:line="0" w:lineRule="atLeast"/>
              <w:jc w:val="center"/>
              <w:rPr>
                <w:rFonts w:ascii="Times New Roman" w:eastAsia="Times New Roman" w:hAnsi="Times New Roman"/>
                <w:sz w:val="23"/>
                <w:lang w:val="en-GB"/>
              </w:rPr>
            </w:pPr>
          </w:p>
        </w:tc>
        <w:tc>
          <w:tcPr>
            <w:tcW w:w="1280" w:type="dxa"/>
            <w:gridSpan w:val="2"/>
            <w:tcBorders>
              <w:top w:val="single" w:sz="8" w:space="0" w:color="auto"/>
              <w:right w:val="single" w:sz="8" w:space="0" w:color="auto"/>
            </w:tcBorders>
            <w:shd w:val="clear" w:color="auto" w:fill="auto"/>
            <w:vAlign w:val="bottom"/>
          </w:tcPr>
          <w:p w14:paraId="11952E29" w14:textId="77777777" w:rsidR="005132DC" w:rsidRPr="00BD7B02" w:rsidRDefault="005132DC" w:rsidP="001A44AB">
            <w:pPr>
              <w:spacing w:line="0" w:lineRule="atLeast"/>
              <w:ind w:right="120"/>
              <w:jc w:val="center"/>
              <w:rPr>
                <w:rFonts w:ascii="Times New Roman" w:hAnsi="Times New Roman"/>
                <w:b/>
                <w:lang w:val="en-GB"/>
              </w:rPr>
            </w:pPr>
            <w:r w:rsidRPr="00BD7B02">
              <w:rPr>
                <w:rFonts w:ascii="Times New Roman" w:hAnsi="Times New Roman"/>
                <w:b/>
                <w:lang w:val="en-GB"/>
              </w:rPr>
              <w:t>Slope</w:t>
            </w:r>
          </w:p>
        </w:tc>
        <w:tc>
          <w:tcPr>
            <w:tcW w:w="100" w:type="dxa"/>
            <w:tcBorders>
              <w:top w:val="single" w:sz="8" w:space="0" w:color="auto"/>
            </w:tcBorders>
            <w:shd w:val="clear" w:color="auto" w:fill="auto"/>
            <w:vAlign w:val="bottom"/>
          </w:tcPr>
          <w:p w14:paraId="23189C3C" w14:textId="77777777" w:rsidR="005132DC" w:rsidRPr="00BD7B02" w:rsidRDefault="005132DC" w:rsidP="001A44AB">
            <w:pPr>
              <w:spacing w:line="0" w:lineRule="atLeast"/>
              <w:jc w:val="center"/>
              <w:rPr>
                <w:rFonts w:ascii="Times New Roman" w:eastAsia="Times New Roman" w:hAnsi="Times New Roman"/>
                <w:sz w:val="23"/>
                <w:lang w:val="en-GB"/>
              </w:rPr>
            </w:pPr>
          </w:p>
        </w:tc>
        <w:tc>
          <w:tcPr>
            <w:tcW w:w="1260" w:type="dxa"/>
            <w:gridSpan w:val="2"/>
            <w:tcBorders>
              <w:top w:val="single" w:sz="8" w:space="0" w:color="auto"/>
              <w:right w:val="single" w:sz="8" w:space="0" w:color="auto"/>
            </w:tcBorders>
            <w:shd w:val="clear" w:color="auto" w:fill="auto"/>
            <w:vAlign w:val="bottom"/>
          </w:tcPr>
          <w:p w14:paraId="022E6C43" w14:textId="77777777" w:rsidR="005132DC" w:rsidRPr="00BD7B02" w:rsidRDefault="005132DC" w:rsidP="001A44AB">
            <w:pPr>
              <w:spacing w:line="0" w:lineRule="atLeast"/>
              <w:ind w:right="120"/>
              <w:jc w:val="center"/>
              <w:rPr>
                <w:rFonts w:ascii="Times New Roman" w:hAnsi="Times New Roman"/>
                <w:b/>
                <w:w w:val="98"/>
                <w:lang w:val="en-GB"/>
              </w:rPr>
            </w:pPr>
            <w:r w:rsidRPr="00BD7B02">
              <w:rPr>
                <w:rFonts w:ascii="Times New Roman" w:hAnsi="Times New Roman"/>
                <w:b/>
                <w:w w:val="98"/>
                <w:lang w:val="en-GB"/>
              </w:rPr>
              <w:t>Slope</w:t>
            </w:r>
          </w:p>
        </w:tc>
        <w:tc>
          <w:tcPr>
            <w:tcW w:w="100" w:type="dxa"/>
            <w:tcBorders>
              <w:top w:val="single" w:sz="8" w:space="0" w:color="auto"/>
            </w:tcBorders>
            <w:shd w:val="clear" w:color="auto" w:fill="auto"/>
            <w:vAlign w:val="bottom"/>
          </w:tcPr>
          <w:p w14:paraId="49FBFE3C" w14:textId="77777777" w:rsidR="005132DC" w:rsidRPr="00BD7B02" w:rsidRDefault="005132DC" w:rsidP="001A44AB">
            <w:pPr>
              <w:spacing w:line="0" w:lineRule="atLeast"/>
              <w:jc w:val="center"/>
              <w:rPr>
                <w:rFonts w:ascii="Times New Roman" w:eastAsia="Times New Roman" w:hAnsi="Times New Roman"/>
                <w:sz w:val="23"/>
                <w:lang w:val="en-GB"/>
              </w:rPr>
            </w:pPr>
          </w:p>
        </w:tc>
        <w:tc>
          <w:tcPr>
            <w:tcW w:w="1260" w:type="dxa"/>
            <w:gridSpan w:val="2"/>
            <w:tcBorders>
              <w:top w:val="single" w:sz="8" w:space="0" w:color="auto"/>
              <w:right w:val="single" w:sz="8" w:space="0" w:color="auto"/>
            </w:tcBorders>
            <w:shd w:val="clear" w:color="auto" w:fill="auto"/>
            <w:vAlign w:val="bottom"/>
          </w:tcPr>
          <w:p w14:paraId="635530F8" w14:textId="77777777" w:rsidR="005132DC" w:rsidRPr="00BD7B02" w:rsidRDefault="005132DC" w:rsidP="001A44AB">
            <w:pPr>
              <w:spacing w:line="0" w:lineRule="atLeast"/>
              <w:ind w:right="120"/>
              <w:jc w:val="center"/>
              <w:rPr>
                <w:rFonts w:ascii="Times New Roman" w:hAnsi="Times New Roman"/>
                <w:b/>
                <w:w w:val="98"/>
                <w:lang w:val="en-GB"/>
              </w:rPr>
            </w:pPr>
            <w:r w:rsidRPr="00BD7B02">
              <w:rPr>
                <w:rFonts w:ascii="Times New Roman" w:hAnsi="Times New Roman"/>
                <w:b/>
                <w:w w:val="98"/>
                <w:lang w:val="en-GB"/>
              </w:rPr>
              <w:t>Slope</w:t>
            </w:r>
          </w:p>
        </w:tc>
        <w:tc>
          <w:tcPr>
            <w:tcW w:w="100" w:type="dxa"/>
            <w:tcBorders>
              <w:top w:val="single" w:sz="8" w:space="0" w:color="auto"/>
            </w:tcBorders>
            <w:shd w:val="clear" w:color="auto" w:fill="auto"/>
            <w:vAlign w:val="bottom"/>
          </w:tcPr>
          <w:p w14:paraId="56447D86" w14:textId="77777777" w:rsidR="005132DC" w:rsidRPr="00BD7B02" w:rsidRDefault="005132DC" w:rsidP="001A44AB">
            <w:pPr>
              <w:spacing w:line="0" w:lineRule="atLeast"/>
              <w:jc w:val="center"/>
              <w:rPr>
                <w:rFonts w:ascii="Times New Roman" w:eastAsia="Times New Roman" w:hAnsi="Times New Roman"/>
                <w:sz w:val="23"/>
                <w:lang w:val="en-GB"/>
              </w:rPr>
            </w:pPr>
          </w:p>
        </w:tc>
        <w:tc>
          <w:tcPr>
            <w:tcW w:w="1280" w:type="dxa"/>
            <w:gridSpan w:val="2"/>
            <w:tcBorders>
              <w:top w:val="single" w:sz="8" w:space="0" w:color="auto"/>
              <w:right w:val="single" w:sz="8" w:space="0" w:color="auto"/>
            </w:tcBorders>
            <w:shd w:val="clear" w:color="auto" w:fill="auto"/>
            <w:vAlign w:val="bottom"/>
          </w:tcPr>
          <w:p w14:paraId="1C9058F2" w14:textId="77777777" w:rsidR="005132DC" w:rsidRPr="00BD7B02" w:rsidRDefault="005132DC" w:rsidP="001A44AB">
            <w:pPr>
              <w:spacing w:line="0" w:lineRule="atLeast"/>
              <w:ind w:right="120"/>
              <w:jc w:val="center"/>
              <w:rPr>
                <w:rFonts w:ascii="Times New Roman" w:hAnsi="Times New Roman"/>
                <w:b/>
                <w:lang w:val="en-GB"/>
              </w:rPr>
            </w:pPr>
            <w:r w:rsidRPr="00BD7B02">
              <w:rPr>
                <w:rFonts w:ascii="Times New Roman" w:hAnsi="Times New Roman"/>
                <w:b/>
                <w:lang w:val="en-GB"/>
              </w:rPr>
              <w:t>Slope</w:t>
            </w:r>
          </w:p>
        </w:tc>
        <w:tc>
          <w:tcPr>
            <w:tcW w:w="80" w:type="dxa"/>
            <w:tcBorders>
              <w:top w:val="single" w:sz="8" w:space="0" w:color="auto"/>
            </w:tcBorders>
            <w:shd w:val="clear" w:color="auto" w:fill="auto"/>
            <w:vAlign w:val="bottom"/>
          </w:tcPr>
          <w:p w14:paraId="68B0F887" w14:textId="77777777" w:rsidR="005132DC" w:rsidRPr="00BD7B02" w:rsidRDefault="005132DC" w:rsidP="001A44AB">
            <w:pPr>
              <w:spacing w:line="0" w:lineRule="atLeast"/>
              <w:jc w:val="center"/>
              <w:rPr>
                <w:rFonts w:ascii="Times New Roman" w:eastAsia="Times New Roman" w:hAnsi="Times New Roman"/>
                <w:sz w:val="23"/>
                <w:lang w:val="en-GB"/>
              </w:rPr>
            </w:pPr>
          </w:p>
        </w:tc>
        <w:tc>
          <w:tcPr>
            <w:tcW w:w="1160" w:type="dxa"/>
            <w:gridSpan w:val="2"/>
            <w:tcBorders>
              <w:top w:val="single" w:sz="8" w:space="0" w:color="auto"/>
              <w:right w:val="single" w:sz="8" w:space="0" w:color="auto"/>
            </w:tcBorders>
            <w:shd w:val="clear" w:color="auto" w:fill="auto"/>
            <w:vAlign w:val="bottom"/>
          </w:tcPr>
          <w:p w14:paraId="683B5138" w14:textId="77777777" w:rsidR="005132DC" w:rsidRPr="00BD7B02" w:rsidRDefault="005132DC" w:rsidP="001A44AB">
            <w:pPr>
              <w:spacing w:line="0" w:lineRule="atLeast"/>
              <w:ind w:right="100"/>
              <w:jc w:val="center"/>
              <w:rPr>
                <w:rFonts w:ascii="Times New Roman" w:hAnsi="Times New Roman"/>
                <w:b/>
                <w:w w:val="98"/>
                <w:lang w:val="en-GB"/>
              </w:rPr>
            </w:pPr>
            <w:r w:rsidRPr="00BD7B02">
              <w:rPr>
                <w:rFonts w:ascii="Times New Roman" w:hAnsi="Times New Roman"/>
                <w:b/>
                <w:w w:val="98"/>
                <w:lang w:val="en-GB"/>
              </w:rPr>
              <w:t>Slope</w:t>
            </w:r>
          </w:p>
        </w:tc>
      </w:tr>
      <w:tr w:rsidR="005132DC" w:rsidRPr="00BD7B02" w14:paraId="70B39659" w14:textId="77777777" w:rsidTr="001A44AB">
        <w:trPr>
          <w:trHeight w:val="130"/>
        </w:trPr>
        <w:tc>
          <w:tcPr>
            <w:tcW w:w="1440" w:type="dxa"/>
            <w:vMerge w:val="restart"/>
            <w:tcBorders>
              <w:left w:val="single" w:sz="8" w:space="0" w:color="auto"/>
              <w:right w:val="single" w:sz="8" w:space="0" w:color="auto"/>
            </w:tcBorders>
            <w:shd w:val="clear" w:color="auto" w:fill="auto"/>
            <w:vAlign w:val="bottom"/>
          </w:tcPr>
          <w:p w14:paraId="2E72414B" w14:textId="77777777" w:rsidR="005132DC" w:rsidRPr="00BD7B02" w:rsidRDefault="005132DC" w:rsidP="001A44AB">
            <w:pPr>
              <w:spacing w:line="265" w:lineRule="exact"/>
              <w:jc w:val="center"/>
              <w:rPr>
                <w:rFonts w:ascii="Times New Roman" w:hAnsi="Times New Roman"/>
                <w:b/>
                <w:w w:val="98"/>
                <w:lang w:val="en-GB"/>
              </w:rPr>
            </w:pPr>
            <w:r w:rsidRPr="00BD7B02">
              <w:rPr>
                <w:rFonts w:ascii="Times New Roman" w:hAnsi="Times New Roman"/>
                <w:b/>
                <w:w w:val="98"/>
                <w:lang w:val="en-GB"/>
              </w:rPr>
              <w:t>potential</w:t>
            </w:r>
          </w:p>
        </w:tc>
        <w:tc>
          <w:tcPr>
            <w:tcW w:w="1140" w:type="dxa"/>
            <w:vMerge/>
            <w:tcBorders>
              <w:right w:val="single" w:sz="8" w:space="0" w:color="auto"/>
            </w:tcBorders>
            <w:shd w:val="clear" w:color="auto" w:fill="auto"/>
            <w:vAlign w:val="bottom"/>
          </w:tcPr>
          <w:p w14:paraId="703F9E5A" w14:textId="77777777" w:rsidR="005132DC" w:rsidRPr="00BD7B02" w:rsidRDefault="005132DC" w:rsidP="001A44AB">
            <w:pPr>
              <w:spacing w:line="0" w:lineRule="atLeast"/>
              <w:jc w:val="center"/>
              <w:rPr>
                <w:rFonts w:ascii="Times New Roman" w:eastAsia="Times New Roman" w:hAnsi="Times New Roman"/>
                <w:sz w:val="11"/>
                <w:lang w:val="en-GB"/>
              </w:rPr>
            </w:pPr>
          </w:p>
        </w:tc>
        <w:tc>
          <w:tcPr>
            <w:tcW w:w="1260" w:type="dxa"/>
            <w:gridSpan w:val="2"/>
            <w:vMerge w:val="restart"/>
            <w:shd w:val="clear" w:color="auto" w:fill="auto"/>
            <w:vAlign w:val="bottom"/>
          </w:tcPr>
          <w:p w14:paraId="53AAE72B" w14:textId="77777777" w:rsidR="005132DC" w:rsidRPr="00BD7B02" w:rsidRDefault="005132DC" w:rsidP="001A44AB">
            <w:pPr>
              <w:spacing w:line="265" w:lineRule="exact"/>
              <w:jc w:val="center"/>
              <w:rPr>
                <w:rFonts w:ascii="Times New Roman" w:hAnsi="Times New Roman"/>
                <w:b/>
                <w:lang w:val="en-GB"/>
              </w:rPr>
            </w:pPr>
            <w:r w:rsidRPr="00BD7B02">
              <w:rPr>
                <w:rFonts w:ascii="Times New Roman" w:hAnsi="Times New Roman"/>
                <w:b/>
                <w:lang w:val="en-GB"/>
              </w:rPr>
              <w:t>(°)</w:t>
            </w:r>
          </w:p>
        </w:tc>
        <w:tc>
          <w:tcPr>
            <w:tcW w:w="120" w:type="dxa"/>
            <w:tcBorders>
              <w:right w:val="single" w:sz="8" w:space="0" w:color="auto"/>
            </w:tcBorders>
            <w:shd w:val="clear" w:color="auto" w:fill="auto"/>
            <w:vAlign w:val="bottom"/>
          </w:tcPr>
          <w:p w14:paraId="5E733BDA" w14:textId="77777777" w:rsidR="005132DC" w:rsidRPr="00BD7B02" w:rsidRDefault="005132DC" w:rsidP="001A44AB">
            <w:pPr>
              <w:spacing w:line="0" w:lineRule="atLeast"/>
              <w:jc w:val="center"/>
              <w:rPr>
                <w:rFonts w:ascii="Times New Roman" w:eastAsia="Times New Roman" w:hAnsi="Times New Roman"/>
                <w:sz w:val="11"/>
                <w:lang w:val="en-GB"/>
              </w:rPr>
            </w:pPr>
          </w:p>
        </w:tc>
        <w:tc>
          <w:tcPr>
            <w:tcW w:w="1240" w:type="dxa"/>
            <w:gridSpan w:val="2"/>
            <w:vMerge w:val="restart"/>
            <w:shd w:val="clear" w:color="auto" w:fill="auto"/>
            <w:vAlign w:val="bottom"/>
          </w:tcPr>
          <w:p w14:paraId="05CC153B" w14:textId="77777777" w:rsidR="005132DC" w:rsidRPr="00BD7B02" w:rsidRDefault="005132DC" w:rsidP="001A44AB">
            <w:pPr>
              <w:spacing w:line="265" w:lineRule="exact"/>
              <w:jc w:val="center"/>
              <w:rPr>
                <w:rFonts w:ascii="Times New Roman" w:hAnsi="Times New Roman"/>
                <w:b/>
                <w:lang w:val="en-GB"/>
              </w:rPr>
            </w:pPr>
            <w:r w:rsidRPr="00BD7B02">
              <w:rPr>
                <w:rFonts w:ascii="Times New Roman" w:hAnsi="Times New Roman"/>
                <w:b/>
                <w:lang w:val="en-GB"/>
              </w:rPr>
              <w:t>(°)</w:t>
            </w:r>
          </w:p>
        </w:tc>
        <w:tc>
          <w:tcPr>
            <w:tcW w:w="120" w:type="dxa"/>
            <w:tcBorders>
              <w:right w:val="single" w:sz="8" w:space="0" w:color="auto"/>
            </w:tcBorders>
            <w:shd w:val="clear" w:color="auto" w:fill="auto"/>
            <w:vAlign w:val="bottom"/>
          </w:tcPr>
          <w:p w14:paraId="015735A7" w14:textId="77777777" w:rsidR="005132DC" w:rsidRPr="00BD7B02" w:rsidRDefault="005132DC" w:rsidP="001A44AB">
            <w:pPr>
              <w:spacing w:line="0" w:lineRule="atLeast"/>
              <w:jc w:val="center"/>
              <w:rPr>
                <w:rFonts w:ascii="Times New Roman" w:eastAsia="Times New Roman" w:hAnsi="Times New Roman"/>
                <w:sz w:val="11"/>
                <w:lang w:val="en-GB"/>
              </w:rPr>
            </w:pPr>
          </w:p>
        </w:tc>
        <w:tc>
          <w:tcPr>
            <w:tcW w:w="1240" w:type="dxa"/>
            <w:gridSpan w:val="2"/>
            <w:vMerge w:val="restart"/>
            <w:shd w:val="clear" w:color="auto" w:fill="auto"/>
            <w:vAlign w:val="bottom"/>
          </w:tcPr>
          <w:p w14:paraId="09B20A82" w14:textId="77777777" w:rsidR="005132DC" w:rsidRPr="00BD7B02" w:rsidRDefault="005132DC" w:rsidP="001A44AB">
            <w:pPr>
              <w:spacing w:line="265" w:lineRule="exact"/>
              <w:jc w:val="center"/>
              <w:rPr>
                <w:rFonts w:ascii="Times New Roman" w:hAnsi="Times New Roman"/>
                <w:b/>
                <w:lang w:val="en-GB"/>
              </w:rPr>
            </w:pPr>
            <w:r w:rsidRPr="00BD7B02">
              <w:rPr>
                <w:rFonts w:ascii="Times New Roman" w:hAnsi="Times New Roman"/>
                <w:b/>
                <w:lang w:val="en-GB"/>
              </w:rPr>
              <w:t>(°)</w:t>
            </w:r>
          </w:p>
        </w:tc>
        <w:tc>
          <w:tcPr>
            <w:tcW w:w="120" w:type="dxa"/>
            <w:tcBorders>
              <w:right w:val="single" w:sz="8" w:space="0" w:color="auto"/>
            </w:tcBorders>
            <w:shd w:val="clear" w:color="auto" w:fill="auto"/>
            <w:vAlign w:val="bottom"/>
          </w:tcPr>
          <w:p w14:paraId="0E49D19B" w14:textId="77777777" w:rsidR="005132DC" w:rsidRPr="00BD7B02" w:rsidRDefault="005132DC" w:rsidP="001A44AB">
            <w:pPr>
              <w:spacing w:line="0" w:lineRule="atLeast"/>
              <w:jc w:val="center"/>
              <w:rPr>
                <w:rFonts w:ascii="Times New Roman" w:eastAsia="Times New Roman" w:hAnsi="Times New Roman"/>
                <w:sz w:val="11"/>
                <w:lang w:val="en-GB"/>
              </w:rPr>
            </w:pPr>
          </w:p>
        </w:tc>
        <w:tc>
          <w:tcPr>
            <w:tcW w:w="1240" w:type="dxa"/>
            <w:gridSpan w:val="2"/>
            <w:vMerge w:val="restart"/>
            <w:shd w:val="clear" w:color="auto" w:fill="auto"/>
            <w:vAlign w:val="bottom"/>
          </w:tcPr>
          <w:p w14:paraId="40FAE503" w14:textId="77777777" w:rsidR="005132DC" w:rsidRPr="00BD7B02" w:rsidRDefault="005132DC" w:rsidP="001A44AB">
            <w:pPr>
              <w:spacing w:line="265" w:lineRule="exact"/>
              <w:jc w:val="center"/>
              <w:rPr>
                <w:rFonts w:ascii="Times New Roman" w:hAnsi="Times New Roman"/>
                <w:b/>
                <w:lang w:val="en-GB"/>
              </w:rPr>
            </w:pPr>
            <w:r w:rsidRPr="00BD7B02">
              <w:rPr>
                <w:rFonts w:ascii="Times New Roman" w:hAnsi="Times New Roman"/>
                <w:b/>
                <w:lang w:val="en-GB"/>
              </w:rPr>
              <w:t>(°)</w:t>
            </w:r>
          </w:p>
        </w:tc>
        <w:tc>
          <w:tcPr>
            <w:tcW w:w="140" w:type="dxa"/>
            <w:tcBorders>
              <w:right w:val="single" w:sz="8" w:space="0" w:color="auto"/>
            </w:tcBorders>
            <w:shd w:val="clear" w:color="auto" w:fill="auto"/>
            <w:vAlign w:val="bottom"/>
          </w:tcPr>
          <w:p w14:paraId="74308109" w14:textId="77777777" w:rsidR="005132DC" w:rsidRPr="00BD7B02" w:rsidRDefault="005132DC" w:rsidP="001A44AB">
            <w:pPr>
              <w:spacing w:line="0" w:lineRule="atLeast"/>
              <w:jc w:val="center"/>
              <w:rPr>
                <w:rFonts w:ascii="Times New Roman" w:eastAsia="Times New Roman" w:hAnsi="Times New Roman"/>
                <w:sz w:val="11"/>
                <w:lang w:val="en-GB"/>
              </w:rPr>
            </w:pPr>
          </w:p>
        </w:tc>
        <w:tc>
          <w:tcPr>
            <w:tcW w:w="1120" w:type="dxa"/>
            <w:gridSpan w:val="2"/>
            <w:vMerge w:val="restart"/>
            <w:shd w:val="clear" w:color="auto" w:fill="auto"/>
            <w:vAlign w:val="bottom"/>
          </w:tcPr>
          <w:p w14:paraId="03D32FCF" w14:textId="77777777" w:rsidR="005132DC" w:rsidRPr="00BD7B02" w:rsidRDefault="005132DC" w:rsidP="001A44AB">
            <w:pPr>
              <w:spacing w:line="265" w:lineRule="exact"/>
              <w:jc w:val="center"/>
              <w:rPr>
                <w:rFonts w:ascii="Times New Roman" w:hAnsi="Times New Roman"/>
                <w:b/>
                <w:lang w:val="en-GB"/>
              </w:rPr>
            </w:pPr>
            <w:r w:rsidRPr="00BD7B02">
              <w:rPr>
                <w:rFonts w:ascii="Times New Roman" w:hAnsi="Times New Roman"/>
                <w:b/>
                <w:lang w:val="en-GB"/>
              </w:rPr>
              <w:t>(°)</w:t>
            </w:r>
          </w:p>
        </w:tc>
        <w:tc>
          <w:tcPr>
            <w:tcW w:w="120" w:type="dxa"/>
            <w:tcBorders>
              <w:right w:val="single" w:sz="8" w:space="0" w:color="auto"/>
            </w:tcBorders>
            <w:shd w:val="clear" w:color="auto" w:fill="auto"/>
            <w:vAlign w:val="bottom"/>
          </w:tcPr>
          <w:p w14:paraId="57DDBD4A" w14:textId="77777777" w:rsidR="005132DC" w:rsidRPr="00BD7B02" w:rsidRDefault="005132DC" w:rsidP="001A44AB">
            <w:pPr>
              <w:spacing w:line="0" w:lineRule="atLeast"/>
              <w:jc w:val="both"/>
              <w:rPr>
                <w:rFonts w:ascii="Times New Roman" w:eastAsia="Times New Roman" w:hAnsi="Times New Roman"/>
                <w:sz w:val="11"/>
                <w:lang w:val="en-GB"/>
              </w:rPr>
            </w:pPr>
          </w:p>
        </w:tc>
      </w:tr>
      <w:tr w:rsidR="005132DC" w:rsidRPr="00BD7B02" w14:paraId="4766B1C6" w14:textId="77777777" w:rsidTr="001A44AB">
        <w:trPr>
          <w:trHeight w:val="138"/>
        </w:trPr>
        <w:tc>
          <w:tcPr>
            <w:tcW w:w="1440" w:type="dxa"/>
            <w:vMerge/>
            <w:tcBorders>
              <w:left w:val="single" w:sz="8" w:space="0" w:color="auto"/>
              <w:bottom w:val="single" w:sz="8" w:space="0" w:color="auto"/>
              <w:right w:val="single" w:sz="8" w:space="0" w:color="auto"/>
            </w:tcBorders>
            <w:shd w:val="clear" w:color="auto" w:fill="auto"/>
            <w:vAlign w:val="bottom"/>
          </w:tcPr>
          <w:p w14:paraId="349BC5B3" w14:textId="77777777" w:rsidR="005132DC" w:rsidRPr="00BD7B02" w:rsidRDefault="005132DC" w:rsidP="001A44AB">
            <w:pPr>
              <w:spacing w:line="0" w:lineRule="atLeast"/>
              <w:jc w:val="center"/>
              <w:rPr>
                <w:rFonts w:ascii="Times New Roman" w:eastAsia="Times New Roman" w:hAnsi="Times New Roman"/>
                <w:sz w:val="12"/>
                <w:lang w:val="en-GB"/>
              </w:rPr>
            </w:pPr>
          </w:p>
        </w:tc>
        <w:tc>
          <w:tcPr>
            <w:tcW w:w="1140" w:type="dxa"/>
            <w:tcBorders>
              <w:bottom w:val="single" w:sz="8" w:space="0" w:color="auto"/>
              <w:right w:val="single" w:sz="8" w:space="0" w:color="auto"/>
            </w:tcBorders>
            <w:shd w:val="clear" w:color="auto" w:fill="auto"/>
            <w:vAlign w:val="bottom"/>
          </w:tcPr>
          <w:p w14:paraId="56FC371F" w14:textId="77777777" w:rsidR="005132DC" w:rsidRPr="00BD7B02" w:rsidRDefault="005132DC" w:rsidP="001A44AB">
            <w:pPr>
              <w:spacing w:line="0" w:lineRule="atLeast"/>
              <w:jc w:val="center"/>
              <w:rPr>
                <w:rFonts w:ascii="Times New Roman" w:eastAsia="Times New Roman" w:hAnsi="Times New Roman"/>
                <w:sz w:val="12"/>
                <w:lang w:val="en-GB"/>
              </w:rPr>
            </w:pPr>
          </w:p>
        </w:tc>
        <w:tc>
          <w:tcPr>
            <w:tcW w:w="1260" w:type="dxa"/>
            <w:gridSpan w:val="2"/>
            <w:vMerge/>
            <w:tcBorders>
              <w:bottom w:val="single" w:sz="8" w:space="0" w:color="auto"/>
            </w:tcBorders>
            <w:shd w:val="clear" w:color="auto" w:fill="auto"/>
            <w:vAlign w:val="bottom"/>
          </w:tcPr>
          <w:p w14:paraId="24DB8AF6" w14:textId="77777777" w:rsidR="005132DC" w:rsidRPr="00BD7B02" w:rsidRDefault="005132DC" w:rsidP="001A44AB">
            <w:pPr>
              <w:spacing w:line="0" w:lineRule="atLeast"/>
              <w:jc w:val="center"/>
              <w:rPr>
                <w:rFonts w:ascii="Times New Roman" w:eastAsia="Times New Roman" w:hAnsi="Times New Roman"/>
                <w:sz w:val="12"/>
                <w:lang w:val="en-GB"/>
              </w:rPr>
            </w:pPr>
          </w:p>
        </w:tc>
        <w:tc>
          <w:tcPr>
            <w:tcW w:w="120" w:type="dxa"/>
            <w:tcBorders>
              <w:bottom w:val="single" w:sz="8" w:space="0" w:color="auto"/>
              <w:right w:val="single" w:sz="8" w:space="0" w:color="auto"/>
            </w:tcBorders>
            <w:shd w:val="clear" w:color="auto" w:fill="auto"/>
            <w:vAlign w:val="bottom"/>
          </w:tcPr>
          <w:p w14:paraId="156ECC06" w14:textId="77777777" w:rsidR="005132DC" w:rsidRPr="00BD7B02" w:rsidRDefault="005132DC" w:rsidP="001A44AB">
            <w:pPr>
              <w:spacing w:line="0" w:lineRule="atLeast"/>
              <w:jc w:val="center"/>
              <w:rPr>
                <w:rFonts w:ascii="Times New Roman" w:eastAsia="Times New Roman" w:hAnsi="Times New Roman"/>
                <w:sz w:val="12"/>
                <w:lang w:val="en-GB"/>
              </w:rPr>
            </w:pPr>
          </w:p>
        </w:tc>
        <w:tc>
          <w:tcPr>
            <w:tcW w:w="1240" w:type="dxa"/>
            <w:gridSpan w:val="2"/>
            <w:vMerge/>
            <w:tcBorders>
              <w:bottom w:val="single" w:sz="8" w:space="0" w:color="auto"/>
            </w:tcBorders>
            <w:shd w:val="clear" w:color="auto" w:fill="auto"/>
            <w:vAlign w:val="bottom"/>
          </w:tcPr>
          <w:p w14:paraId="5695AEB0" w14:textId="77777777" w:rsidR="005132DC" w:rsidRPr="00BD7B02" w:rsidRDefault="005132DC" w:rsidP="001A44AB">
            <w:pPr>
              <w:spacing w:line="0" w:lineRule="atLeast"/>
              <w:jc w:val="center"/>
              <w:rPr>
                <w:rFonts w:ascii="Times New Roman" w:eastAsia="Times New Roman" w:hAnsi="Times New Roman"/>
                <w:sz w:val="12"/>
                <w:lang w:val="en-GB"/>
              </w:rPr>
            </w:pPr>
          </w:p>
        </w:tc>
        <w:tc>
          <w:tcPr>
            <w:tcW w:w="120" w:type="dxa"/>
            <w:tcBorders>
              <w:bottom w:val="single" w:sz="8" w:space="0" w:color="auto"/>
              <w:right w:val="single" w:sz="8" w:space="0" w:color="auto"/>
            </w:tcBorders>
            <w:shd w:val="clear" w:color="auto" w:fill="auto"/>
            <w:vAlign w:val="bottom"/>
          </w:tcPr>
          <w:p w14:paraId="475B6BBB" w14:textId="77777777" w:rsidR="005132DC" w:rsidRPr="00BD7B02" w:rsidRDefault="005132DC" w:rsidP="001A44AB">
            <w:pPr>
              <w:spacing w:line="0" w:lineRule="atLeast"/>
              <w:jc w:val="center"/>
              <w:rPr>
                <w:rFonts w:ascii="Times New Roman" w:eastAsia="Times New Roman" w:hAnsi="Times New Roman"/>
                <w:sz w:val="12"/>
                <w:lang w:val="en-GB"/>
              </w:rPr>
            </w:pPr>
          </w:p>
        </w:tc>
        <w:tc>
          <w:tcPr>
            <w:tcW w:w="1240" w:type="dxa"/>
            <w:gridSpan w:val="2"/>
            <w:vMerge/>
            <w:tcBorders>
              <w:bottom w:val="single" w:sz="8" w:space="0" w:color="auto"/>
            </w:tcBorders>
            <w:shd w:val="clear" w:color="auto" w:fill="auto"/>
            <w:vAlign w:val="bottom"/>
          </w:tcPr>
          <w:p w14:paraId="1940BDF3" w14:textId="77777777" w:rsidR="005132DC" w:rsidRPr="00BD7B02" w:rsidRDefault="005132DC" w:rsidP="001A44AB">
            <w:pPr>
              <w:spacing w:line="0" w:lineRule="atLeast"/>
              <w:jc w:val="center"/>
              <w:rPr>
                <w:rFonts w:ascii="Times New Roman" w:eastAsia="Times New Roman" w:hAnsi="Times New Roman"/>
                <w:sz w:val="12"/>
                <w:lang w:val="en-GB"/>
              </w:rPr>
            </w:pPr>
          </w:p>
        </w:tc>
        <w:tc>
          <w:tcPr>
            <w:tcW w:w="120" w:type="dxa"/>
            <w:tcBorders>
              <w:bottom w:val="single" w:sz="8" w:space="0" w:color="auto"/>
              <w:right w:val="single" w:sz="8" w:space="0" w:color="auto"/>
            </w:tcBorders>
            <w:shd w:val="clear" w:color="auto" w:fill="auto"/>
            <w:vAlign w:val="bottom"/>
          </w:tcPr>
          <w:p w14:paraId="63C3E506" w14:textId="77777777" w:rsidR="005132DC" w:rsidRPr="00BD7B02" w:rsidRDefault="005132DC" w:rsidP="001A44AB">
            <w:pPr>
              <w:spacing w:line="0" w:lineRule="atLeast"/>
              <w:jc w:val="center"/>
              <w:rPr>
                <w:rFonts w:ascii="Times New Roman" w:eastAsia="Times New Roman" w:hAnsi="Times New Roman"/>
                <w:sz w:val="12"/>
                <w:lang w:val="en-GB"/>
              </w:rPr>
            </w:pPr>
          </w:p>
        </w:tc>
        <w:tc>
          <w:tcPr>
            <w:tcW w:w="1240" w:type="dxa"/>
            <w:gridSpan w:val="2"/>
            <w:vMerge/>
            <w:tcBorders>
              <w:bottom w:val="single" w:sz="8" w:space="0" w:color="auto"/>
            </w:tcBorders>
            <w:shd w:val="clear" w:color="auto" w:fill="auto"/>
            <w:vAlign w:val="bottom"/>
          </w:tcPr>
          <w:p w14:paraId="6D35F789" w14:textId="77777777" w:rsidR="005132DC" w:rsidRPr="00BD7B02" w:rsidRDefault="005132DC" w:rsidP="001A44AB">
            <w:pPr>
              <w:spacing w:line="0" w:lineRule="atLeast"/>
              <w:jc w:val="center"/>
              <w:rPr>
                <w:rFonts w:ascii="Times New Roman" w:eastAsia="Times New Roman" w:hAnsi="Times New Roman"/>
                <w:sz w:val="12"/>
                <w:lang w:val="en-GB"/>
              </w:rPr>
            </w:pPr>
          </w:p>
        </w:tc>
        <w:tc>
          <w:tcPr>
            <w:tcW w:w="140" w:type="dxa"/>
            <w:tcBorders>
              <w:bottom w:val="single" w:sz="8" w:space="0" w:color="auto"/>
              <w:right w:val="single" w:sz="8" w:space="0" w:color="auto"/>
            </w:tcBorders>
            <w:shd w:val="clear" w:color="auto" w:fill="auto"/>
            <w:vAlign w:val="bottom"/>
          </w:tcPr>
          <w:p w14:paraId="4A66333D" w14:textId="77777777" w:rsidR="005132DC" w:rsidRPr="00BD7B02" w:rsidRDefault="005132DC" w:rsidP="001A44AB">
            <w:pPr>
              <w:spacing w:line="0" w:lineRule="atLeast"/>
              <w:jc w:val="center"/>
              <w:rPr>
                <w:rFonts w:ascii="Times New Roman" w:eastAsia="Times New Roman" w:hAnsi="Times New Roman"/>
                <w:sz w:val="12"/>
                <w:lang w:val="en-GB"/>
              </w:rPr>
            </w:pPr>
          </w:p>
        </w:tc>
        <w:tc>
          <w:tcPr>
            <w:tcW w:w="1120" w:type="dxa"/>
            <w:gridSpan w:val="2"/>
            <w:vMerge/>
            <w:tcBorders>
              <w:bottom w:val="single" w:sz="8" w:space="0" w:color="auto"/>
            </w:tcBorders>
            <w:shd w:val="clear" w:color="auto" w:fill="auto"/>
            <w:vAlign w:val="bottom"/>
          </w:tcPr>
          <w:p w14:paraId="4DC8775D" w14:textId="77777777" w:rsidR="005132DC" w:rsidRPr="00BD7B02" w:rsidRDefault="005132DC" w:rsidP="001A44AB">
            <w:pPr>
              <w:spacing w:line="0" w:lineRule="atLeast"/>
              <w:jc w:val="center"/>
              <w:rPr>
                <w:rFonts w:ascii="Times New Roman" w:eastAsia="Times New Roman" w:hAnsi="Times New Roman"/>
                <w:sz w:val="12"/>
                <w:lang w:val="en-GB"/>
              </w:rPr>
            </w:pPr>
          </w:p>
        </w:tc>
        <w:tc>
          <w:tcPr>
            <w:tcW w:w="120" w:type="dxa"/>
            <w:tcBorders>
              <w:bottom w:val="single" w:sz="8" w:space="0" w:color="auto"/>
              <w:right w:val="single" w:sz="8" w:space="0" w:color="auto"/>
            </w:tcBorders>
            <w:shd w:val="clear" w:color="auto" w:fill="auto"/>
            <w:vAlign w:val="bottom"/>
          </w:tcPr>
          <w:p w14:paraId="1E97FA36" w14:textId="77777777" w:rsidR="005132DC" w:rsidRPr="00BD7B02" w:rsidRDefault="005132DC" w:rsidP="001A44AB">
            <w:pPr>
              <w:spacing w:line="0" w:lineRule="atLeast"/>
              <w:jc w:val="both"/>
              <w:rPr>
                <w:rFonts w:ascii="Times New Roman" w:eastAsia="Times New Roman" w:hAnsi="Times New Roman"/>
                <w:sz w:val="12"/>
                <w:lang w:val="en-GB"/>
              </w:rPr>
            </w:pPr>
          </w:p>
        </w:tc>
      </w:tr>
      <w:tr w:rsidR="005132DC" w:rsidRPr="00BD7B02" w14:paraId="3746EB47" w14:textId="77777777" w:rsidTr="001A44AB">
        <w:trPr>
          <w:trHeight w:val="260"/>
        </w:trPr>
        <w:tc>
          <w:tcPr>
            <w:tcW w:w="1440" w:type="dxa"/>
            <w:tcBorders>
              <w:left w:val="single" w:sz="8" w:space="0" w:color="auto"/>
              <w:bottom w:val="single" w:sz="8" w:space="0" w:color="auto"/>
              <w:right w:val="single" w:sz="8" w:space="0" w:color="auto"/>
            </w:tcBorders>
            <w:shd w:val="clear" w:color="auto" w:fill="auto"/>
            <w:vAlign w:val="bottom"/>
          </w:tcPr>
          <w:p w14:paraId="49BECFB2" w14:textId="77777777" w:rsidR="005132DC" w:rsidRPr="00BD7B02" w:rsidRDefault="005132DC" w:rsidP="001A44AB">
            <w:pPr>
              <w:spacing w:line="260" w:lineRule="exact"/>
              <w:jc w:val="center"/>
              <w:rPr>
                <w:rFonts w:ascii="Times New Roman" w:hAnsi="Times New Roman"/>
                <w:w w:val="88"/>
                <w:lang w:val="en-GB"/>
              </w:rPr>
            </w:pPr>
            <w:r w:rsidRPr="00BD7B02">
              <w:rPr>
                <w:rFonts w:ascii="Times New Roman" w:hAnsi="Times New Roman"/>
                <w:w w:val="88"/>
                <w:lang w:val="en-GB"/>
              </w:rPr>
              <w:t>-</w:t>
            </w:r>
          </w:p>
        </w:tc>
        <w:tc>
          <w:tcPr>
            <w:tcW w:w="1140" w:type="dxa"/>
            <w:tcBorders>
              <w:bottom w:val="single" w:sz="8" w:space="0" w:color="auto"/>
              <w:right w:val="single" w:sz="8" w:space="0" w:color="auto"/>
            </w:tcBorders>
            <w:shd w:val="clear" w:color="auto" w:fill="auto"/>
            <w:vAlign w:val="bottom"/>
          </w:tcPr>
          <w:p w14:paraId="3832C68B" w14:textId="77777777" w:rsidR="005132DC" w:rsidRPr="00BD7B02" w:rsidRDefault="005132DC" w:rsidP="001A44AB">
            <w:pPr>
              <w:spacing w:line="260" w:lineRule="exact"/>
              <w:jc w:val="center"/>
              <w:rPr>
                <w:rFonts w:ascii="Times New Roman" w:hAnsi="Times New Roman"/>
                <w:w w:val="88"/>
                <w:lang w:val="en-GB"/>
              </w:rPr>
            </w:pPr>
            <w:r w:rsidRPr="00BD7B02">
              <w:rPr>
                <w:rFonts w:ascii="Times New Roman" w:hAnsi="Times New Roman"/>
                <w:w w:val="88"/>
                <w:lang w:val="en-GB"/>
              </w:rPr>
              <w:t>-</w:t>
            </w:r>
          </w:p>
        </w:tc>
        <w:tc>
          <w:tcPr>
            <w:tcW w:w="100" w:type="dxa"/>
            <w:tcBorders>
              <w:bottom w:val="single" w:sz="8" w:space="0" w:color="auto"/>
            </w:tcBorders>
            <w:shd w:val="clear" w:color="auto" w:fill="auto"/>
            <w:vAlign w:val="bottom"/>
          </w:tcPr>
          <w:p w14:paraId="0EF78509" w14:textId="77777777" w:rsidR="005132DC" w:rsidRPr="00BD7B02" w:rsidRDefault="005132DC" w:rsidP="001A44AB">
            <w:pPr>
              <w:spacing w:line="0" w:lineRule="atLeast"/>
              <w:jc w:val="center"/>
              <w:rPr>
                <w:rFonts w:ascii="Times New Roman" w:eastAsia="Times New Roman" w:hAnsi="Times New Roman"/>
                <w:lang w:val="en-GB"/>
              </w:rPr>
            </w:pPr>
          </w:p>
        </w:tc>
        <w:tc>
          <w:tcPr>
            <w:tcW w:w="1280" w:type="dxa"/>
            <w:gridSpan w:val="2"/>
            <w:tcBorders>
              <w:bottom w:val="single" w:sz="8" w:space="0" w:color="auto"/>
              <w:right w:val="single" w:sz="8" w:space="0" w:color="auto"/>
            </w:tcBorders>
            <w:shd w:val="clear" w:color="auto" w:fill="auto"/>
            <w:vAlign w:val="bottom"/>
          </w:tcPr>
          <w:p w14:paraId="48B76922" w14:textId="77777777" w:rsidR="005132DC" w:rsidRPr="00BD7B02" w:rsidRDefault="005132DC" w:rsidP="001A44AB">
            <w:pPr>
              <w:spacing w:line="260" w:lineRule="exact"/>
              <w:ind w:right="120"/>
              <w:jc w:val="center"/>
              <w:rPr>
                <w:rFonts w:ascii="Times New Roman" w:hAnsi="Times New Roman"/>
                <w:w w:val="98"/>
                <w:lang w:val="en-GB"/>
              </w:rPr>
            </w:pPr>
            <w:r w:rsidRPr="00BD7B02">
              <w:rPr>
                <w:rFonts w:ascii="Times New Roman" w:hAnsi="Times New Roman"/>
                <w:w w:val="98"/>
                <w:lang w:val="en-GB"/>
              </w:rPr>
              <w:t>Class 1</w:t>
            </w:r>
          </w:p>
        </w:tc>
        <w:tc>
          <w:tcPr>
            <w:tcW w:w="100" w:type="dxa"/>
            <w:tcBorders>
              <w:bottom w:val="single" w:sz="8" w:space="0" w:color="auto"/>
            </w:tcBorders>
            <w:shd w:val="clear" w:color="auto" w:fill="auto"/>
            <w:vAlign w:val="bottom"/>
          </w:tcPr>
          <w:p w14:paraId="3F492667" w14:textId="77777777" w:rsidR="005132DC" w:rsidRPr="00BD7B02" w:rsidRDefault="005132DC" w:rsidP="001A44AB">
            <w:pPr>
              <w:spacing w:line="0" w:lineRule="atLeast"/>
              <w:jc w:val="center"/>
              <w:rPr>
                <w:rFonts w:ascii="Times New Roman" w:eastAsia="Times New Roman" w:hAnsi="Times New Roman"/>
                <w:lang w:val="en-GB"/>
              </w:rPr>
            </w:pPr>
          </w:p>
        </w:tc>
        <w:tc>
          <w:tcPr>
            <w:tcW w:w="1260" w:type="dxa"/>
            <w:gridSpan w:val="2"/>
            <w:tcBorders>
              <w:bottom w:val="single" w:sz="8" w:space="0" w:color="auto"/>
              <w:right w:val="single" w:sz="8" w:space="0" w:color="auto"/>
            </w:tcBorders>
            <w:shd w:val="clear" w:color="auto" w:fill="auto"/>
            <w:vAlign w:val="bottom"/>
          </w:tcPr>
          <w:p w14:paraId="74530A37" w14:textId="77777777" w:rsidR="005132DC" w:rsidRPr="00BD7B02" w:rsidRDefault="005132DC" w:rsidP="001A44AB">
            <w:pPr>
              <w:spacing w:line="260" w:lineRule="exact"/>
              <w:ind w:right="120"/>
              <w:jc w:val="center"/>
              <w:rPr>
                <w:rFonts w:ascii="Times New Roman" w:hAnsi="Times New Roman"/>
                <w:lang w:val="en-GB"/>
              </w:rPr>
            </w:pPr>
            <w:r w:rsidRPr="00BD7B02">
              <w:rPr>
                <w:rFonts w:ascii="Times New Roman" w:hAnsi="Times New Roman"/>
                <w:lang w:val="en-GB"/>
              </w:rPr>
              <w:t>Class 2</w:t>
            </w:r>
          </w:p>
        </w:tc>
        <w:tc>
          <w:tcPr>
            <w:tcW w:w="100" w:type="dxa"/>
            <w:tcBorders>
              <w:bottom w:val="single" w:sz="8" w:space="0" w:color="auto"/>
            </w:tcBorders>
            <w:shd w:val="clear" w:color="auto" w:fill="auto"/>
            <w:vAlign w:val="bottom"/>
          </w:tcPr>
          <w:p w14:paraId="30BBE727" w14:textId="77777777" w:rsidR="005132DC" w:rsidRPr="00BD7B02" w:rsidRDefault="005132DC" w:rsidP="001A44AB">
            <w:pPr>
              <w:spacing w:line="0" w:lineRule="atLeast"/>
              <w:jc w:val="center"/>
              <w:rPr>
                <w:rFonts w:ascii="Times New Roman" w:eastAsia="Times New Roman" w:hAnsi="Times New Roman"/>
                <w:lang w:val="en-GB"/>
              </w:rPr>
            </w:pPr>
          </w:p>
        </w:tc>
        <w:tc>
          <w:tcPr>
            <w:tcW w:w="1260" w:type="dxa"/>
            <w:gridSpan w:val="2"/>
            <w:tcBorders>
              <w:bottom w:val="single" w:sz="8" w:space="0" w:color="auto"/>
              <w:right w:val="single" w:sz="8" w:space="0" w:color="auto"/>
            </w:tcBorders>
            <w:shd w:val="clear" w:color="auto" w:fill="auto"/>
            <w:vAlign w:val="bottom"/>
          </w:tcPr>
          <w:p w14:paraId="339F90B8" w14:textId="77777777" w:rsidR="005132DC" w:rsidRPr="00BD7B02" w:rsidRDefault="005132DC" w:rsidP="001A44AB">
            <w:pPr>
              <w:spacing w:line="260" w:lineRule="exact"/>
              <w:ind w:right="120"/>
              <w:jc w:val="center"/>
              <w:rPr>
                <w:rFonts w:ascii="Times New Roman" w:hAnsi="Times New Roman"/>
                <w:lang w:val="en-GB"/>
              </w:rPr>
            </w:pPr>
            <w:r w:rsidRPr="00BD7B02">
              <w:rPr>
                <w:rFonts w:ascii="Times New Roman" w:hAnsi="Times New Roman"/>
                <w:lang w:val="en-GB"/>
              </w:rPr>
              <w:t>Class 3</w:t>
            </w:r>
          </w:p>
        </w:tc>
        <w:tc>
          <w:tcPr>
            <w:tcW w:w="100" w:type="dxa"/>
            <w:tcBorders>
              <w:bottom w:val="single" w:sz="8" w:space="0" w:color="auto"/>
            </w:tcBorders>
            <w:shd w:val="clear" w:color="auto" w:fill="auto"/>
            <w:vAlign w:val="bottom"/>
          </w:tcPr>
          <w:p w14:paraId="0B7FBC9D" w14:textId="77777777" w:rsidR="005132DC" w:rsidRPr="00BD7B02" w:rsidRDefault="005132DC" w:rsidP="001A44AB">
            <w:pPr>
              <w:spacing w:line="0" w:lineRule="atLeast"/>
              <w:jc w:val="center"/>
              <w:rPr>
                <w:rFonts w:ascii="Times New Roman" w:eastAsia="Times New Roman" w:hAnsi="Times New Roman"/>
                <w:lang w:val="en-GB"/>
              </w:rPr>
            </w:pPr>
          </w:p>
        </w:tc>
        <w:tc>
          <w:tcPr>
            <w:tcW w:w="1280" w:type="dxa"/>
            <w:gridSpan w:val="2"/>
            <w:tcBorders>
              <w:bottom w:val="single" w:sz="8" w:space="0" w:color="auto"/>
              <w:right w:val="single" w:sz="8" w:space="0" w:color="auto"/>
            </w:tcBorders>
            <w:shd w:val="clear" w:color="auto" w:fill="auto"/>
            <w:vAlign w:val="bottom"/>
          </w:tcPr>
          <w:p w14:paraId="3E737760" w14:textId="77777777" w:rsidR="005132DC" w:rsidRPr="00BD7B02" w:rsidRDefault="005132DC" w:rsidP="001A44AB">
            <w:pPr>
              <w:spacing w:line="260" w:lineRule="exact"/>
              <w:ind w:right="120"/>
              <w:jc w:val="center"/>
              <w:rPr>
                <w:rFonts w:ascii="Times New Roman" w:hAnsi="Times New Roman"/>
                <w:w w:val="98"/>
                <w:lang w:val="en-GB"/>
              </w:rPr>
            </w:pPr>
            <w:r w:rsidRPr="00BD7B02">
              <w:rPr>
                <w:rFonts w:ascii="Times New Roman" w:hAnsi="Times New Roman"/>
                <w:w w:val="98"/>
                <w:lang w:val="en-GB"/>
              </w:rPr>
              <w:t>Class 4</w:t>
            </w:r>
          </w:p>
        </w:tc>
        <w:tc>
          <w:tcPr>
            <w:tcW w:w="80" w:type="dxa"/>
            <w:tcBorders>
              <w:bottom w:val="single" w:sz="8" w:space="0" w:color="auto"/>
            </w:tcBorders>
            <w:shd w:val="clear" w:color="auto" w:fill="auto"/>
            <w:vAlign w:val="bottom"/>
          </w:tcPr>
          <w:p w14:paraId="6EB77B62" w14:textId="77777777" w:rsidR="005132DC" w:rsidRPr="00BD7B02" w:rsidRDefault="005132DC" w:rsidP="001A44AB">
            <w:pPr>
              <w:spacing w:line="0" w:lineRule="atLeast"/>
              <w:jc w:val="center"/>
              <w:rPr>
                <w:rFonts w:ascii="Times New Roman" w:eastAsia="Times New Roman" w:hAnsi="Times New Roman"/>
                <w:lang w:val="en-GB"/>
              </w:rPr>
            </w:pPr>
          </w:p>
        </w:tc>
        <w:tc>
          <w:tcPr>
            <w:tcW w:w="1160" w:type="dxa"/>
            <w:gridSpan w:val="2"/>
            <w:tcBorders>
              <w:bottom w:val="single" w:sz="8" w:space="0" w:color="auto"/>
              <w:right w:val="single" w:sz="8" w:space="0" w:color="auto"/>
            </w:tcBorders>
            <w:shd w:val="clear" w:color="auto" w:fill="auto"/>
            <w:vAlign w:val="bottom"/>
          </w:tcPr>
          <w:p w14:paraId="100552D2" w14:textId="77777777" w:rsidR="005132DC" w:rsidRPr="00BD7B02" w:rsidRDefault="005132DC" w:rsidP="001A44AB">
            <w:pPr>
              <w:spacing w:line="260" w:lineRule="exact"/>
              <w:ind w:right="120"/>
              <w:jc w:val="center"/>
              <w:rPr>
                <w:rFonts w:ascii="Times New Roman" w:hAnsi="Times New Roman"/>
                <w:w w:val="98"/>
              </w:rPr>
            </w:pPr>
            <w:r w:rsidRPr="00BD7B02">
              <w:rPr>
                <w:rFonts w:ascii="Times New Roman" w:hAnsi="Times New Roman"/>
                <w:w w:val="98"/>
              </w:rPr>
              <w:t>Class 5</w:t>
            </w:r>
          </w:p>
        </w:tc>
      </w:tr>
      <w:tr w:rsidR="005132DC" w:rsidRPr="00BD7B02" w14:paraId="7748B2E3" w14:textId="77777777" w:rsidTr="001A44AB">
        <w:trPr>
          <w:trHeight w:val="257"/>
        </w:trPr>
        <w:tc>
          <w:tcPr>
            <w:tcW w:w="1440" w:type="dxa"/>
            <w:tcBorders>
              <w:left w:val="single" w:sz="8" w:space="0" w:color="auto"/>
              <w:right w:val="single" w:sz="8" w:space="0" w:color="auto"/>
            </w:tcBorders>
            <w:shd w:val="clear" w:color="auto" w:fill="auto"/>
            <w:vAlign w:val="bottom"/>
          </w:tcPr>
          <w:p w14:paraId="36BCC3FB" w14:textId="77777777" w:rsidR="005132DC" w:rsidRPr="00BD7B02" w:rsidRDefault="005132DC" w:rsidP="001A44AB">
            <w:pPr>
              <w:spacing w:line="257" w:lineRule="exact"/>
              <w:ind w:left="100"/>
              <w:jc w:val="center"/>
              <w:rPr>
                <w:rFonts w:ascii="Times New Roman" w:hAnsi="Times New Roman"/>
              </w:rPr>
            </w:pPr>
            <w:r w:rsidRPr="00BD7B02">
              <w:rPr>
                <w:rFonts w:ascii="Times New Roman" w:hAnsi="Times New Roman"/>
              </w:rPr>
              <w:t>Occupation</w:t>
            </w:r>
          </w:p>
        </w:tc>
        <w:tc>
          <w:tcPr>
            <w:tcW w:w="1140" w:type="dxa"/>
            <w:vMerge w:val="restart"/>
            <w:tcBorders>
              <w:right w:val="single" w:sz="8" w:space="0" w:color="auto"/>
            </w:tcBorders>
            <w:shd w:val="clear" w:color="auto" w:fill="auto"/>
            <w:vAlign w:val="bottom"/>
          </w:tcPr>
          <w:p w14:paraId="02B74F13" w14:textId="77777777" w:rsidR="005132DC" w:rsidRPr="00BD7B02" w:rsidRDefault="005132DC" w:rsidP="001A44AB">
            <w:pPr>
              <w:spacing w:line="0" w:lineRule="atLeast"/>
              <w:jc w:val="center"/>
              <w:rPr>
                <w:rFonts w:ascii="Times New Roman" w:hAnsi="Times New Roman"/>
                <w:w w:val="98"/>
              </w:rPr>
            </w:pPr>
            <w:r w:rsidRPr="00BD7B02">
              <w:rPr>
                <w:rFonts w:ascii="Times New Roman" w:hAnsi="Times New Roman"/>
                <w:w w:val="98"/>
              </w:rPr>
              <w:t>Class 1</w:t>
            </w:r>
          </w:p>
        </w:tc>
        <w:tc>
          <w:tcPr>
            <w:tcW w:w="100" w:type="dxa"/>
            <w:shd w:val="clear" w:color="auto" w:fill="FFFF00"/>
            <w:vAlign w:val="bottom"/>
          </w:tcPr>
          <w:p w14:paraId="4D614C0A" w14:textId="77777777" w:rsidR="005132DC" w:rsidRPr="00BD7B02" w:rsidRDefault="005132DC" w:rsidP="001A44AB">
            <w:pPr>
              <w:spacing w:line="0" w:lineRule="atLeast"/>
              <w:jc w:val="center"/>
              <w:rPr>
                <w:rFonts w:ascii="Times New Roman" w:eastAsia="Times New Roman" w:hAnsi="Times New Roman"/>
              </w:rPr>
            </w:pPr>
          </w:p>
        </w:tc>
        <w:tc>
          <w:tcPr>
            <w:tcW w:w="1160" w:type="dxa"/>
            <w:vMerge w:val="restart"/>
            <w:shd w:val="clear" w:color="auto" w:fill="FFFF00"/>
            <w:vAlign w:val="bottom"/>
          </w:tcPr>
          <w:p w14:paraId="28AF080F" w14:textId="77777777" w:rsidR="005132DC" w:rsidRPr="00BD7B02" w:rsidRDefault="005132DC" w:rsidP="001A44AB">
            <w:pPr>
              <w:spacing w:line="0" w:lineRule="atLeast"/>
              <w:jc w:val="center"/>
              <w:rPr>
                <w:rFonts w:ascii="Times New Roman" w:hAnsi="Times New Roman"/>
                <w:w w:val="89"/>
              </w:rPr>
            </w:pPr>
            <w:r w:rsidRPr="00BD7B02">
              <w:rPr>
                <w:rFonts w:ascii="Times New Roman" w:hAnsi="Times New Roman"/>
                <w:w w:val="89"/>
              </w:rPr>
              <w:t>1</w:t>
            </w:r>
          </w:p>
        </w:tc>
        <w:tc>
          <w:tcPr>
            <w:tcW w:w="120" w:type="dxa"/>
            <w:tcBorders>
              <w:right w:val="single" w:sz="8" w:space="0" w:color="auto"/>
            </w:tcBorders>
            <w:shd w:val="clear" w:color="auto" w:fill="FFFF00"/>
            <w:vAlign w:val="bottom"/>
          </w:tcPr>
          <w:p w14:paraId="5DD4EB8F" w14:textId="77777777" w:rsidR="005132DC" w:rsidRPr="00BD7B02" w:rsidRDefault="005132DC" w:rsidP="001A44AB">
            <w:pPr>
              <w:spacing w:line="0" w:lineRule="atLeast"/>
              <w:jc w:val="center"/>
              <w:rPr>
                <w:rFonts w:ascii="Times New Roman" w:eastAsia="Times New Roman" w:hAnsi="Times New Roman"/>
              </w:rPr>
            </w:pPr>
          </w:p>
        </w:tc>
        <w:tc>
          <w:tcPr>
            <w:tcW w:w="100" w:type="dxa"/>
            <w:shd w:val="clear" w:color="auto" w:fill="FFFF00"/>
            <w:vAlign w:val="bottom"/>
          </w:tcPr>
          <w:p w14:paraId="4C5DAB0F" w14:textId="77777777" w:rsidR="005132DC" w:rsidRPr="00BD7B02" w:rsidRDefault="005132DC" w:rsidP="001A44AB">
            <w:pPr>
              <w:spacing w:line="0" w:lineRule="atLeast"/>
              <w:jc w:val="center"/>
              <w:rPr>
                <w:rFonts w:ascii="Times New Roman" w:eastAsia="Times New Roman" w:hAnsi="Times New Roman"/>
              </w:rPr>
            </w:pPr>
          </w:p>
        </w:tc>
        <w:tc>
          <w:tcPr>
            <w:tcW w:w="1140" w:type="dxa"/>
            <w:vMerge w:val="restart"/>
            <w:shd w:val="clear" w:color="auto" w:fill="FFFF00"/>
            <w:vAlign w:val="bottom"/>
          </w:tcPr>
          <w:p w14:paraId="40783DAF" w14:textId="77777777" w:rsidR="005132DC" w:rsidRPr="00BD7B02" w:rsidRDefault="005132DC" w:rsidP="001A44AB">
            <w:pPr>
              <w:spacing w:line="0" w:lineRule="atLeast"/>
              <w:jc w:val="center"/>
              <w:rPr>
                <w:rFonts w:ascii="Times New Roman" w:hAnsi="Times New Roman"/>
                <w:w w:val="89"/>
              </w:rPr>
            </w:pPr>
            <w:r w:rsidRPr="00BD7B02">
              <w:rPr>
                <w:rFonts w:ascii="Times New Roman" w:hAnsi="Times New Roman"/>
                <w:w w:val="89"/>
              </w:rPr>
              <w:t>1</w:t>
            </w:r>
          </w:p>
        </w:tc>
        <w:tc>
          <w:tcPr>
            <w:tcW w:w="120" w:type="dxa"/>
            <w:tcBorders>
              <w:right w:val="single" w:sz="8" w:space="0" w:color="auto"/>
            </w:tcBorders>
            <w:shd w:val="clear" w:color="auto" w:fill="FFFF00"/>
            <w:vAlign w:val="bottom"/>
          </w:tcPr>
          <w:p w14:paraId="5FE3373E" w14:textId="77777777" w:rsidR="005132DC" w:rsidRPr="00BD7B02" w:rsidRDefault="005132DC" w:rsidP="001A44AB">
            <w:pPr>
              <w:spacing w:line="0" w:lineRule="atLeast"/>
              <w:jc w:val="center"/>
              <w:rPr>
                <w:rFonts w:ascii="Times New Roman" w:eastAsia="Times New Roman" w:hAnsi="Times New Roman"/>
              </w:rPr>
            </w:pPr>
          </w:p>
        </w:tc>
        <w:tc>
          <w:tcPr>
            <w:tcW w:w="100" w:type="dxa"/>
            <w:shd w:val="clear" w:color="auto" w:fill="00FFFF"/>
            <w:vAlign w:val="bottom"/>
          </w:tcPr>
          <w:p w14:paraId="2ACB291B" w14:textId="77777777" w:rsidR="005132DC" w:rsidRPr="00BD7B02" w:rsidRDefault="005132DC" w:rsidP="001A44AB">
            <w:pPr>
              <w:spacing w:line="0" w:lineRule="atLeast"/>
              <w:jc w:val="center"/>
              <w:rPr>
                <w:rFonts w:ascii="Times New Roman" w:eastAsia="Times New Roman" w:hAnsi="Times New Roman"/>
              </w:rPr>
            </w:pPr>
          </w:p>
        </w:tc>
        <w:tc>
          <w:tcPr>
            <w:tcW w:w="1140" w:type="dxa"/>
            <w:vMerge w:val="restart"/>
            <w:shd w:val="clear" w:color="auto" w:fill="00FFFF"/>
            <w:vAlign w:val="bottom"/>
          </w:tcPr>
          <w:p w14:paraId="4EF4B3A5" w14:textId="77777777" w:rsidR="005132DC" w:rsidRPr="00BD7B02" w:rsidRDefault="005132DC" w:rsidP="001A44AB">
            <w:pPr>
              <w:spacing w:line="0" w:lineRule="atLeast"/>
              <w:jc w:val="center"/>
              <w:rPr>
                <w:rFonts w:ascii="Times New Roman" w:hAnsi="Times New Roman"/>
                <w:w w:val="89"/>
              </w:rPr>
            </w:pPr>
            <w:r w:rsidRPr="00BD7B02">
              <w:rPr>
                <w:rFonts w:ascii="Times New Roman" w:hAnsi="Times New Roman"/>
                <w:w w:val="89"/>
              </w:rPr>
              <w:t>2</w:t>
            </w:r>
          </w:p>
        </w:tc>
        <w:tc>
          <w:tcPr>
            <w:tcW w:w="120" w:type="dxa"/>
            <w:tcBorders>
              <w:right w:val="single" w:sz="8" w:space="0" w:color="auto"/>
            </w:tcBorders>
            <w:shd w:val="clear" w:color="auto" w:fill="00FFFF"/>
            <w:vAlign w:val="bottom"/>
          </w:tcPr>
          <w:p w14:paraId="1C9C9BAF" w14:textId="77777777" w:rsidR="005132DC" w:rsidRPr="00BD7B02" w:rsidRDefault="005132DC" w:rsidP="001A44AB">
            <w:pPr>
              <w:spacing w:line="0" w:lineRule="atLeast"/>
              <w:jc w:val="center"/>
              <w:rPr>
                <w:rFonts w:ascii="Times New Roman" w:eastAsia="Times New Roman" w:hAnsi="Times New Roman"/>
              </w:rPr>
            </w:pPr>
          </w:p>
        </w:tc>
        <w:tc>
          <w:tcPr>
            <w:tcW w:w="100" w:type="dxa"/>
            <w:shd w:val="clear" w:color="auto" w:fill="FFCC99"/>
            <w:vAlign w:val="bottom"/>
          </w:tcPr>
          <w:p w14:paraId="3F0D3AC7" w14:textId="77777777" w:rsidR="005132DC" w:rsidRPr="00BD7B02" w:rsidRDefault="005132DC" w:rsidP="001A44AB">
            <w:pPr>
              <w:spacing w:line="0" w:lineRule="atLeast"/>
              <w:jc w:val="center"/>
              <w:rPr>
                <w:rFonts w:ascii="Times New Roman" w:eastAsia="Times New Roman" w:hAnsi="Times New Roman"/>
              </w:rPr>
            </w:pPr>
          </w:p>
        </w:tc>
        <w:tc>
          <w:tcPr>
            <w:tcW w:w="1140" w:type="dxa"/>
            <w:vMerge w:val="restart"/>
            <w:shd w:val="clear" w:color="auto" w:fill="FFCC99"/>
            <w:vAlign w:val="bottom"/>
          </w:tcPr>
          <w:p w14:paraId="7994B297" w14:textId="77777777" w:rsidR="005132DC" w:rsidRPr="00BD7B02" w:rsidRDefault="005132DC" w:rsidP="001A44AB">
            <w:pPr>
              <w:spacing w:line="0" w:lineRule="atLeast"/>
              <w:jc w:val="center"/>
              <w:rPr>
                <w:rFonts w:ascii="Times New Roman" w:hAnsi="Times New Roman"/>
              </w:rPr>
            </w:pPr>
            <w:r w:rsidRPr="00BD7B02">
              <w:rPr>
                <w:rFonts w:ascii="Times New Roman" w:hAnsi="Times New Roman"/>
              </w:rPr>
              <w:t>3</w:t>
            </w:r>
          </w:p>
        </w:tc>
        <w:tc>
          <w:tcPr>
            <w:tcW w:w="140" w:type="dxa"/>
            <w:tcBorders>
              <w:right w:val="single" w:sz="8" w:space="0" w:color="auto"/>
            </w:tcBorders>
            <w:shd w:val="clear" w:color="auto" w:fill="FFCC99"/>
            <w:vAlign w:val="bottom"/>
          </w:tcPr>
          <w:p w14:paraId="589443F0" w14:textId="77777777" w:rsidR="005132DC" w:rsidRPr="00BD7B02" w:rsidRDefault="005132DC" w:rsidP="001A44AB">
            <w:pPr>
              <w:spacing w:line="0" w:lineRule="atLeast"/>
              <w:jc w:val="center"/>
              <w:rPr>
                <w:rFonts w:ascii="Times New Roman" w:eastAsia="Times New Roman" w:hAnsi="Times New Roman"/>
              </w:rPr>
            </w:pPr>
          </w:p>
        </w:tc>
        <w:tc>
          <w:tcPr>
            <w:tcW w:w="80" w:type="dxa"/>
            <w:shd w:val="clear" w:color="auto" w:fill="FFCC99"/>
            <w:vAlign w:val="bottom"/>
          </w:tcPr>
          <w:p w14:paraId="4AFF3C68" w14:textId="77777777" w:rsidR="005132DC" w:rsidRPr="00BD7B02" w:rsidRDefault="005132DC" w:rsidP="001A44AB">
            <w:pPr>
              <w:spacing w:line="0" w:lineRule="atLeast"/>
              <w:jc w:val="center"/>
              <w:rPr>
                <w:rFonts w:ascii="Times New Roman" w:eastAsia="Times New Roman" w:hAnsi="Times New Roman"/>
              </w:rPr>
            </w:pPr>
          </w:p>
        </w:tc>
        <w:tc>
          <w:tcPr>
            <w:tcW w:w="1040" w:type="dxa"/>
            <w:vMerge w:val="restart"/>
            <w:shd w:val="clear" w:color="auto" w:fill="FFCC99"/>
            <w:vAlign w:val="bottom"/>
          </w:tcPr>
          <w:p w14:paraId="3CBD430A" w14:textId="77777777" w:rsidR="005132DC" w:rsidRPr="00BD7B02" w:rsidRDefault="005132DC" w:rsidP="001A44AB">
            <w:pPr>
              <w:spacing w:line="0" w:lineRule="atLeast"/>
              <w:jc w:val="center"/>
              <w:rPr>
                <w:rFonts w:ascii="Times New Roman" w:hAnsi="Times New Roman"/>
              </w:rPr>
            </w:pPr>
            <w:r w:rsidRPr="00BD7B02">
              <w:rPr>
                <w:rFonts w:ascii="Times New Roman" w:hAnsi="Times New Roman"/>
              </w:rPr>
              <w:t>3</w:t>
            </w:r>
          </w:p>
        </w:tc>
        <w:tc>
          <w:tcPr>
            <w:tcW w:w="120" w:type="dxa"/>
            <w:tcBorders>
              <w:right w:val="single" w:sz="8" w:space="0" w:color="auto"/>
            </w:tcBorders>
            <w:shd w:val="clear" w:color="auto" w:fill="FFCC99"/>
            <w:vAlign w:val="bottom"/>
          </w:tcPr>
          <w:p w14:paraId="43C1A7A1" w14:textId="77777777" w:rsidR="005132DC" w:rsidRPr="00BD7B02" w:rsidRDefault="005132DC" w:rsidP="001A44AB">
            <w:pPr>
              <w:spacing w:line="0" w:lineRule="atLeast"/>
              <w:jc w:val="both"/>
              <w:rPr>
                <w:rFonts w:ascii="Times New Roman" w:eastAsia="Times New Roman" w:hAnsi="Times New Roman"/>
              </w:rPr>
            </w:pPr>
          </w:p>
        </w:tc>
      </w:tr>
      <w:tr w:rsidR="005132DC" w:rsidRPr="00BD7B02" w14:paraId="393FFF0E" w14:textId="77777777" w:rsidTr="001A44AB">
        <w:trPr>
          <w:trHeight w:val="130"/>
        </w:trPr>
        <w:tc>
          <w:tcPr>
            <w:tcW w:w="1440" w:type="dxa"/>
            <w:vMerge w:val="restart"/>
            <w:tcBorders>
              <w:left w:val="single" w:sz="8" w:space="0" w:color="auto"/>
              <w:right w:val="single" w:sz="8" w:space="0" w:color="auto"/>
            </w:tcBorders>
            <w:shd w:val="clear" w:color="auto" w:fill="auto"/>
            <w:vAlign w:val="bottom"/>
          </w:tcPr>
          <w:p w14:paraId="3B03A1C8" w14:textId="77777777" w:rsidR="005132DC" w:rsidRPr="00BD7B02" w:rsidRDefault="005132DC" w:rsidP="001A44AB">
            <w:pPr>
              <w:spacing w:line="266" w:lineRule="exact"/>
              <w:ind w:left="100"/>
              <w:jc w:val="center"/>
              <w:rPr>
                <w:rFonts w:ascii="Times New Roman" w:hAnsi="Times New Roman"/>
              </w:rPr>
            </w:pPr>
            <w:r w:rsidRPr="00BD7B02">
              <w:rPr>
                <w:rFonts w:ascii="Times New Roman" w:hAnsi="Times New Roman"/>
              </w:rPr>
              <w:t>of land</w:t>
            </w:r>
          </w:p>
        </w:tc>
        <w:tc>
          <w:tcPr>
            <w:tcW w:w="1140" w:type="dxa"/>
            <w:vMerge/>
            <w:tcBorders>
              <w:right w:val="single" w:sz="8" w:space="0" w:color="auto"/>
            </w:tcBorders>
            <w:shd w:val="clear" w:color="auto" w:fill="auto"/>
            <w:vAlign w:val="bottom"/>
          </w:tcPr>
          <w:p w14:paraId="15623E1D" w14:textId="77777777" w:rsidR="005132DC" w:rsidRPr="00BD7B02" w:rsidRDefault="005132DC" w:rsidP="001A44AB">
            <w:pPr>
              <w:spacing w:line="0" w:lineRule="atLeast"/>
              <w:jc w:val="center"/>
              <w:rPr>
                <w:rFonts w:ascii="Times New Roman" w:eastAsia="Times New Roman" w:hAnsi="Times New Roman"/>
                <w:sz w:val="11"/>
              </w:rPr>
            </w:pPr>
          </w:p>
        </w:tc>
        <w:tc>
          <w:tcPr>
            <w:tcW w:w="100" w:type="dxa"/>
            <w:shd w:val="clear" w:color="auto" w:fill="FFFF00"/>
            <w:vAlign w:val="bottom"/>
          </w:tcPr>
          <w:p w14:paraId="74F5AACF" w14:textId="77777777" w:rsidR="005132DC" w:rsidRPr="00BD7B02" w:rsidRDefault="005132DC" w:rsidP="001A44AB">
            <w:pPr>
              <w:spacing w:line="0" w:lineRule="atLeast"/>
              <w:jc w:val="center"/>
              <w:rPr>
                <w:rFonts w:ascii="Times New Roman" w:eastAsia="Times New Roman" w:hAnsi="Times New Roman"/>
                <w:sz w:val="11"/>
              </w:rPr>
            </w:pPr>
          </w:p>
        </w:tc>
        <w:tc>
          <w:tcPr>
            <w:tcW w:w="1160" w:type="dxa"/>
            <w:vMerge/>
            <w:shd w:val="clear" w:color="auto" w:fill="FFFF00"/>
            <w:vAlign w:val="bottom"/>
          </w:tcPr>
          <w:p w14:paraId="0FA6C3F5" w14:textId="77777777" w:rsidR="005132DC" w:rsidRPr="00BD7B02" w:rsidRDefault="005132DC" w:rsidP="001A44AB">
            <w:pPr>
              <w:spacing w:line="0" w:lineRule="atLeast"/>
              <w:jc w:val="center"/>
              <w:rPr>
                <w:rFonts w:ascii="Times New Roman" w:eastAsia="Times New Roman" w:hAnsi="Times New Roman"/>
                <w:sz w:val="11"/>
              </w:rPr>
            </w:pPr>
          </w:p>
        </w:tc>
        <w:tc>
          <w:tcPr>
            <w:tcW w:w="120" w:type="dxa"/>
            <w:tcBorders>
              <w:right w:val="single" w:sz="8" w:space="0" w:color="auto"/>
            </w:tcBorders>
            <w:shd w:val="clear" w:color="auto" w:fill="FFFF00"/>
            <w:vAlign w:val="bottom"/>
          </w:tcPr>
          <w:p w14:paraId="0BB8521E" w14:textId="77777777" w:rsidR="005132DC" w:rsidRPr="00BD7B02" w:rsidRDefault="005132DC" w:rsidP="001A44AB">
            <w:pPr>
              <w:spacing w:line="0" w:lineRule="atLeast"/>
              <w:jc w:val="center"/>
              <w:rPr>
                <w:rFonts w:ascii="Times New Roman" w:eastAsia="Times New Roman" w:hAnsi="Times New Roman"/>
                <w:sz w:val="11"/>
              </w:rPr>
            </w:pPr>
          </w:p>
        </w:tc>
        <w:tc>
          <w:tcPr>
            <w:tcW w:w="100" w:type="dxa"/>
            <w:shd w:val="clear" w:color="auto" w:fill="FFFF00"/>
            <w:vAlign w:val="bottom"/>
          </w:tcPr>
          <w:p w14:paraId="393300A5" w14:textId="77777777" w:rsidR="005132DC" w:rsidRPr="00BD7B02" w:rsidRDefault="005132DC" w:rsidP="001A44AB">
            <w:pPr>
              <w:spacing w:line="0" w:lineRule="atLeast"/>
              <w:jc w:val="center"/>
              <w:rPr>
                <w:rFonts w:ascii="Times New Roman" w:eastAsia="Times New Roman" w:hAnsi="Times New Roman"/>
                <w:sz w:val="11"/>
              </w:rPr>
            </w:pPr>
          </w:p>
        </w:tc>
        <w:tc>
          <w:tcPr>
            <w:tcW w:w="1140" w:type="dxa"/>
            <w:vMerge/>
            <w:shd w:val="clear" w:color="auto" w:fill="FFFF00"/>
            <w:vAlign w:val="bottom"/>
          </w:tcPr>
          <w:p w14:paraId="74AC992C" w14:textId="77777777" w:rsidR="005132DC" w:rsidRPr="00BD7B02" w:rsidRDefault="005132DC" w:rsidP="001A44AB">
            <w:pPr>
              <w:spacing w:line="0" w:lineRule="atLeast"/>
              <w:jc w:val="center"/>
              <w:rPr>
                <w:rFonts w:ascii="Times New Roman" w:eastAsia="Times New Roman" w:hAnsi="Times New Roman"/>
                <w:sz w:val="11"/>
              </w:rPr>
            </w:pPr>
          </w:p>
        </w:tc>
        <w:tc>
          <w:tcPr>
            <w:tcW w:w="120" w:type="dxa"/>
            <w:tcBorders>
              <w:right w:val="single" w:sz="8" w:space="0" w:color="auto"/>
            </w:tcBorders>
            <w:shd w:val="clear" w:color="auto" w:fill="FFFF00"/>
            <w:vAlign w:val="bottom"/>
          </w:tcPr>
          <w:p w14:paraId="1C7D2805" w14:textId="77777777" w:rsidR="005132DC" w:rsidRPr="00BD7B02" w:rsidRDefault="005132DC" w:rsidP="001A44AB">
            <w:pPr>
              <w:spacing w:line="0" w:lineRule="atLeast"/>
              <w:jc w:val="center"/>
              <w:rPr>
                <w:rFonts w:ascii="Times New Roman" w:eastAsia="Times New Roman" w:hAnsi="Times New Roman"/>
                <w:sz w:val="11"/>
              </w:rPr>
            </w:pPr>
          </w:p>
        </w:tc>
        <w:tc>
          <w:tcPr>
            <w:tcW w:w="100" w:type="dxa"/>
            <w:shd w:val="clear" w:color="auto" w:fill="00FFFF"/>
            <w:vAlign w:val="bottom"/>
          </w:tcPr>
          <w:p w14:paraId="08750530" w14:textId="77777777" w:rsidR="005132DC" w:rsidRPr="00BD7B02" w:rsidRDefault="005132DC" w:rsidP="001A44AB">
            <w:pPr>
              <w:spacing w:line="0" w:lineRule="atLeast"/>
              <w:jc w:val="center"/>
              <w:rPr>
                <w:rFonts w:ascii="Times New Roman" w:eastAsia="Times New Roman" w:hAnsi="Times New Roman"/>
                <w:sz w:val="11"/>
              </w:rPr>
            </w:pPr>
          </w:p>
        </w:tc>
        <w:tc>
          <w:tcPr>
            <w:tcW w:w="1140" w:type="dxa"/>
            <w:vMerge/>
            <w:shd w:val="clear" w:color="auto" w:fill="00FFFF"/>
            <w:vAlign w:val="bottom"/>
          </w:tcPr>
          <w:p w14:paraId="0C54ACDA" w14:textId="77777777" w:rsidR="005132DC" w:rsidRPr="00BD7B02" w:rsidRDefault="005132DC" w:rsidP="001A44AB">
            <w:pPr>
              <w:spacing w:line="0" w:lineRule="atLeast"/>
              <w:jc w:val="center"/>
              <w:rPr>
                <w:rFonts w:ascii="Times New Roman" w:eastAsia="Times New Roman" w:hAnsi="Times New Roman"/>
                <w:sz w:val="11"/>
              </w:rPr>
            </w:pPr>
          </w:p>
        </w:tc>
        <w:tc>
          <w:tcPr>
            <w:tcW w:w="120" w:type="dxa"/>
            <w:tcBorders>
              <w:right w:val="single" w:sz="8" w:space="0" w:color="auto"/>
            </w:tcBorders>
            <w:shd w:val="clear" w:color="auto" w:fill="00FFFF"/>
            <w:vAlign w:val="bottom"/>
          </w:tcPr>
          <w:p w14:paraId="2777D354" w14:textId="77777777" w:rsidR="005132DC" w:rsidRPr="00BD7B02" w:rsidRDefault="005132DC" w:rsidP="001A44AB">
            <w:pPr>
              <w:spacing w:line="0" w:lineRule="atLeast"/>
              <w:jc w:val="center"/>
              <w:rPr>
                <w:rFonts w:ascii="Times New Roman" w:eastAsia="Times New Roman" w:hAnsi="Times New Roman"/>
                <w:sz w:val="11"/>
              </w:rPr>
            </w:pPr>
          </w:p>
        </w:tc>
        <w:tc>
          <w:tcPr>
            <w:tcW w:w="100" w:type="dxa"/>
            <w:shd w:val="clear" w:color="auto" w:fill="FFCC99"/>
            <w:vAlign w:val="bottom"/>
          </w:tcPr>
          <w:p w14:paraId="3AF316D5" w14:textId="77777777" w:rsidR="005132DC" w:rsidRPr="00BD7B02" w:rsidRDefault="005132DC" w:rsidP="001A44AB">
            <w:pPr>
              <w:spacing w:line="0" w:lineRule="atLeast"/>
              <w:jc w:val="center"/>
              <w:rPr>
                <w:rFonts w:ascii="Times New Roman" w:eastAsia="Times New Roman" w:hAnsi="Times New Roman"/>
                <w:sz w:val="11"/>
              </w:rPr>
            </w:pPr>
          </w:p>
        </w:tc>
        <w:tc>
          <w:tcPr>
            <w:tcW w:w="1140" w:type="dxa"/>
            <w:vMerge/>
            <w:shd w:val="clear" w:color="auto" w:fill="FFCC99"/>
            <w:vAlign w:val="bottom"/>
          </w:tcPr>
          <w:p w14:paraId="1ABFB0A3" w14:textId="77777777" w:rsidR="005132DC" w:rsidRPr="00BD7B02" w:rsidRDefault="005132DC" w:rsidP="001A44AB">
            <w:pPr>
              <w:spacing w:line="0" w:lineRule="atLeast"/>
              <w:jc w:val="center"/>
              <w:rPr>
                <w:rFonts w:ascii="Times New Roman" w:eastAsia="Times New Roman" w:hAnsi="Times New Roman"/>
                <w:sz w:val="11"/>
              </w:rPr>
            </w:pPr>
          </w:p>
        </w:tc>
        <w:tc>
          <w:tcPr>
            <w:tcW w:w="140" w:type="dxa"/>
            <w:tcBorders>
              <w:right w:val="single" w:sz="8" w:space="0" w:color="auto"/>
            </w:tcBorders>
            <w:shd w:val="clear" w:color="auto" w:fill="FFCC99"/>
            <w:vAlign w:val="bottom"/>
          </w:tcPr>
          <w:p w14:paraId="46E82D17" w14:textId="77777777" w:rsidR="005132DC" w:rsidRPr="00BD7B02" w:rsidRDefault="005132DC" w:rsidP="001A44AB">
            <w:pPr>
              <w:spacing w:line="0" w:lineRule="atLeast"/>
              <w:jc w:val="center"/>
              <w:rPr>
                <w:rFonts w:ascii="Times New Roman" w:eastAsia="Times New Roman" w:hAnsi="Times New Roman"/>
                <w:sz w:val="11"/>
              </w:rPr>
            </w:pPr>
          </w:p>
        </w:tc>
        <w:tc>
          <w:tcPr>
            <w:tcW w:w="80" w:type="dxa"/>
            <w:shd w:val="clear" w:color="auto" w:fill="FFCC99"/>
            <w:vAlign w:val="bottom"/>
          </w:tcPr>
          <w:p w14:paraId="541696F5" w14:textId="77777777" w:rsidR="005132DC" w:rsidRPr="00BD7B02" w:rsidRDefault="005132DC" w:rsidP="001A44AB">
            <w:pPr>
              <w:spacing w:line="0" w:lineRule="atLeast"/>
              <w:jc w:val="center"/>
              <w:rPr>
                <w:rFonts w:ascii="Times New Roman" w:eastAsia="Times New Roman" w:hAnsi="Times New Roman"/>
                <w:sz w:val="11"/>
              </w:rPr>
            </w:pPr>
          </w:p>
        </w:tc>
        <w:tc>
          <w:tcPr>
            <w:tcW w:w="1040" w:type="dxa"/>
            <w:vMerge/>
            <w:shd w:val="clear" w:color="auto" w:fill="FFCC99"/>
            <w:vAlign w:val="bottom"/>
          </w:tcPr>
          <w:p w14:paraId="01AA1969" w14:textId="77777777" w:rsidR="005132DC" w:rsidRPr="00BD7B02" w:rsidRDefault="005132DC" w:rsidP="001A44AB">
            <w:pPr>
              <w:spacing w:line="0" w:lineRule="atLeast"/>
              <w:jc w:val="center"/>
              <w:rPr>
                <w:rFonts w:ascii="Times New Roman" w:eastAsia="Times New Roman" w:hAnsi="Times New Roman"/>
                <w:sz w:val="11"/>
              </w:rPr>
            </w:pPr>
          </w:p>
        </w:tc>
        <w:tc>
          <w:tcPr>
            <w:tcW w:w="120" w:type="dxa"/>
            <w:tcBorders>
              <w:right w:val="single" w:sz="8" w:space="0" w:color="auto"/>
            </w:tcBorders>
            <w:shd w:val="clear" w:color="auto" w:fill="FFCC99"/>
            <w:vAlign w:val="bottom"/>
          </w:tcPr>
          <w:p w14:paraId="759D93E7" w14:textId="77777777" w:rsidR="005132DC" w:rsidRPr="00BD7B02" w:rsidRDefault="005132DC" w:rsidP="001A44AB">
            <w:pPr>
              <w:spacing w:line="0" w:lineRule="atLeast"/>
              <w:jc w:val="both"/>
              <w:rPr>
                <w:rFonts w:ascii="Times New Roman" w:eastAsia="Times New Roman" w:hAnsi="Times New Roman"/>
                <w:sz w:val="11"/>
              </w:rPr>
            </w:pPr>
          </w:p>
        </w:tc>
      </w:tr>
      <w:tr w:rsidR="005132DC" w:rsidRPr="00BD7B02" w14:paraId="40FC96C4" w14:textId="77777777" w:rsidTr="001A44AB">
        <w:trPr>
          <w:trHeight w:val="138"/>
        </w:trPr>
        <w:tc>
          <w:tcPr>
            <w:tcW w:w="1440" w:type="dxa"/>
            <w:vMerge/>
            <w:tcBorders>
              <w:left w:val="single" w:sz="8" w:space="0" w:color="auto"/>
              <w:bottom w:val="single" w:sz="8" w:space="0" w:color="auto"/>
              <w:right w:val="single" w:sz="8" w:space="0" w:color="auto"/>
            </w:tcBorders>
            <w:shd w:val="clear" w:color="auto" w:fill="auto"/>
            <w:vAlign w:val="bottom"/>
          </w:tcPr>
          <w:p w14:paraId="67287DF2" w14:textId="77777777" w:rsidR="005132DC" w:rsidRPr="00BD7B02" w:rsidRDefault="005132DC" w:rsidP="001A44AB">
            <w:pPr>
              <w:spacing w:line="0" w:lineRule="atLeast"/>
              <w:jc w:val="center"/>
              <w:rPr>
                <w:rFonts w:ascii="Times New Roman" w:eastAsia="Times New Roman" w:hAnsi="Times New Roman"/>
                <w:sz w:val="12"/>
              </w:rPr>
            </w:pPr>
          </w:p>
        </w:tc>
        <w:tc>
          <w:tcPr>
            <w:tcW w:w="1140" w:type="dxa"/>
            <w:tcBorders>
              <w:bottom w:val="single" w:sz="8" w:space="0" w:color="auto"/>
              <w:right w:val="single" w:sz="8" w:space="0" w:color="auto"/>
            </w:tcBorders>
            <w:shd w:val="clear" w:color="auto" w:fill="auto"/>
            <w:vAlign w:val="bottom"/>
          </w:tcPr>
          <w:p w14:paraId="1774A028" w14:textId="77777777" w:rsidR="005132DC" w:rsidRPr="00BD7B02" w:rsidRDefault="005132DC" w:rsidP="001A44AB">
            <w:pPr>
              <w:spacing w:line="0" w:lineRule="atLeast"/>
              <w:jc w:val="center"/>
              <w:rPr>
                <w:rFonts w:ascii="Times New Roman" w:eastAsia="Times New Roman" w:hAnsi="Times New Roman"/>
                <w:sz w:val="12"/>
              </w:rPr>
            </w:pPr>
          </w:p>
        </w:tc>
        <w:tc>
          <w:tcPr>
            <w:tcW w:w="100" w:type="dxa"/>
            <w:tcBorders>
              <w:bottom w:val="single" w:sz="8" w:space="0" w:color="auto"/>
            </w:tcBorders>
            <w:shd w:val="clear" w:color="auto" w:fill="FFFF00"/>
            <w:vAlign w:val="bottom"/>
          </w:tcPr>
          <w:p w14:paraId="7030DFF1" w14:textId="77777777" w:rsidR="005132DC" w:rsidRPr="00BD7B02" w:rsidRDefault="005132DC" w:rsidP="001A44AB">
            <w:pPr>
              <w:spacing w:line="0" w:lineRule="atLeast"/>
              <w:jc w:val="center"/>
              <w:rPr>
                <w:rFonts w:ascii="Times New Roman" w:eastAsia="Times New Roman" w:hAnsi="Times New Roman"/>
                <w:sz w:val="12"/>
              </w:rPr>
            </w:pPr>
          </w:p>
        </w:tc>
        <w:tc>
          <w:tcPr>
            <w:tcW w:w="1160" w:type="dxa"/>
            <w:tcBorders>
              <w:bottom w:val="single" w:sz="8" w:space="0" w:color="auto"/>
            </w:tcBorders>
            <w:shd w:val="clear" w:color="auto" w:fill="FFFF00"/>
            <w:vAlign w:val="bottom"/>
          </w:tcPr>
          <w:p w14:paraId="1E0C1059" w14:textId="77777777" w:rsidR="005132DC" w:rsidRPr="00BD7B02" w:rsidRDefault="005132DC" w:rsidP="001A44AB">
            <w:pPr>
              <w:spacing w:line="0" w:lineRule="atLeast"/>
              <w:jc w:val="center"/>
              <w:rPr>
                <w:rFonts w:ascii="Times New Roman" w:eastAsia="Times New Roman" w:hAnsi="Times New Roman"/>
                <w:sz w:val="12"/>
              </w:rPr>
            </w:pPr>
          </w:p>
        </w:tc>
        <w:tc>
          <w:tcPr>
            <w:tcW w:w="120" w:type="dxa"/>
            <w:tcBorders>
              <w:bottom w:val="single" w:sz="8" w:space="0" w:color="auto"/>
              <w:right w:val="single" w:sz="8" w:space="0" w:color="auto"/>
            </w:tcBorders>
            <w:shd w:val="clear" w:color="auto" w:fill="FFFF00"/>
            <w:vAlign w:val="bottom"/>
          </w:tcPr>
          <w:p w14:paraId="4FDBDA1B" w14:textId="77777777" w:rsidR="005132DC" w:rsidRPr="00BD7B02" w:rsidRDefault="005132DC" w:rsidP="001A44AB">
            <w:pPr>
              <w:spacing w:line="0" w:lineRule="atLeast"/>
              <w:jc w:val="center"/>
              <w:rPr>
                <w:rFonts w:ascii="Times New Roman" w:eastAsia="Times New Roman" w:hAnsi="Times New Roman"/>
                <w:sz w:val="12"/>
              </w:rPr>
            </w:pPr>
          </w:p>
        </w:tc>
        <w:tc>
          <w:tcPr>
            <w:tcW w:w="100" w:type="dxa"/>
            <w:tcBorders>
              <w:bottom w:val="single" w:sz="8" w:space="0" w:color="auto"/>
            </w:tcBorders>
            <w:shd w:val="clear" w:color="auto" w:fill="FFFF00"/>
            <w:vAlign w:val="bottom"/>
          </w:tcPr>
          <w:p w14:paraId="404B2B5B" w14:textId="77777777" w:rsidR="005132DC" w:rsidRPr="00BD7B02" w:rsidRDefault="005132DC" w:rsidP="001A44AB">
            <w:pPr>
              <w:spacing w:line="0" w:lineRule="atLeast"/>
              <w:jc w:val="center"/>
              <w:rPr>
                <w:rFonts w:ascii="Times New Roman" w:eastAsia="Times New Roman" w:hAnsi="Times New Roman"/>
                <w:sz w:val="12"/>
              </w:rPr>
            </w:pPr>
          </w:p>
        </w:tc>
        <w:tc>
          <w:tcPr>
            <w:tcW w:w="1140" w:type="dxa"/>
            <w:tcBorders>
              <w:bottom w:val="single" w:sz="8" w:space="0" w:color="auto"/>
            </w:tcBorders>
            <w:shd w:val="clear" w:color="auto" w:fill="FFFF00"/>
            <w:vAlign w:val="bottom"/>
          </w:tcPr>
          <w:p w14:paraId="1ECB0AF7" w14:textId="77777777" w:rsidR="005132DC" w:rsidRPr="00BD7B02" w:rsidRDefault="005132DC" w:rsidP="001A44AB">
            <w:pPr>
              <w:spacing w:line="0" w:lineRule="atLeast"/>
              <w:jc w:val="center"/>
              <w:rPr>
                <w:rFonts w:ascii="Times New Roman" w:eastAsia="Times New Roman" w:hAnsi="Times New Roman"/>
                <w:sz w:val="12"/>
              </w:rPr>
            </w:pPr>
          </w:p>
        </w:tc>
        <w:tc>
          <w:tcPr>
            <w:tcW w:w="120" w:type="dxa"/>
            <w:tcBorders>
              <w:bottom w:val="single" w:sz="8" w:space="0" w:color="auto"/>
              <w:right w:val="single" w:sz="8" w:space="0" w:color="auto"/>
            </w:tcBorders>
            <w:shd w:val="clear" w:color="auto" w:fill="FFFF00"/>
            <w:vAlign w:val="bottom"/>
          </w:tcPr>
          <w:p w14:paraId="6E707574" w14:textId="77777777" w:rsidR="005132DC" w:rsidRPr="00BD7B02" w:rsidRDefault="005132DC" w:rsidP="001A44AB">
            <w:pPr>
              <w:spacing w:line="0" w:lineRule="atLeast"/>
              <w:jc w:val="center"/>
              <w:rPr>
                <w:rFonts w:ascii="Times New Roman" w:eastAsia="Times New Roman" w:hAnsi="Times New Roman"/>
                <w:sz w:val="12"/>
              </w:rPr>
            </w:pPr>
          </w:p>
        </w:tc>
        <w:tc>
          <w:tcPr>
            <w:tcW w:w="100" w:type="dxa"/>
            <w:tcBorders>
              <w:bottom w:val="single" w:sz="8" w:space="0" w:color="auto"/>
            </w:tcBorders>
            <w:shd w:val="clear" w:color="auto" w:fill="00FFFF"/>
            <w:vAlign w:val="bottom"/>
          </w:tcPr>
          <w:p w14:paraId="6B56C72B" w14:textId="77777777" w:rsidR="005132DC" w:rsidRPr="00BD7B02" w:rsidRDefault="005132DC" w:rsidP="001A44AB">
            <w:pPr>
              <w:spacing w:line="0" w:lineRule="atLeast"/>
              <w:jc w:val="center"/>
              <w:rPr>
                <w:rFonts w:ascii="Times New Roman" w:eastAsia="Times New Roman" w:hAnsi="Times New Roman"/>
                <w:sz w:val="12"/>
              </w:rPr>
            </w:pPr>
          </w:p>
        </w:tc>
        <w:tc>
          <w:tcPr>
            <w:tcW w:w="1140" w:type="dxa"/>
            <w:tcBorders>
              <w:bottom w:val="single" w:sz="8" w:space="0" w:color="auto"/>
            </w:tcBorders>
            <w:shd w:val="clear" w:color="auto" w:fill="00FFFF"/>
            <w:vAlign w:val="bottom"/>
          </w:tcPr>
          <w:p w14:paraId="7B23A957" w14:textId="77777777" w:rsidR="005132DC" w:rsidRPr="00BD7B02" w:rsidRDefault="005132DC" w:rsidP="001A44AB">
            <w:pPr>
              <w:spacing w:line="0" w:lineRule="atLeast"/>
              <w:jc w:val="center"/>
              <w:rPr>
                <w:rFonts w:ascii="Times New Roman" w:eastAsia="Times New Roman" w:hAnsi="Times New Roman"/>
                <w:sz w:val="12"/>
              </w:rPr>
            </w:pPr>
          </w:p>
        </w:tc>
        <w:tc>
          <w:tcPr>
            <w:tcW w:w="120" w:type="dxa"/>
            <w:tcBorders>
              <w:bottom w:val="single" w:sz="8" w:space="0" w:color="auto"/>
              <w:right w:val="single" w:sz="8" w:space="0" w:color="auto"/>
            </w:tcBorders>
            <w:shd w:val="clear" w:color="auto" w:fill="00FFFF"/>
            <w:vAlign w:val="bottom"/>
          </w:tcPr>
          <w:p w14:paraId="22245E07" w14:textId="77777777" w:rsidR="005132DC" w:rsidRPr="00BD7B02" w:rsidRDefault="005132DC" w:rsidP="001A44AB">
            <w:pPr>
              <w:spacing w:line="0" w:lineRule="atLeast"/>
              <w:jc w:val="center"/>
              <w:rPr>
                <w:rFonts w:ascii="Times New Roman" w:eastAsia="Times New Roman" w:hAnsi="Times New Roman"/>
                <w:sz w:val="12"/>
              </w:rPr>
            </w:pPr>
          </w:p>
        </w:tc>
        <w:tc>
          <w:tcPr>
            <w:tcW w:w="100" w:type="dxa"/>
            <w:tcBorders>
              <w:bottom w:val="single" w:sz="8" w:space="0" w:color="auto"/>
            </w:tcBorders>
            <w:shd w:val="clear" w:color="auto" w:fill="FFCC99"/>
            <w:vAlign w:val="bottom"/>
          </w:tcPr>
          <w:p w14:paraId="6837E9EA" w14:textId="77777777" w:rsidR="005132DC" w:rsidRPr="00BD7B02" w:rsidRDefault="005132DC" w:rsidP="001A44AB">
            <w:pPr>
              <w:spacing w:line="0" w:lineRule="atLeast"/>
              <w:jc w:val="center"/>
              <w:rPr>
                <w:rFonts w:ascii="Times New Roman" w:eastAsia="Times New Roman" w:hAnsi="Times New Roman"/>
                <w:sz w:val="12"/>
              </w:rPr>
            </w:pPr>
          </w:p>
        </w:tc>
        <w:tc>
          <w:tcPr>
            <w:tcW w:w="1140" w:type="dxa"/>
            <w:tcBorders>
              <w:bottom w:val="single" w:sz="8" w:space="0" w:color="auto"/>
            </w:tcBorders>
            <w:shd w:val="clear" w:color="auto" w:fill="FFCC99"/>
            <w:vAlign w:val="bottom"/>
          </w:tcPr>
          <w:p w14:paraId="441598C3" w14:textId="77777777" w:rsidR="005132DC" w:rsidRPr="00BD7B02" w:rsidRDefault="005132DC" w:rsidP="001A44AB">
            <w:pPr>
              <w:spacing w:line="0" w:lineRule="atLeast"/>
              <w:jc w:val="center"/>
              <w:rPr>
                <w:rFonts w:ascii="Times New Roman" w:eastAsia="Times New Roman" w:hAnsi="Times New Roman"/>
                <w:sz w:val="12"/>
              </w:rPr>
            </w:pPr>
          </w:p>
        </w:tc>
        <w:tc>
          <w:tcPr>
            <w:tcW w:w="140" w:type="dxa"/>
            <w:tcBorders>
              <w:bottom w:val="single" w:sz="8" w:space="0" w:color="auto"/>
              <w:right w:val="single" w:sz="8" w:space="0" w:color="auto"/>
            </w:tcBorders>
            <w:shd w:val="clear" w:color="auto" w:fill="FFCC99"/>
            <w:vAlign w:val="bottom"/>
          </w:tcPr>
          <w:p w14:paraId="0B925A1E" w14:textId="77777777" w:rsidR="005132DC" w:rsidRPr="00BD7B02" w:rsidRDefault="005132DC" w:rsidP="001A44AB">
            <w:pPr>
              <w:spacing w:line="0" w:lineRule="atLeast"/>
              <w:jc w:val="center"/>
              <w:rPr>
                <w:rFonts w:ascii="Times New Roman" w:eastAsia="Times New Roman" w:hAnsi="Times New Roman"/>
                <w:sz w:val="12"/>
              </w:rPr>
            </w:pPr>
          </w:p>
        </w:tc>
        <w:tc>
          <w:tcPr>
            <w:tcW w:w="80" w:type="dxa"/>
            <w:tcBorders>
              <w:bottom w:val="single" w:sz="8" w:space="0" w:color="auto"/>
            </w:tcBorders>
            <w:shd w:val="clear" w:color="auto" w:fill="FFCC99"/>
            <w:vAlign w:val="bottom"/>
          </w:tcPr>
          <w:p w14:paraId="0897EC3F" w14:textId="77777777" w:rsidR="005132DC" w:rsidRPr="00BD7B02" w:rsidRDefault="005132DC" w:rsidP="001A44AB">
            <w:pPr>
              <w:spacing w:line="0" w:lineRule="atLeast"/>
              <w:jc w:val="center"/>
              <w:rPr>
                <w:rFonts w:ascii="Times New Roman" w:eastAsia="Times New Roman" w:hAnsi="Times New Roman"/>
                <w:sz w:val="12"/>
              </w:rPr>
            </w:pPr>
          </w:p>
        </w:tc>
        <w:tc>
          <w:tcPr>
            <w:tcW w:w="1040" w:type="dxa"/>
            <w:tcBorders>
              <w:bottom w:val="single" w:sz="8" w:space="0" w:color="auto"/>
            </w:tcBorders>
            <w:shd w:val="clear" w:color="auto" w:fill="FFCC99"/>
            <w:vAlign w:val="bottom"/>
          </w:tcPr>
          <w:p w14:paraId="474EDAF8" w14:textId="77777777" w:rsidR="005132DC" w:rsidRPr="00BD7B02" w:rsidRDefault="005132DC" w:rsidP="001A44AB">
            <w:pPr>
              <w:spacing w:line="0" w:lineRule="atLeast"/>
              <w:jc w:val="center"/>
              <w:rPr>
                <w:rFonts w:ascii="Times New Roman" w:eastAsia="Times New Roman" w:hAnsi="Times New Roman"/>
                <w:sz w:val="12"/>
              </w:rPr>
            </w:pPr>
          </w:p>
        </w:tc>
        <w:tc>
          <w:tcPr>
            <w:tcW w:w="120" w:type="dxa"/>
            <w:tcBorders>
              <w:bottom w:val="single" w:sz="8" w:space="0" w:color="auto"/>
              <w:right w:val="single" w:sz="8" w:space="0" w:color="auto"/>
            </w:tcBorders>
            <w:shd w:val="clear" w:color="auto" w:fill="FFCC99"/>
            <w:vAlign w:val="bottom"/>
          </w:tcPr>
          <w:p w14:paraId="37332AC5" w14:textId="77777777" w:rsidR="005132DC" w:rsidRPr="00BD7B02" w:rsidRDefault="005132DC" w:rsidP="001A44AB">
            <w:pPr>
              <w:spacing w:line="0" w:lineRule="atLeast"/>
              <w:jc w:val="both"/>
              <w:rPr>
                <w:rFonts w:ascii="Times New Roman" w:eastAsia="Times New Roman" w:hAnsi="Times New Roman"/>
                <w:sz w:val="12"/>
              </w:rPr>
            </w:pPr>
          </w:p>
        </w:tc>
      </w:tr>
      <w:tr w:rsidR="005132DC" w:rsidRPr="00BD7B02" w14:paraId="4CE9B121" w14:textId="77777777" w:rsidTr="001A44AB">
        <w:trPr>
          <w:trHeight w:val="257"/>
        </w:trPr>
        <w:tc>
          <w:tcPr>
            <w:tcW w:w="1440" w:type="dxa"/>
            <w:tcBorders>
              <w:left w:val="single" w:sz="8" w:space="0" w:color="auto"/>
              <w:right w:val="single" w:sz="8" w:space="0" w:color="auto"/>
            </w:tcBorders>
            <w:shd w:val="clear" w:color="auto" w:fill="auto"/>
            <w:vAlign w:val="bottom"/>
          </w:tcPr>
          <w:p w14:paraId="3530B6D1" w14:textId="77777777" w:rsidR="005132DC" w:rsidRPr="00BD7B02" w:rsidRDefault="005132DC" w:rsidP="001A44AB">
            <w:pPr>
              <w:spacing w:line="257" w:lineRule="exact"/>
              <w:ind w:left="100"/>
              <w:jc w:val="center"/>
              <w:rPr>
                <w:rFonts w:ascii="Times New Roman" w:hAnsi="Times New Roman"/>
              </w:rPr>
            </w:pPr>
            <w:r w:rsidRPr="00BD7B02">
              <w:rPr>
                <w:rFonts w:ascii="Times New Roman" w:hAnsi="Times New Roman"/>
              </w:rPr>
              <w:t>Occupation</w:t>
            </w:r>
          </w:p>
        </w:tc>
        <w:tc>
          <w:tcPr>
            <w:tcW w:w="1140" w:type="dxa"/>
            <w:vMerge w:val="restart"/>
            <w:tcBorders>
              <w:right w:val="single" w:sz="8" w:space="0" w:color="auto"/>
            </w:tcBorders>
            <w:shd w:val="clear" w:color="auto" w:fill="auto"/>
            <w:vAlign w:val="bottom"/>
          </w:tcPr>
          <w:p w14:paraId="28E2530F" w14:textId="77777777" w:rsidR="005132DC" w:rsidRPr="00BD7B02" w:rsidRDefault="005132DC" w:rsidP="001A44AB">
            <w:pPr>
              <w:spacing w:line="0" w:lineRule="atLeast"/>
              <w:jc w:val="center"/>
              <w:rPr>
                <w:rFonts w:ascii="Times New Roman" w:hAnsi="Times New Roman"/>
                <w:w w:val="98"/>
              </w:rPr>
            </w:pPr>
            <w:r w:rsidRPr="00BD7B02">
              <w:rPr>
                <w:rFonts w:ascii="Times New Roman" w:hAnsi="Times New Roman"/>
                <w:w w:val="98"/>
              </w:rPr>
              <w:t>Class 2</w:t>
            </w:r>
          </w:p>
        </w:tc>
        <w:tc>
          <w:tcPr>
            <w:tcW w:w="100" w:type="dxa"/>
            <w:shd w:val="clear" w:color="auto" w:fill="FFFF00"/>
            <w:vAlign w:val="bottom"/>
          </w:tcPr>
          <w:p w14:paraId="0D9925D8" w14:textId="77777777" w:rsidR="005132DC" w:rsidRPr="00BD7B02" w:rsidRDefault="005132DC" w:rsidP="001A44AB">
            <w:pPr>
              <w:spacing w:line="0" w:lineRule="atLeast"/>
              <w:jc w:val="center"/>
              <w:rPr>
                <w:rFonts w:ascii="Times New Roman" w:eastAsia="Times New Roman" w:hAnsi="Times New Roman"/>
              </w:rPr>
            </w:pPr>
          </w:p>
        </w:tc>
        <w:tc>
          <w:tcPr>
            <w:tcW w:w="1160" w:type="dxa"/>
            <w:vMerge w:val="restart"/>
            <w:shd w:val="clear" w:color="auto" w:fill="FFFF00"/>
            <w:vAlign w:val="bottom"/>
          </w:tcPr>
          <w:p w14:paraId="474D7635" w14:textId="77777777" w:rsidR="005132DC" w:rsidRPr="00BD7B02" w:rsidRDefault="005132DC" w:rsidP="001A44AB">
            <w:pPr>
              <w:spacing w:line="0" w:lineRule="atLeast"/>
              <w:jc w:val="center"/>
              <w:rPr>
                <w:rFonts w:ascii="Times New Roman" w:hAnsi="Times New Roman"/>
                <w:w w:val="89"/>
              </w:rPr>
            </w:pPr>
            <w:r w:rsidRPr="00BD7B02">
              <w:rPr>
                <w:rFonts w:ascii="Times New Roman" w:hAnsi="Times New Roman"/>
                <w:w w:val="89"/>
              </w:rPr>
              <w:t>1</w:t>
            </w:r>
          </w:p>
        </w:tc>
        <w:tc>
          <w:tcPr>
            <w:tcW w:w="120" w:type="dxa"/>
            <w:tcBorders>
              <w:right w:val="single" w:sz="8" w:space="0" w:color="auto"/>
            </w:tcBorders>
            <w:shd w:val="clear" w:color="auto" w:fill="FFFF00"/>
            <w:vAlign w:val="bottom"/>
          </w:tcPr>
          <w:p w14:paraId="01BCA593" w14:textId="77777777" w:rsidR="005132DC" w:rsidRPr="00BD7B02" w:rsidRDefault="005132DC" w:rsidP="001A44AB">
            <w:pPr>
              <w:spacing w:line="0" w:lineRule="atLeast"/>
              <w:jc w:val="center"/>
              <w:rPr>
                <w:rFonts w:ascii="Times New Roman" w:eastAsia="Times New Roman" w:hAnsi="Times New Roman"/>
              </w:rPr>
            </w:pPr>
          </w:p>
        </w:tc>
        <w:tc>
          <w:tcPr>
            <w:tcW w:w="100" w:type="dxa"/>
            <w:shd w:val="clear" w:color="auto" w:fill="00FFFF"/>
            <w:vAlign w:val="bottom"/>
          </w:tcPr>
          <w:p w14:paraId="3D28B578" w14:textId="77777777" w:rsidR="005132DC" w:rsidRPr="00BD7B02" w:rsidRDefault="005132DC" w:rsidP="001A44AB">
            <w:pPr>
              <w:spacing w:line="0" w:lineRule="atLeast"/>
              <w:jc w:val="center"/>
              <w:rPr>
                <w:rFonts w:ascii="Times New Roman" w:eastAsia="Times New Roman" w:hAnsi="Times New Roman"/>
              </w:rPr>
            </w:pPr>
          </w:p>
        </w:tc>
        <w:tc>
          <w:tcPr>
            <w:tcW w:w="1140" w:type="dxa"/>
            <w:vMerge w:val="restart"/>
            <w:shd w:val="clear" w:color="auto" w:fill="00FFFF"/>
            <w:vAlign w:val="bottom"/>
          </w:tcPr>
          <w:p w14:paraId="5DC697DB" w14:textId="77777777" w:rsidR="005132DC" w:rsidRPr="00BD7B02" w:rsidRDefault="005132DC" w:rsidP="001A44AB">
            <w:pPr>
              <w:spacing w:line="0" w:lineRule="atLeast"/>
              <w:jc w:val="center"/>
              <w:rPr>
                <w:rFonts w:ascii="Times New Roman" w:hAnsi="Times New Roman"/>
                <w:w w:val="89"/>
              </w:rPr>
            </w:pPr>
            <w:r w:rsidRPr="00BD7B02">
              <w:rPr>
                <w:rFonts w:ascii="Times New Roman" w:hAnsi="Times New Roman"/>
                <w:w w:val="89"/>
              </w:rPr>
              <w:t>2</w:t>
            </w:r>
          </w:p>
        </w:tc>
        <w:tc>
          <w:tcPr>
            <w:tcW w:w="120" w:type="dxa"/>
            <w:tcBorders>
              <w:right w:val="single" w:sz="8" w:space="0" w:color="auto"/>
            </w:tcBorders>
            <w:shd w:val="clear" w:color="auto" w:fill="00FFFF"/>
            <w:vAlign w:val="bottom"/>
          </w:tcPr>
          <w:p w14:paraId="26BCA68B" w14:textId="77777777" w:rsidR="005132DC" w:rsidRPr="00BD7B02" w:rsidRDefault="005132DC" w:rsidP="001A44AB">
            <w:pPr>
              <w:spacing w:line="0" w:lineRule="atLeast"/>
              <w:jc w:val="center"/>
              <w:rPr>
                <w:rFonts w:ascii="Times New Roman" w:eastAsia="Times New Roman" w:hAnsi="Times New Roman"/>
              </w:rPr>
            </w:pPr>
          </w:p>
        </w:tc>
        <w:tc>
          <w:tcPr>
            <w:tcW w:w="100" w:type="dxa"/>
            <w:shd w:val="clear" w:color="auto" w:fill="FFCC99"/>
            <w:vAlign w:val="bottom"/>
          </w:tcPr>
          <w:p w14:paraId="2E4DF13F" w14:textId="77777777" w:rsidR="005132DC" w:rsidRPr="00BD7B02" w:rsidRDefault="005132DC" w:rsidP="001A44AB">
            <w:pPr>
              <w:spacing w:line="0" w:lineRule="atLeast"/>
              <w:jc w:val="center"/>
              <w:rPr>
                <w:rFonts w:ascii="Times New Roman" w:eastAsia="Times New Roman" w:hAnsi="Times New Roman"/>
              </w:rPr>
            </w:pPr>
          </w:p>
        </w:tc>
        <w:tc>
          <w:tcPr>
            <w:tcW w:w="1140" w:type="dxa"/>
            <w:vMerge w:val="restart"/>
            <w:shd w:val="clear" w:color="auto" w:fill="FFCC99"/>
            <w:vAlign w:val="bottom"/>
          </w:tcPr>
          <w:p w14:paraId="7F2CD40D" w14:textId="77777777" w:rsidR="005132DC" w:rsidRPr="00BD7B02" w:rsidRDefault="005132DC" w:rsidP="001A44AB">
            <w:pPr>
              <w:spacing w:line="0" w:lineRule="atLeast"/>
              <w:jc w:val="center"/>
              <w:rPr>
                <w:rFonts w:ascii="Times New Roman" w:hAnsi="Times New Roman"/>
                <w:w w:val="89"/>
              </w:rPr>
            </w:pPr>
            <w:r w:rsidRPr="00BD7B02">
              <w:rPr>
                <w:rFonts w:ascii="Times New Roman" w:hAnsi="Times New Roman"/>
                <w:w w:val="89"/>
              </w:rPr>
              <w:t>3</w:t>
            </w:r>
          </w:p>
        </w:tc>
        <w:tc>
          <w:tcPr>
            <w:tcW w:w="120" w:type="dxa"/>
            <w:tcBorders>
              <w:right w:val="single" w:sz="8" w:space="0" w:color="auto"/>
            </w:tcBorders>
            <w:shd w:val="clear" w:color="auto" w:fill="FFCC99"/>
            <w:vAlign w:val="bottom"/>
          </w:tcPr>
          <w:p w14:paraId="75CFF293" w14:textId="77777777" w:rsidR="005132DC" w:rsidRPr="00BD7B02" w:rsidRDefault="005132DC" w:rsidP="001A44AB">
            <w:pPr>
              <w:spacing w:line="0" w:lineRule="atLeast"/>
              <w:jc w:val="center"/>
              <w:rPr>
                <w:rFonts w:ascii="Times New Roman" w:eastAsia="Times New Roman" w:hAnsi="Times New Roman"/>
              </w:rPr>
            </w:pPr>
          </w:p>
        </w:tc>
        <w:tc>
          <w:tcPr>
            <w:tcW w:w="100" w:type="dxa"/>
            <w:shd w:val="clear" w:color="auto" w:fill="FFCC99"/>
            <w:vAlign w:val="bottom"/>
          </w:tcPr>
          <w:p w14:paraId="4599FB58" w14:textId="77777777" w:rsidR="005132DC" w:rsidRPr="00BD7B02" w:rsidRDefault="005132DC" w:rsidP="001A44AB">
            <w:pPr>
              <w:spacing w:line="0" w:lineRule="atLeast"/>
              <w:jc w:val="center"/>
              <w:rPr>
                <w:rFonts w:ascii="Times New Roman" w:eastAsia="Times New Roman" w:hAnsi="Times New Roman"/>
              </w:rPr>
            </w:pPr>
          </w:p>
        </w:tc>
        <w:tc>
          <w:tcPr>
            <w:tcW w:w="1140" w:type="dxa"/>
            <w:vMerge w:val="restart"/>
            <w:shd w:val="clear" w:color="auto" w:fill="FFCC99"/>
            <w:vAlign w:val="bottom"/>
          </w:tcPr>
          <w:p w14:paraId="3F4C483E" w14:textId="77777777" w:rsidR="005132DC" w:rsidRPr="00BD7B02" w:rsidRDefault="005132DC" w:rsidP="001A44AB">
            <w:pPr>
              <w:spacing w:line="0" w:lineRule="atLeast"/>
              <w:jc w:val="center"/>
              <w:rPr>
                <w:rFonts w:ascii="Times New Roman" w:hAnsi="Times New Roman"/>
              </w:rPr>
            </w:pPr>
            <w:r w:rsidRPr="00BD7B02">
              <w:rPr>
                <w:rFonts w:ascii="Times New Roman" w:hAnsi="Times New Roman"/>
              </w:rPr>
              <w:t>3</w:t>
            </w:r>
          </w:p>
        </w:tc>
        <w:tc>
          <w:tcPr>
            <w:tcW w:w="140" w:type="dxa"/>
            <w:tcBorders>
              <w:right w:val="single" w:sz="8" w:space="0" w:color="auto"/>
            </w:tcBorders>
            <w:shd w:val="clear" w:color="auto" w:fill="FFCC99"/>
            <w:vAlign w:val="bottom"/>
          </w:tcPr>
          <w:p w14:paraId="6C7C543A" w14:textId="77777777" w:rsidR="005132DC" w:rsidRPr="00BD7B02" w:rsidRDefault="005132DC" w:rsidP="001A44AB">
            <w:pPr>
              <w:spacing w:line="0" w:lineRule="atLeast"/>
              <w:jc w:val="center"/>
              <w:rPr>
                <w:rFonts w:ascii="Times New Roman" w:eastAsia="Times New Roman" w:hAnsi="Times New Roman"/>
              </w:rPr>
            </w:pPr>
          </w:p>
        </w:tc>
        <w:tc>
          <w:tcPr>
            <w:tcW w:w="80" w:type="dxa"/>
            <w:shd w:val="clear" w:color="auto" w:fill="00FF00"/>
            <w:vAlign w:val="bottom"/>
          </w:tcPr>
          <w:p w14:paraId="78B82FE0" w14:textId="77777777" w:rsidR="005132DC" w:rsidRPr="00BD7B02" w:rsidRDefault="005132DC" w:rsidP="001A44AB">
            <w:pPr>
              <w:spacing w:line="0" w:lineRule="atLeast"/>
              <w:jc w:val="center"/>
              <w:rPr>
                <w:rFonts w:ascii="Times New Roman" w:eastAsia="Times New Roman" w:hAnsi="Times New Roman"/>
              </w:rPr>
            </w:pPr>
          </w:p>
        </w:tc>
        <w:tc>
          <w:tcPr>
            <w:tcW w:w="1040" w:type="dxa"/>
            <w:vMerge w:val="restart"/>
            <w:shd w:val="clear" w:color="auto" w:fill="00FF00"/>
            <w:vAlign w:val="bottom"/>
          </w:tcPr>
          <w:p w14:paraId="4D11997D" w14:textId="77777777" w:rsidR="005132DC" w:rsidRPr="00BD7B02" w:rsidRDefault="005132DC" w:rsidP="001A44AB">
            <w:pPr>
              <w:spacing w:line="0" w:lineRule="atLeast"/>
              <w:jc w:val="center"/>
              <w:rPr>
                <w:rFonts w:ascii="Times New Roman" w:hAnsi="Times New Roman"/>
              </w:rPr>
            </w:pPr>
            <w:r w:rsidRPr="00BD7B02">
              <w:rPr>
                <w:rFonts w:ascii="Times New Roman" w:hAnsi="Times New Roman"/>
              </w:rPr>
              <w:t>4</w:t>
            </w:r>
          </w:p>
        </w:tc>
        <w:tc>
          <w:tcPr>
            <w:tcW w:w="120" w:type="dxa"/>
            <w:tcBorders>
              <w:right w:val="single" w:sz="8" w:space="0" w:color="auto"/>
            </w:tcBorders>
            <w:shd w:val="clear" w:color="auto" w:fill="00FF00"/>
            <w:vAlign w:val="bottom"/>
          </w:tcPr>
          <w:p w14:paraId="373A26A7" w14:textId="77777777" w:rsidR="005132DC" w:rsidRPr="00BD7B02" w:rsidRDefault="005132DC" w:rsidP="001A44AB">
            <w:pPr>
              <w:spacing w:line="0" w:lineRule="atLeast"/>
              <w:jc w:val="both"/>
              <w:rPr>
                <w:rFonts w:ascii="Times New Roman" w:eastAsia="Times New Roman" w:hAnsi="Times New Roman"/>
              </w:rPr>
            </w:pPr>
          </w:p>
        </w:tc>
      </w:tr>
      <w:tr w:rsidR="005132DC" w:rsidRPr="00BD7B02" w14:paraId="61559415" w14:textId="77777777" w:rsidTr="001A44AB">
        <w:trPr>
          <w:trHeight w:val="135"/>
        </w:trPr>
        <w:tc>
          <w:tcPr>
            <w:tcW w:w="1440" w:type="dxa"/>
            <w:vMerge w:val="restart"/>
            <w:tcBorders>
              <w:left w:val="single" w:sz="8" w:space="0" w:color="auto"/>
              <w:right w:val="single" w:sz="8" w:space="0" w:color="auto"/>
            </w:tcBorders>
            <w:shd w:val="clear" w:color="auto" w:fill="auto"/>
            <w:vAlign w:val="bottom"/>
          </w:tcPr>
          <w:p w14:paraId="3C3D1E5F" w14:textId="77777777" w:rsidR="005132DC" w:rsidRPr="00BD7B02" w:rsidRDefault="005132DC" w:rsidP="001A44AB">
            <w:pPr>
              <w:spacing w:line="0" w:lineRule="atLeast"/>
              <w:ind w:left="100"/>
              <w:jc w:val="center"/>
              <w:rPr>
                <w:rFonts w:ascii="Times New Roman" w:hAnsi="Times New Roman"/>
              </w:rPr>
            </w:pPr>
            <w:r w:rsidRPr="00BD7B02">
              <w:rPr>
                <w:rFonts w:ascii="Times New Roman" w:hAnsi="Times New Roman"/>
              </w:rPr>
              <w:t>of land</w:t>
            </w:r>
          </w:p>
        </w:tc>
        <w:tc>
          <w:tcPr>
            <w:tcW w:w="1140" w:type="dxa"/>
            <w:vMerge/>
            <w:tcBorders>
              <w:right w:val="single" w:sz="8" w:space="0" w:color="auto"/>
            </w:tcBorders>
            <w:shd w:val="clear" w:color="auto" w:fill="auto"/>
            <w:vAlign w:val="bottom"/>
          </w:tcPr>
          <w:p w14:paraId="0FC3051F" w14:textId="77777777" w:rsidR="005132DC" w:rsidRPr="00BD7B02" w:rsidRDefault="005132DC" w:rsidP="001A44AB">
            <w:pPr>
              <w:spacing w:line="0" w:lineRule="atLeast"/>
              <w:jc w:val="center"/>
              <w:rPr>
                <w:rFonts w:ascii="Times New Roman" w:eastAsia="Times New Roman" w:hAnsi="Times New Roman"/>
                <w:sz w:val="11"/>
              </w:rPr>
            </w:pPr>
          </w:p>
        </w:tc>
        <w:tc>
          <w:tcPr>
            <w:tcW w:w="100" w:type="dxa"/>
            <w:shd w:val="clear" w:color="auto" w:fill="FFFF00"/>
            <w:vAlign w:val="bottom"/>
          </w:tcPr>
          <w:p w14:paraId="47A82B3C" w14:textId="77777777" w:rsidR="005132DC" w:rsidRPr="00BD7B02" w:rsidRDefault="005132DC" w:rsidP="001A44AB">
            <w:pPr>
              <w:spacing w:line="0" w:lineRule="atLeast"/>
              <w:jc w:val="center"/>
              <w:rPr>
                <w:rFonts w:ascii="Times New Roman" w:eastAsia="Times New Roman" w:hAnsi="Times New Roman"/>
                <w:sz w:val="11"/>
              </w:rPr>
            </w:pPr>
          </w:p>
        </w:tc>
        <w:tc>
          <w:tcPr>
            <w:tcW w:w="1160" w:type="dxa"/>
            <w:vMerge/>
            <w:shd w:val="clear" w:color="auto" w:fill="FFFF00"/>
            <w:vAlign w:val="bottom"/>
          </w:tcPr>
          <w:p w14:paraId="198F86C0" w14:textId="77777777" w:rsidR="005132DC" w:rsidRPr="00BD7B02" w:rsidRDefault="005132DC" w:rsidP="001A44AB">
            <w:pPr>
              <w:spacing w:line="0" w:lineRule="atLeast"/>
              <w:jc w:val="center"/>
              <w:rPr>
                <w:rFonts w:ascii="Times New Roman" w:eastAsia="Times New Roman" w:hAnsi="Times New Roman"/>
                <w:sz w:val="11"/>
              </w:rPr>
            </w:pPr>
          </w:p>
        </w:tc>
        <w:tc>
          <w:tcPr>
            <w:tcW w:w="120" w:type="dxa"/>
            <w:tcBorders>
              <w:right w:val="single" w:sz="8" w:space="0" w:color="auto"/>
            </w:tcBorders>
            <w:shd w:val="clear" w:color="auto" w:fill="FFFF00"/>
            <w:vAlign w:val="bottom"/>
          </w:tcPr>
          <w:p w14:paraId="32312115" w14:textId="77777777" w:rsidR="005132DC" w:rsidRPr="00BD7B02" w:rsidRDefault="005132DC" w:rsidP="001A44AB">
            <w:pPr>
              <w:spacing w:line="0" w:lineRule="atLeast"/>
              <w:jc w:val="center"/>
              <w:rPr>
                <w:rFonts w:ascii="Times New Roman" w:eastAsia="Times New Roman" w:hAnsi="Times New Roman"/>
                <w:sz w:val="11"/>
              </w:rPr>
            </w:pPr>
          </w:p>
        </w:tc>
        <w:tc>
          <w:tcPr>
            <w:tcW w:w="100" w:type="dxa"/>
            <w:shd w:val="clear" w:color="auto" w:fill="00FFFF"/>
            <w:vAlign w:val="bottom"/>
          </w:tcPr>
          <w:p w14:paraId="21CEF859" w14:textId="77777777" w:rsidR="005132DC" w:rsidRPr="00BD7B02" w:rsidRDefault="005132DC" w:rsidP="001A44AB">
            <w:pPr>
              <w:spacing w:line="0" w:lineRule="atLeast"/>
              <w:jc w:val="center"/>
              <w:rPr>
                <w:rFonts w:ascii="Times New Roman" w:eastAsia="Times New Roman" w:hAnsi="Times New Roman"/>
                <w:sz w:val="11"/>
              </w:rPr>
            </w:pPr>
          </w:p>
        </w:tc>
        <w:tc>
          <w:tcPr>
            <w:tcW w:w="1140" w:type="dxa"/>
            <w:vMerge/>
            <w:shd w:val="clear" w:color="auto" w:fill="00FFFF"/>
            <w:vAlign w:val="bottom"/>
          </w:tcPr>
          <w:p w14:paraId="1C1A4062" w14:textId="77777777" w:rsidR="005132DC" w:rsidRPr="00BD7B02" w:rsidRDefault="005132DC" w:rsidP="001A44AB">
            <w:pPr>
              <w:spacing w:line="0" w:lineRule="atLeast"/>
              <w:jc w:val="center"/>
              <w:rPr>
                <w:rFonts w:ascii="Times New Roman" w:eastAsia="Times New Roman" w:hAnsi="Times New Roman"/>
                <w:sz w:val="11"/>
              </w:rPr>
            </w:pPr>
          </w:p>
        </w:tc>
        <w:tc>
          <w:tcPr>
            <w:tcW w:w="120" w:type="dxa"/>
            <w:tcBorders>
              <w:right w:val="single" w:sz="8" w:space="0" w:color="auto"/>
            </w:tcBorders>
            <w:shd w:val="clear" w:color="auto" w:fill="00FFFF"/>
            <w:vAlign w:val="bottom"/>
          </w:tcPr>
          <w:p w14:paraId="36249F1B" w14:textId="77777777" w:rsidR="005132DC" w:rsidRPr="00BD7B02" w:rsidRDefault="005132DC" w:rsidP="001A44AB">
            <w:pPr>
              <w:spacing w:line="0" w:lineRule="atLeast"/>
              <w:jc w:val="center"/>
              <w:rPr>
                <w:rFonts w:ascii="Times New Roman" w:eastAsia="Times New Roman" w:hAnsi="Times New Roman"/>
                <w:sz w:val="11"/>
              </w:rPr>
            </w:pPr>
          </w:p>
        </w:tc>
        <w:tc>
          <w:tcPr>
            <w:tcW w:w="100" w:type="dxa"/>
            <w:shd w:val="clear" w:color="auto" w:fill="FFCC99"/>
            <w:vAlign w:val="bottom"/>
          </w:tcPr>
          <w:p w14:paraId="35F8AECB" w14:textId="77777777" w:rsidR="005132DC" w:rsidRPr="00BD7B02" w:rsidRDefault="005132DC" w:rsidP="001A44AB">
            <w:pPr>
              <w:spacing w:line="0" w:lineRule="atLeast"/>
              <w:jc w:val="center"/>
              <w:rPr>
                <w:rFonts w:ascii="Times New Roman" w:eastAsia="Times New Roman" w:hAnsi="Times New Roman"/>
                <w:sz w:val="11"/>
              </w:rPr>
            </w:pPr>
          </w:p>
        </w:tc>
        <w:tc>
          <w:tcPr>
            <w:tcW w:w="1140" w:type="dxa"/>
            <w:vMerge/>
            <w:shd w:val="clear" w:color="auto" w:fill="FFCC99"/>
            <w:vAlign w:val="bottom"/>
          </w:tcPr>
          <w:p w14:paraId="20566F60" w14:textId="77777777" w:rsidR="005132DC" w:rsidRPr="00BD7B02" w:rsidRDefault="005132DC" w:rsidP="001A44AB">
            <w:pPr>
              <w:spacing w:line="0" w:lineRule="atLeast"/>
              <w:jc w:val="center"/>
              <w:rPr>
                <w:rFonts w:ascii="Times New Roman" w:eastAsia="Times New Roman" w:hAnsi="Times New Roman"/>
                <w:sz w:val="11"/>
              </w:rPr>
            </w:pPr>
          </w:p>
        </w:tc>
        <w:tc>
          <w:tcPr>
            <w:tcW w:w="120" w:type="dxa"/>
            <w:tcBorders>
              <w:right w:val="single" w:sz="8" w:space="0" w:color="auto"/>
            </w:tcBorders>
            <w:shd w:val="clear" w:color="auto" w:fill="FFCC99"/>
            <w:vAlign w:val="bottom"/>
          </w:tcPr>
          <w:p w14:paraId="2EFB703F" w14:textId="77777777" w:rsidR="005132DC" w:rsidRPr="00BD7B02" w:rsidRDefault="005132DC" w:rsidP="001A44AB">
            <w:pPr>
              <w:spacing w:line="0" w:lineRule="atLeast"/>
              <w:jc w:val="center"/>
              <w:rPr>
                <w:rFonts w:ascii="Times New Roman" w:eastAsia="Times New Roman" w:hAnsi="Times New Roman"/>
                <w:sz w:val="11"/>
              </w:rPr>
            </w:pPr>
          </w:p>
        </w:tc>
        <w:tc>
          <w:tcPr>
            <w:tcW w:w="100" w:type="dxa"/>
            <w:shd w:val="clear" w:color="auto" w:fill="FFCC99"/>
            <w:vAlign w:val="bottom"/>
          </w:tcPr>
          <w:p w14:paraId="7F0DE777" w14:textId="77777777" w:rsidR="005132DC" w:rsidRPr="00BD7B02" w:rsidRDefault="005132DC" w:rsidP="001A44AB">
            <w:pPr>
              <w:spacing w:line="0" w:lineRule="atLeast"/>
              <w:jc w:val="center"/>
              <w:rPr>
                <w:rFonts w:ascii="Times New Roman" w:eastAsia="Times New Roman" w:hAnsi="Times New Roman"/>
                <w:sz w:val="11"/>
              </w:rPr>
            </w:pPr>
          </w:p>
        </w:tc>
        <w:tc>
          <w:tcPr>
            <w:tcW w:w="1140" w:type="dxa"/>
            <w:vMerge/>
            <w:shd w:val="clear" w:color="auto" w:fill="FFCC99"/>
            <w:vAlign w:val="bottom"/>
          </w:tcPr>
          <w:p w14:paraId="5375C47A" w14:textId="77777777" w:rsidR="005132DC" w:rsidRPr="00BD7B02" w:rsidRDefault="005132DC" w:rsidP="001A44AB">
            <w:pPr>
              <w:spacing w:line="0" w:lineRule="atLeast"/>
              <w:jc w:val="center"/>
              <w:rPr>
                <w:rFonts w:ascii="Times New Roman" w:eastAsia="Times New Roman" w:hAnsi="Times New Roman"/>
                <w:sz w:val="11"/>
              </w:rPr>
            </w:pPr>
          </w:p>
        </w:tc>
        <w:tc>
          <w:tcPr>
            <w:tcW w:w="140" w:type="dxa"/>
            <w:tcBorders>
              <w:right w:val="single" w:sz="8" w:space="0" w:color="auto"/>
            </w:tcBorders>
            <w:shd w:val="clear" w:color="auto" w:fill="FFCC99"/>
            <w:vAlign w:val="bottom"/>
          </w:tcPr>
          <w:p w14:paraId="67FF6D16" w14:textId="77777777" w:rsidR="005132DC" w:rsidRPr="00BD7B02" w:rsidRDefault="005132DC" w:rsidP="001A44AB">
            <w:pPr>
              <w:spacing w:line="0" w:lineRule="atLeast"/>
              <w:jc w:val="center"/>
              <w:rPr>
                <w:rFonts w:ascii="Times New Roman" w:eastAsia="Times New Roman" w:hAnsi="Times New Roman"/>
                <w:sz w:val="11"/>
              </w:rPr>
            </w:pPr>
          </w:p>
        </w:tc>
        <w:tc>
          <w:tcPr>
            <w:tcW w:w="80" w:type="dxa"/>
            <w:shd w:val="clear" w:color="auto" w:fill="00FF00"/>
            <w:vAlign w:val="bottom"/>
          </w:tcPr>
          <w:p w14:paraId="4D08CCFE" w14:textId="77777777" w:rsidR="005132DC" w:rsidRPr="00BD7B02" w:rsidRDefault="005132DC" w:rsidP="001A44AB">
            <w:pPr>
              <w:spacing w:line="0" w:lineRule="atLeast"/>
              <w:jc w:val="center"/>
              <w:rPr>
                <w:rFonts w:ascii="Times New Roman" w:eastAsia="Times New Roman" w:hAnsi="Times New Roman"/>
                <w:sz w:val="11"/>
              </w:rPr>
            </w:pPr>
          </w:p>
        </w:tc>
        <w:tc>
          <w:tcPr>
            <w:tcW w:w="1040" w:type="dxa"/>
            <w:vMerge/>
            <w:shd w:val="clear" w:color="auto" w:fill="00FF00"/>
            <w:vAlign w:val="bottom"/>
          </w:tcPr>
          <w:p w14:paraId="65AD0A9B" w14:textId="77777777" w:rsidR="005132DC" w:rsidRPr="00BD7B02" w:rsidRDefault="005132DC" w:rsidP="001A44AB">
            <w:pPr>
              <w:spacing w:line="0" w:lineRule="atLeast"/>
              <w:jc w:val="center"/>
              <w:rPr>
                <w:rFonts w:ascii="Times New Roman" w:eastAsia="Times New Roman" w:hAnsi="Times New Roman"/>
                <w:sz w:val="11"/>
              </w:rPr>
            </w:pPr>
          </w:p>
        </w:tc>
        <w:tc>
          <w:tcPr>
            <w:tcW w:w="120" w:type="dxa"/>
            <w:tcBorders>
              <w:right w:val="single" w:sz="8" w:space="0" w:color="auto"/>
            </w:tcBorders>
            <w:shd w:val="clear" w:color="auto" w:fill="00FF00"/>
            <w:vAlign w:val="bottom"/>
          </w:tcPr>
          <w:p w14:paraId="3A7CD073" w14:textId="77777777" w:rsidR="005132DC" w:rsidRPr="00BD7B02" w:rsidRDefault="005132DC" w:rsidP="001A44AB">
            <w:pPr>
              <w:spacing w:line="0" w:lineRule="atLeast"/>
              <w:jc w:val="both"/>
              <w:rPr>
                <w:rFonts w:ascii="Times New Roman" w:eastAsia="Times New Roman" w:hAnsi="Times New Roman"/>
                <w:sz w:val="11"/>
              </w:rPr>
            </w:pPr>
          </w:p>
        </w:tc>
      </w:tr>
      <w:tr w:rsidR="005132DC" w:rsidRPr="00BD7B02" w14:paraId="5234027D" w14:textId="77777777" w:rsidTr="001A44AB">
        <w:trPr>
          <w:trHeight w:val="138"/>
        </w:trPr>
        <w:tc>
          <w:tcPr>
            <w:tcW w:w="1440" w:type="dxa"/>
            <w:vMerge/>
            <w:tcBorders>
              <w:left w:val="single" w:sz="8" w:space="0" w:color="auto"/>
              <w:bottom w:val="single" w:sz="8" w:space="0" w:color="auto"/>
              <w:right w:val="single" w:sz="8" w:space="0" w:color="auto"/>
            </w:tcBorders>
            <w:shd w:val="clear" w:color="auto" w:fill="auto"/>
            <w:vAlign w:val="bottom"/>
          </w:tcPr>
          <w:p w14:paraId="2B1ECE56" w14:textId="77777777" w:rsidR="005132DC" w:rsidRPr="00BD7B02" w:rsidRDefault="005132DC" w:rsidP="001A44AB">
            <w:pPr>
              <w:spacing w:line="0" w:lineRule="atLeast"/>
              <w:jc w:val="center"/>
              <w:rPr>
                <w:rFonts w:ascii="Times New Roman" w:eastAsia="Times New Roman" w:hAnsi="Times New Roman"/>
                <w:sz w:val="12"/>
              </w:rPr>
            </w:pPr>
          </w:p>
        </w:tc>
        <w:tc>
          <w:tcPr>
            <w:tcW w:w="1140" w:type="dxa"/>
            <w:tcBorders>
              <w:bottom w:val="single" w:sz="8" w:space="0" w:color="auto"/>
              <w:right w:val="single" w:sz="8" w:space="0" w:color="auto"/>
            </w:tcBorders>
            <w:shd w:val="clear" w:color="auto" w:fill="auto"/>
            <w:vAlign w:val="bottom"/>
          </w:tcPr>
          <w:p w14:paraId="57DE7183" w14:textId="77777777" w:rsidR="005132DC" w:rsidRPr="00BD7B02" w:rsidRDefault="005132DC" w:rsidP="001A44AB">
            <w:pPr>
              <w:spacing w:line="0" w:lineRule="atLeast"/>
              <w:jc w:val="center"/>
              <w:rPr>
                <w:rFonts w:ascii="Times New Roman" w:eastAsia="Times New Roman" w:hAnsi="Times New Roman"/>
                <w:sz w:val="12"/>
              </w:rPr>
            </w:pPr>
          </w:p>
        </w:tc>
        <w:tc>
          <w:tcPr>
            <w:tcW w:w="100" w:type="dxa"/>
            <w:tcBorders>
              <w:bottom w:val="single" w:sz="8" w:space="0" w:color="auto"/>
            </w:tcBorders>
            <w:shd w:val="clear" w:color="auto" w:fill="FFFF00"/>
            <w:vAlign w:val="bottom"/>
          </w:tcPr>
          <w:p w14:paraId="0BB5983E" w14:textId="77777777" w:rsidR="005132DC" w:rsidRPr="00BD7B02" w:rsidRDefault="005132DC" w:rsidP="001A44AB">
            <w:pPr>
              <w:spacing w:line="0" w:lineRule="atLeast"/>
              <w:jc w:val="center"/>
              <w:rPr>
                <w:rFonts w:ascii="Times New Roman" w:eastAsia="Times New Roman" w:hAnsi="Times New Roman"/>
                <w:sz w:val="12"/>
              </w:rPr>
            </w:pPr>
          </w:p>
        </w:tc>
        <w:tc>
          <w:tcPr>
            <w:tcW w:w="1160" w:type="dxa"/>
            <w:tcBorders>
              <w:bottom w:val="single" w:sz="8" w:space="0" w:color="auto"/>
            </w:tcBorders>
            <w:shd w:val="clear" w:color="auto" w:fill="FFFF00"/>
            <w:vAlign w:val="bottom"/>
          </w:tcPr>
          <w:p w14:paraId="509E3A58" w14:textId="77777777" w:rsidR="005132DC" w:rsidRPr="00BD7B02" w:rsidRDefault="005132DC" w:rsidP="001A44AB">
            <w:pPr>
              <w:spacing w:line="0" w:lineRule="atLeast"/>
              <w:jc w:val="center"/>
              <w:rPr>
                <w:rFonts w:ascii="Times New Roman" w:eastAsia="Times New Roman" w:hAnsi="Times New Roman"/>
                <w:sz w:val="12"/>
              </w:rPr>
            </w:pPr>
          </w:p>
        </w:tc>
        <w:tc>
          <w:tcPr>
            <w:tcW w:w="120" w:type="dxa"/>
            <w:tcBorders>
              <w:bottom w:val="single" w:sz="8" w:space="0" w:color="auto"/>
              <w:right w:val="single" w:sz="8" w:space="0" w:color="auto"/>
            </w:tcBorders>
            <w:shd w:val="clear" w:color="auto" w:fill="FFFF00"/>
            <w:vAlign w:val="bottom"/>
          </w:tcPr>
          <w:p w14:paraId="6131282B" w14:textId="77777777" w:rsidR="005132DC" w:rsidRPr="00BD7B02" w:rsidRDefault="005132DC" w:rsidP="001A44AB">
            <w:pPr>
              <w:spacing w:line="0" w:lineRule="atLeast"/>
              <w:jc w:val="center"/>
              <w:rPr>
                <w:rFonts w:ascii="Times New Roman" w:eastAsia="Times New Roman" w:hAnsi="Times New Roman"/>
                <w:sz w:val="12"/>
              </w:rPr>
            </w:pPr>
          </w:p>
        </w:tc>
        <w:tc>
          <w:tcPr>
            <w:tcW w:w="100" w:type="dxa"/>
            <w:tcBorders>
              <w:bottom w:val="single" w:sz="8" w:space="0" w:color="auto"/>
            </w:tcBorders>
            <w:shd w:val="clear" w:color="auto" w:fill="00FFFF"/>
            <w:vAlign w:val="bottom"/>
          </w:tcPr>
          <w:p w14:paraId="35DEF089" w14:textId="77777777" w:rsidR="005132DC" w:rsidRPr="00BD7B02" w:rsidRDefault="005132DC" w:rsidP="001A44AB">
            <w:pPr>
              <w:spacing w:line="0" w:lineRule="atLeast"/>
              <w:jc w:val="center"/>
              <w:rPr>
                <w:rFonts w:ascii="Times New Roman" w:eastAsia="Times New Roman" w:hAnsi="Times New Roman"/>
                <w:sz w:val="12"/>
              </w:rPr>
            </w:pPr>
          </w:p>
        </w:tc>
        <w:tc>
          <w:tcPr>
            <w:tcW w:w="1140" w:type="dxa"/>
            <w:tcBorders>
              <w:bottom w:val="single" w:sz="8" w:space="0" w:color="auto"/>
            </w:tcBorders>
            <w:shd w:val="clear" w:color="auto" w:fill="00FFFF"/>
            <w:vAlign w:val="bottom"/>
          </w:tcPr>
          <w:p w14:paraId="44BE755C" w14:textId="77777777" w:rsidR="005132DC" w:rsidRPr="00BD7B02" w:rsidRDefault="005132DC" w:rsidP="001A44AB">
            <w:pPr>
              <w:spacing w:line="0" w:lineRule="atLeast"/>
              <w:jc w:val="center"/>
              <w:rPr>
                <w:rFonts w:ascii="Times New Roman" w:eastAsia="Times New Roman" w:hAnsi="Times New Roman"/>
                <w:sz w:val="12"/>
              </w:rPr>
            </w:pPr>
          </w:p>
        </w:tc>
        <w:tc>
          <w:tcPr>
            <w:tcW w:w="120" w:type="dxa"/>
            <w:tcBorders>
              <w:bottom w:val="single" w:sz="8" w:space="0" w:color="auto"/>
              <w:right w:val="single" w:sz="8" w:space="0" w:color="auto"/>
            </w:tcBorders>
            <w:shd w:val="clear" w:color="auto" w:fill="00FFFF"/>
            <w:vAlign w:val="bottom"/>
          </w:tcPr>
          <w:p w14:paraId="59A93019" w14:textId="77777777" w:rsidR="005132DC" w:rsidRPr="00BD7B02" w:rsidRDefault="005132DC" w:rsidP="001A44AB">
            <w:pPr>
              <w:spacing w:line="0" w:lineRule="atLeast"/>
              <w:jc w:val="center"/>
              <w:rPr>
                <w:rFonts w:ascii="Times New Roman" w:eastAsia="Times New Roman" w:hAnsi="Times New Roman"/>
                <w:sz w:val="12"/>
              </w:rPr>
            </w:pPr>
          </w:p>
        </w:tc>
        <w:tc>
          <w:tcPr>
            <w:tcW w:w="100" w:type="dxa"/>
            <w:tcBorders>
              <w:bottom w:val="single" w:sz="8" w:space="0" w:color="auto"/>
            </w:tcBorders>
            <w:shd w:val="clear" w:color="auto" w:fill="FFCC99"/>
            <w:vAlign w:val="bottom"/>
          </w:tcPr>
          <w:p w14:paraId="4AA71B94" w14:textId="77777777" w:rsidR="005132DC" w:rsidRPr="00BD7B02" w:rsidRDefault="005132DC" w:rsidP="001A44AB">
            <w:pPr>
              <w:spacing w:line="0" w:lineRule="atLeast"/>
              <w:jc w:val="center"/>
              <w:rPr>
                <w:rFonts w:ascii="Times New Roman" w:eastAsia="Times New Roman" w:hAnsi="Times New Roman"/>
                <w:sz w:val="12"/>
              </w:rPr>
            </w:pPr>
          </w:p>
        </w:tc>
        <w:tc>
          <w:tcPr>
            <w:tcW w:w="1140" w:type="dxa"/>
            <w:tcBorders>
              <w:bottom w:val="single" w:sz="8" w:space="0" w:color="auto"/>
            </w:tcBorders>
            <w:shd w:val="clear" w:color="auto" w:fill="FFCC99"/>
            <w:vAlign w:val="bottom"/>
          </w:tcPr>
          <w:p w14:paraId="07D9D735" w14:textId="77777777" w:rsidR="005132DC" w:rsidRPr="00BD7B02" w:rsidRDefault="005132DC" w:rsidP="001A44AB">
            <w:pPr>
              <w:spacing w:line="0" w:lineRule="atLeast"/>
              <w:jc w:val="center"/>
              <w:rPr>
                <w:rFonts w:ascii="Times New Roman" w:eastAsia="Times New Roman" w:hAnsi="Times New Roman"/>
                <w:sz w:val="12"/>
              </w:rPr>
            </w:pPr>
          </w:p>
        </w:tc>
        <w:tc>
          <w:tcPr>
            <w:tcW w:w="120" w:type="dxa"/>
            <w:tcBorders>
              <w:bottom w:val="single" w:sz="8" w:space="0" w:color="auto"/>
              <w:right w:val="single" w:sz="8" w:space="0" w:color="auto"/>
            </w:tcBorders>
            <w:shd w:val="clear" w:color="auto" w:fill="FFCC99"/>
            <w:vAlign w:val="bottom"/>
          </w:tcPr>
          <w:p w14:paraId="4B21C8F2" w14:textId="77777777" w:rsidR="005132DC" w:rsidRPr="00BD7B02" w:rsidRDefault="005132DC" w:rsidP="001A44AB">
            <w:pPr>
              <w:spacing w:line="0" w:lineRule="atLeast"/>
              <w:jc w:val="center"/>
              <w:rPr>
                <w:rFonts w:ascii="Times New Roman" w:eastAsia="Times New Roman" w:hAnsi="Times New Roman"/>
                <w:sz w:val="12"/>
              </w:rPr>
            </w:pPr>
          </w:p>
        </w:tc>
        <w:tc>
          <w:tcPr>
            <w:tcW w:w="100" w:type="dxa"/>
            <w:tcBorders>
              <w:bottom w:val="single" w:sz="8" w:space="0" w:color="auto"/>
            </w:tcBorders>
            <w:shd w:val="clear" w:color="auto" w:fill="FFCC99"/>
            <w:vAlign w:val="bottom"/>
          </w:tcPr>
          <w:p w14:paraId="6A26CAB2" w14:textId="77777777" w:rsidR="005132DC" w:rsidRPr="00BD7B02" w:rsidRDefault="005132DC" w:rsidP="001A44AB">
            <w:pPr>
              <w:spacing w:line="0" w:lineRule="atLeast"/>
              <w:jc w:val="center"/>
              <w:rPr>
                <w:rFonts w:ascii="Times New Roman" w:eastAsia="Times New Roman" w:hAnsi="Times New Roman"/>
                <w:sz w:val="12"/>
              </w:rPr>
            </w:pPr>
          </w:p>
        </w:tc>
        <w:tc>
          <w:tcPr>
            <w:tcW w:w="1140" w:type="dxa"/>
            <w:tcBorders>
              <w:bottom w:val="single" w:sz="8" w:space="0" w:color="auto"/>
            </w:tcBorders>
            <w:shd w:val="clear" w:color="auto" w:fill="FFCC99"/>
            <w:vAlign w:val="bottom"/>
          </w:tcPr>
          <w:p w14:paraId="6D3B063F" w14:textId="77777777" w:rsidR="005132DC" w:rsidRPr="00BD7B02" w:rsidRDefault="005132DC" w:rsidP="001A44AB">
            <w:pPr>
              <w:spacing w:line="0" w:lineRule="atLeast"/>
              <w:jc w:val="center"/>
              <w:rPr>
                <w:rFonts w:ascii="Times New Roman" w:eastAsia="Times New Roman" w:hAnsi="Times New Roman"/>
                <w:sz w:val="12"/>
              </w:rPr>
            </w:pPr>
          </w:p>
        </w:tc>
        <w:tc>
          <w:tcPr>
            <w:tcW w:w="140" w:type="dxa"/>
            <w:tcBorders>
              <w:bottom w:val="single" w:sz="8" w:space="0" w:color="auto"/>
              <w:right w:val="single" w:sz="8" w:space="0" w:color="auto"/>
            </w:tcBorders>
            <w:shd w:val="clear" w:color="auto" w:fill="FFCC99"/>
            <w:vAlign w:val="bottom"/>
          </w:tcPr>
          <w:p w14:paraId="0C6B9B32" w14:textId="77777777" w:rsidR="005132DC" w:rsidRPr="00BD7B02" w:rsidRDefault="005132DC" w:rsidP="001A44AB">
            <w:pPr>
              <w:spacing w:line="0" w:lineRule="atLeast"/>
              <w:jc w:val="center"/>
              <w:rPr>
                <w:rFonts w:ascii="Times New Roman" w:eastAsia="Times New Roman" w:hAnsi="Times New Roman"/>
                <w:sz w:val="12"/>
              </w:rPr>
            </w:pPr>
          </w:p>
        </w:tc>
        <w:tc>
          <w:tcPr>
            <w:tcW w:w="80" w:type="dxa"/>
            <w:tcBorders>
              <w:bottom w:val="single" w:sz="8" w:space="0" w:color="auto"/>
            </w:tcBorders>
            <w:shd w:val="clear" w:color="auto" w:fill="00FF00"/>
            <w:vAlign w:val="bottom"/>
          </w:tcPr>
          <w:p w14:paraId="172D8DD4" w14:textId="77777777" w:rsidR="005132DC" w:rsidRPr="00BD7B02" w:rsidRDefault="005132DC" w:rsidP="001A44AB">
            <w:pPr>
              <w:spacing w:line="0" w:lineRule="atLeast"/>
              <w:jc w:val="center"/>
              <w:rPr>
                <w:rFonts w:ascii="Times New Roman" w:eastAsia="Times New Roman" w:hAnsi="Times New Roman"/>
                <w:sz w:val="12"/>
              </w:rPr>
            </w:pPr>
          </w:p>
        </w:tc>
        <w:tc>
          <w:tcPr>
            <w:tcW w:w="1040" w:type="dxa"/>
            <w:tcBorders>
              <w:bottom w:val="single" w:sz="8" w:space="0" w:color="auto"/>
            </w:tcBorders>
            <w:shd w:val="clear" w:color="auto" w:fill="00FF00"/>
            <w:vAlign w:val="bottom"/>
          </w:tcPr>
          <w:p w14:paraId="49A6CE7D" w14:textId="77777777" w:rsidR="005132DC" w:rsidRPr="00BD7B02" w:rsidRDefault="005132DC" w:rsidP="001A44AB">
            <w:pPr>
              <w:spacing w:line="0" w:lineRule="atLeast"/>
              <w:jc w:val="center"/>
              <w:rPr>
                <w:rFonts w:ascii="Times New Roman" w:eastAsia="Times New Roman" w:hAnsi="Times New Roman"/>
                <w:sz w:val="12"/>
              </w:rPr>
            </w:pPr>
          </w:p>
        </w:tc>
        <w:tc>
          <w:tcPr>
            <w:tcW w:w="120" w:type="dxa"/>
            <w:tcBorders>
              <w:bottom w:val="single" w:sz="8" w:space="0" w:color="auto"/>
              <w:right w:val="single" w:sz="8" w:space="0" w:color="auto"/>
            </w:tcBorders>
            <w:shd w:val="clear" w:color="auto" w:fill="00FF00"/>
            <w:vAlign w:val="bottom"/>
          </w:tcPr>
          <w:p w14:paraId="1F4C6E66" w14:textId="77777777" w:rsidR="005132DC" w:rsidRPr="00BD7B02" w:rsidRDefault="005132DC" w:rsidP="001A44AB">
            <w:pPr>
              <w:spacing w:line="0" w:lineRule="atLeast"/>
              <w:jc w:val="both"/>
              <w:rPr>
                <w:rFonts w:ascii="Times New Roman" w:eastAsia="Times New Roman" w:hAnsi="Times New Roman"/>
                <w:sz w:val="12"/>
              </w:rPr>
            </w:pPr>
          </w:p>
        </w:tc>
      </w:tr>
      <w:tr w:rsidR="005132DC" w:rsidRPr="00BD7B02" w14:paraId="36DE3880" w14:textId="77777777" w:rsidTr="001A44AB">
        <w:trPr>
          <w:trHeight w:val="256"/>
        </w:trPr>
        <w:tc>
          <w:tcPr>
            <w:tcW w:w="1440" w:type="dxa"/>
            <w:tcBorders>
              <w:left w:val="single" w:sz="8" w:space="0" w:color="auto"/>
              <w:right w:val="single" w:sz="8" w:space="0" w:color="auto"/>
            </w:tcBorders>
            <w:shd w:val="clear" w:color="auto" w:fill="auto"/>
            <w:vAlign w:val="bottom"/>
          </w:tcPr>
          <w:p w14:paraId="30506188" w14:textId="77777777" w:rsidR="005132DC" w:rsidRPr="00BD7B02" w:rsidRDefault="005132DC" w:rsidP="001A44AB">
            <w:pPr>
              <w:spacing w:line="256" w:lineRule="exact"/>
              <w:ind w:left="100"/>
              <w:jc w:val="center"/>
              <w:rPr>
                <w:rFonts w:ascii="Times New Roman" w:hAnsi="Times New Roman"/>
              </w:rPr>
            </w:pPr>
            <w:r w:rsidRPr="00BD7B02">
              <w:rPr>
                <w:rFonts w:ascii="Times New Roman" w:hAnsi="Times New Roman"/>
              </w:rPr>
              <w:t>Occupation</w:t>
            </w:r>
          </w:p>
        </w:tc>
        <w:tc>
          <w:tcPr>
            <w:tcW w:w="1140" w:type="dxa"/>
            <w:vMerge w:val="restart"/>
            <w:tcBorders>
              <w:right w:val="single" w:sz="8" w:space="0" w:color="auto"/>
            </w:tcBorders>
            <w:shd w:val="clear" w:color="auto" w:fill="auto"/>
            <w:vAlign w:val="bottom"/>
          </w:tcPr>
          <w:p w14:paraId="16BA7C5F" w14:textId="77777777" w:rsidR="005132DC" w:rsidRPr="00BD7B02" w:rsidRDefault="005132DC" w:rsidP="001A44AB">
            <w:pPr>
              <w:spacing w:line="0" w:lineRule="atLeast"/>
              <w:jc w:val="center"/>
              <w:rPr>
                <w:rFonts w:ascii="Times New Roman" w:hAnsi="Times New Roman"/>
                <w:w w:val="98"/>
              </w:rPr>
            </w:pPr>
            <w:r w:rsidRPr="00BD7B02">
              <w:rPr>
                <w:rFonts w:ascii="Times New Roman" w:hAnsi="Times New Roman"/>
                <w:w w:val="98"/>
              </w:rPr>
              <w:t>Class 3</w:t>
            </w:r>
          </w:p>
        </w:tc>
        <w:tc>
          <w:tcPr>
            <w:tcW w:w="100" w:type="dxa"/>
            <w:shd w:val="clear" w:color="auto" w:fill="00FFFF"/>
            <w:vAlign w:val="bottom"/>
          </w:tcPr>
          <w:p w14:paraId="0B41F373" w14:textId="77777777" w:rsidR="005132DC" w:rsidRPr="00BD7B02" w:rsidRDefault="005132DC" w:rsidP="001A44AB">
            <w:pPr>
              <w:spacing w:line="0" w:lineRule="atLeast"/>
              <w:jc w:val="center"/>
              <w:rPr>
                <w:rFonts w:ascii="Times New Roman" w:eastAsia="Times New Roman" w:hAnsi="Times New Roman"/>
              </w:rPr>
            </w:pPr>
          </w:p>
        </w:tc>
        <w:tc>
          <w:tcPr>
            <w:tcW w:w="1160" w:type="dxa"/>
            <w:vMerge w:val="restart"/>
            <w:shd w:val="clear" w:color="auto" w:fill="00FFFF"/>
            <w:vAlign w:val="bottom"/>
          </w:tcPr>
          <w:p w14:paraId="7C253952" w14:textId="77777777" w:rsidR="005132DC" w:rsidRPr="00BD7B02" w:rsidRDefault="005132DC" w:rsidP="001A44AB">
            <w:pPr>
              <w:spacing w:line="0" w:lineRule="atLeast"/>
              <w:jc w:val="center"/>
              <w:rPr>
                <w:rFonts w:ascii="Times New Roman" w:hAnsi="Times New Roman"/>
                <w:w w:val="89"/>
              </w:rPr>
            </w:pPr>
            <w:r w:rsidRPr="00BD7B02">
              <w:rPr>
                <w:rFonts w:ascii="Times New Roman" w:hAnsi="Times New Roman"/>
                <w:w w:val="89"/>
              </w:rPr>
              <w:t>2</w:t>
            </w:r>
          </w:p>
        </w:tc>
        <w:tc>
          <w:tcPr>
            <w:tcW w:w="120" w:type="dxa"/>
            <w:tcBorders>
              <w:right w:val="single" w:sz="8" w:space="0" w:color="auto"/>
            </w:tcBorders>
            <w:shd w:val="clear" w:color="auto" w:fill="00FFFF"/>
            <w:vAlign w:val="bottom"/>
          </w:tcPr>
          <w:p w14:paraId="3B1507FC" w14:textId="77777777" w:rsidR="005132DC" w:rsidRPr="00BD7B02" w:rsidRDefault="005132DC" w:rsidP="001A44AB">
            <w:pPr>
              <w:spacing w:line="0" w:lineRule="atLeast"/>
              <w:jc w:val="center"/>
              <w:rPr>
                <w:rFonts w:ascii="Times New Roman" w:eastAsia="Times New Roman" w:hAnsi="Times New Roman"/>
              </w:rPr>
            </w:pPr>
          </w:p>
        </w:tc>
        <w:tc>
          <w:tcPr>
            <w:tcW w:w="100" w:type="dxa"/>
            <w:shd w:val="clear" w:color="auto" w:fill="FFCC99"/>
            <w:vAlign w:val="bottom"/>
          </w:tcPr>
          <w:p w14:paraId="30E01881" w14:textId="77777777" w:rsidR="005132DC" w:rsidRPr="00BD7B02" w:rsidRDefault="005132DC" w:rsidP="001A44AB">
            <w:pPr>
              <w:spacing w:line="0" w:lineRule="atLeast"/>
              <w:jc w:val="center"/>
              <w:rPr>
                <w:rFonts w:ascii="Times New Roman" w:eastAsia="Times New Roman" w:hAnsi="Times New Roman"/>
              </w:rPr>
            </w:pPr>
          </w:p>
        </w:tc>
        <w:tc>
          <w:tcPr>
            <w:tcW w:w="1140" w:type="dxa"/>
            <w:vMerge w:val="restart"/>
            <w:shd w:val="clear" w:color="auto" w:fill="FFCC99"/>
            <w:vAlign w:val="bottom"/>
          </w:tcPr>
          <w:p w14:paraId="2018CB0E" w14:textId="77777777" w:rsidR="005132DC" w:rsidRPr="00BD7B02" w:rsidRDefault="005132DC" w:rsidP="001A44AB">
            <w:pPr>
              <w:spacing w:line="0" w:lineRule="atLeast"/>
              <w:jc w:val="center"/>
              <w:rPr>
                <w:rFonts w:ascii="Times New Roman" w:hAnsi="Times New Roman"/>
                <w:w w:val="89"/>
              </w:rPr>
            </w:pPr>
            <w:r w:rsidRPr="00BD7B02">
              <w:rPr>
                <w:rFonts w:ascii="Times New Roman" w:hAnsi="Times New Roman"/>
                <w:w w:val="89"/>
              </w:rPr>
              <w:t>3</w:t>
            </w:r>
          </w:p>
        </w:tc>
        <w:tc>
          <w:tcPr>
            <w:tcW w:w="120" w:type="dxa"/>
            <w:tcBorders>
              <w:right w:val="single" w:sz="8" w:space="0" w:color="auto"/>
            </w:tcBorders>
            <w:shd w:val="clear" w:color="auto" w:fill="FFCC99"/>
            <w:vAlign w:val="bottom"/>
          </w:tcPr>
          <w:p w14:paraId="7232A8C8" w14:textId="77777777" w:rsidR="005132DC" w:rsidRPr="00BD7B02" w:rsidRDefault="005132DC" w:rsidP="001A44AB">
            <w:pPr>
              <w:spacing w:line="0" w:lineRule="atLeast"/>
              <w:jc w:val="center"/>
              <w:rPr>
                <w:rFonts w:ascii="Times New Roman" w:eastAsia="Times New Roman" w:hAnsi="Times New Roman"/>
              </w:rPr>
            </w:pPr>
          </w:p>
        </w:tc>
        <w:tc>
          <w:tcPr>
            <w:tcW w:w="100" w:type="dxa"/>
            <w:shd w:val="clear" w:color="auto" w:fill="FFCC99"/>
            <w:vAlign w:val="bottom"/>
          </w:tcPr>
          <w:p w14:paraId="1C81F28D" w14:textId="77777777" w:rsidR="005132DC" w:rsidRPr="00BD7B02" w:rsidRDefault="005132DC" w:rsidP="001A44AB">
            <w:pPr>
              <w:spacing w:line="0" w:lineRule="atLeast"/>
              <w:jc w:val="center"/>
              <w:rPr>
                <w:rFonts w:ascii="Times New Roman" w:eastAsia="Times New Roman" w:hAnsi="Times New Roman"/>
              </w:rPr>
            </w:pPr>
          </w:p>
        </w:tc>
        <w:tc>
          <w:tcPr>
            <w:tcW w:w="1140" w:type="dxa"/>
            <w:vMerge w:val="restart"/>
            <w:shd w:val="clear" w:color="auto" w:fill="FFCC99"/>
            <w:vAlign w:val="bottom"/>
          </w:tcPr>
          <w:p w14:paraId="4042C24C" w14:textId="77777777" w:rsidR="005132DC" w:rsidRPr="00BD7B02" w:rsidRDefault="005132DC" w:rsidP="001A44AB">
            <w:pPr>
              <w:spacing w:line="0" w:lineRule="atLeast"/>
              <w:jc w:val="center"/>
              <w:rPr>
                <w:rFonts w:ascii="Times New Roman" w:hAnsi="Times New Roman"/>
                <w:w w:val="89"/>
              </w:rPr>
            </w:pPr>
            <w:r w:rsidRPr="00BD7B02">
              <w:rPr>
                <w:rFonts w:ascii="Times New Roman" w:hAnsi="Times New Roman"/>
                <w:w w:val="89"/>
              </w:rPr>
              <w:t>3</w:t>
            </w:r>
          </w:p>
        </w:tc>
        <w:tc>
          <w:tcPr>
            <w:tcW w:w="120" w:type="dxa"/>
            <w:tcBorders>
              <w:right w:val="single" w:sz="8" w:space="0" w:color="auto"/>
            </w:tcBorders>
            <w:shd w:val="clear" w:color="auto" w:fill="FFCC99"/>
            <w:vAlign w:val="bottom"/>
          </w:tcPr>
          <w:p w14:paraId="5C24A47D" w14:textId="77777777" w:rsidR="005132DC" w:rsidRPr="00BD7B02" w:rsidRDefault="005132DC" w:rsidP="001A44AB">
            <w:pPr>
              <w:spacing w:line="0" w:lineRule="atLeast"/>
              <w:jc w:val="center"/>
              <w:rPr>
                <w:rFonts w:ascii="Times New Roman" w:eastAsia="Times New Roman" w:hAnsi="Times New Roman"/>
              </w:rPr>
            </w:pPr>
          </w:p>
        </w:tc>
        <w:tc>
          <w:tcPr>
            <w:tcW w:w="100" w:type="dxa"/>
            <w:shd w:val="clear" w:color="auto" w:fill="00FF00"/>
            <w:vAlign w:val="bottom"/>
          </w:tcPr>
          <w:p w14:paraId="04C7492C" w14:textId="77777777" w:rsidR="005132DC" w:rsidRPr="00BD7B02" w:rsidRDefault="005132DC" w:rsidP="001A44AB">
            <w:pPr>
              <w:spacing w:line="0" w:lineRule="atLeast"/>
              <w:jc w:val="center"/>
              <w:rPr>
                <w:rFonts w:ascii="Times New Roman" w:eastAsia="Times New Roman" w:hAnsi="Times New Roman"/>
              </w:rPr>
            </w:pPr>
          </w:p>
        </w:tc>
        <w:tc>
          <w:tcPr>
            <w:tcW w:w="1140" w:type="dxa"/>
            <w:vMerge w:val="restart"/>
            <w:shd w:val="clear" w:color="auto" w:fill="00FF00"/>
            <w:vAlign w:val="bottom"/>
          </w:tcPr>
          <w:p w14:paraId="6C4ED6D4" w14:textId="77777777" w:rsidR="005132DC" w:rsidRPr="00BD7B02" w:rsidRDefault="005132DC" w:rsidP="001A44AB">
            <w:pPr>
              <w:spacing w:line="0" w:lineRule="atLeast"/>
              <w:jc w:val="center"/>
              <w:rPr>
                <w:rFonts w:ascii="Times New Roman" w:hAnsi="Times New Roman"/>
              </w:rPr>
            </w:pPr>
            <w:r w:rsidRPr="00BD7B02">
              <w:rPr>
                <w:rFonts w:ascii="Times New Roman" w:hAnsi="Times New Roman"/>
              </w:rPr>
              <w:t>4</w:t>
            </w:r>
          </w:p>
        </w:tc>
        <w:tc>
          <w:tcPr>
            <w:tcW w:w="140" w:type="dxa"/>
            <w:tcBorders>
              <w:right w:val="single" w:sz="8" w:space="0" w:color="auto"/>
            </w:tcBorders>
            <w:shd w:val="clear" w:color="auto" w:fill="00FF00"/>
            <w:vAlign w:val="bottom"/>
          </w:tcPr>
          <w:p w14:paraId="2794658C" w14:textId="77777777" w:rsidR="005132DC" w:rsidRPr="00BD7B02" w:rsidRDefault="005132DC" w:rsidP="001A44AB">
            <w:pPr>
              <w:spacing w:line="0" w:lineRule="atLeast"/>
              <w:jc w:val="center"/>
              <w:rPr>
                <w:rFonts w:ascii="Times New Roman" w:eastAsia="Times New Roman" w:hAnsi="Times New Roman"/>
              </w:rPr>
            </w:pPr>
          </w:p>
        </w:tc>
        <w:tc>
          <w:tcPr>
            <w:tcW w:w="80" w:type="dxa"/>
            <w:shd w:val="clear" w:color="auto" w:fill="00FF00"/>
            <w:vAlign w:val="bottom"/>
          </w:tcPr>
          <w:p w14:paraId="0308804F" w14:textId="77777777" w:rsidR="005132DC" w:rsidRPr="00BD7B02" w:rsidRDefault="005132DC" w:rsidP="001A44AB">
            <w:pPr>
              <w:spacing w:line="0" w:lineRule="atLeast"/>
              <w:jc w:val="center"/>
              <w:rPr>
                <w:rFonts w:ascii="Times New Roman" w:eastAsia="Times New Roman" w:hAnsi="Times New Roman"/>
              </w:rPr>
            </w:pPr>
          </w:p>
        </w:tc>
        <w:tc>
          <w:tcPr>
            <w:tcW w:w="1040" w:type="dxa"/>
            <w:vMerge w:val="restart"/>
            <w:shd w:val="clear" w:color="auto" w:fill="00FF00"/>
            <w:vAlign w:val="bottom"/>
          </w:tcPr>
          <w:p w14:paraId="782EFF02" w14:textId="77777777" w:rsidR="005132DC" w:rsidRPr="00BD7B02" w:rsidRDefault="005132DC" w:rsidP="001A44AB">
            <w:pPr>
              <w:spacing w:line="0" w:lineRule="atLeast"/>
              <w:jc w:val="center"/>
              <w:rPr>
                <w:rFonts w:ascii="Times New Roman" w:hAnsi="Times New Roman"/>
              </w:rPr>
            </w:pPr>
            <w:r w:rsidRPr="00BD7B02">
              <w:rPr>
                <w:rFonts w:ascii="Times New Roman" w:hAnsi="Times New Roman"/>
              </w:rPr>
              <w:t>4</w:t>
            </w:r>
          </w:p>
        </w:tc>
        <w:tc>
          <w:tcPr>
            <w:tcW w:w="120" w:type="dxa"/>
            <w:tcBorders>
              <w:right w:val="single" w:sz="8" w:space="0" w:color="auto"/>
            </w:tcBorders>
            <w:shd w:val="clear" w:color="auto" w:fill="00FF00"/>
            <w:vAlign w:val="bottom"/>
          </w:tcPr>
          <w:p w14:paraId="3DF9E54B" w14:textId="77777777" w:rsidR="005132DC" w:rsidRPr="00BD7B02" w:rsidRDefault="005132DC" w:rsidP="001A44AB">
            <w:pPr>
              <w:spacing w:line="0" w:lineRule="atLeast"/>
              <w:jc w:val="both"/>
              <w:rPr>
                <w:rFonts w:ascii="Times New Roman" w:eastAsia="Times New Roman" w:hAnsi="Times New Roman"/>
              </w:rPr>
            </w:pPr>
          </w:p>
        </w:tc>
      </w:tr>
      <w:tr w:rsidR="005132DC" w:rsidRPr="00BD7B02" w14:paraId="7DA2D121" w14:textId="77777777" w:rsidTr="001A44AB">
        <w:trPr>
          <w:trHeight w:val="131"/>
        </w:trPr>
        <w:tc>
          <w:tcPr>
            <w:tcW w:w="1440" w:type="dxa"/>
            <w:vMerge w:val="restart"/>
            <w:tcBorders>
              <w:left w:val="single" w:sz="8" w:space="0" w:color="auto"/>
              <w:right w:val="single" w:sz="8" w:space="0" w:color="auto"/>
            </w:tcBorders>
            <w:shd w:val="clear" w:color="auto" w:fill="auto"/>
            <w:vAlign w:val="bottom"/>
          </w:tcPr>
          <w:p w14:paraId="062A6091" w14:textId="77777777" w:rsidR="005132DC" w:rsidRPr="00BD7B02" w:rsidRDefault="005132DC" w:rsidP="001A44AB">
            <w:pPr>
              <w:spacing w:line="266" w:lineRule="exact"/>
              <w:ind w:left="100"/>
              <w:jc w:val="center"/>
              <w:rPr>
                <w:rFonts w:ascii="Times New Roman" w:hAnsi="Times New Roman"/>
              </w:rPr>
            </w:pPr>
            <w:r w:rsidRPr="00BD7B02">
              <w:rPr>
                <w:rFonts w:ascii="Times New Roman" w:hAnsi="Times New Roman"/>
              </w:rPr>
              <w:t>of land</w:t>
            </w:r>
          </w:p>
        </w:tc>
        <w:tc>
          <w:tcPr>
            <w:tcW w:w="1140" w:type="dxa"/>
            <w:vMerge/>
            <w:tcBorders>
              <w:right w:val="single" w:sz="8" w:space="0" w:color="auto"/>
            </w:tcBorders>
            <w:shd w:val="clear" w:color="auto" w:fill="auto"/>
            <w:vAlign w:val="bottom"/>
          </w:tcPr>
          <w:p w14:paraId="22C75AE4" w14:textId="77777777" w:rsidR="005132DC" w:rsidRPr="00BD7B02" w:rsidRDefault="005132DC" w:rsidP="001A44AB">
            <w:pPr>
              <w:spacing w:line="0" w:lineRule="atLeast"/>
              <w:jc w:val="center"/>
              <w:rPr>
                <w:rFonts w:ascii="Times New Roman" w:eastAsia="Times New Roman" w:hAnsi="Times New Roman"/>
                <w:sz w:val="11"/>
              </w:rPr>
            </w:pPr>
          </w:p>
        </w:tc>
        <w:tc>
          <w:tcPr>
            <w:tcW w:w="100" w:type="dxa"/>
            <w:shd w:val="clear" w:color="auto" w:fill="00FFFF"/>
            <w:vAlign w:val="bottom"/>
          </w:tcPr>
          <w:p w14:paraId="54F6A9DA" w14:textId="77777777" w:rsidR="005132DC" w:rsidRPr="00BD7B02" w:rsidRDefault="005132DC" w:rsidP="001A44AB">
            <w:pPr>
              <w:spacing w:line="0" w:lineRule="atLeast"/>
              <w:jc w:val="center"/>
              <w:rPr>
                <w:rFonts w:ascii="Times New Roman" w:eastAsia="Times New Roman" w:hAnsi="Times New Roman"/>
                <w:sz w:val="11"/>
              </w:rPr>
            </w:pPr>
          </w:p>
        </w:tc>
        <w:tc>
          <w:tcPr>
            <w:tcW w:w="1160" w:type="dxa"/>
            <w:vMerge/>
            <w:shd w:val="clear" w:color="auto" w:fill="00FFFF"/>
            <w:vAlign w:val="bottom"/>
          </w:tcPr>
          <w:p w14:paraId="15DF05E9" w14:textId="77777777" w:rsidR="005132DC" w:rsidRPr="00BD7B02" w:rsidRDefault="005132DC" w:rsidP="001A44AB">
            <w:pPr>
              <w:spacing w:line="0" w:lineRule="atLeast"/>
              <w:jc w:val="center"/>
              <w:rPr>
                <w:rFonts w:ascii="Times New Roman" w:eastAsia="Times New Roman" w:hAnsi="Times New Roman"/>
                <w:sz w:val="11"/>
              </w:rPr>
            </w:pPr>
          </w:p>
        </w:tc>
        <w:tc>
          <w:tcPr>
            <w:tcW w:w="120" w:type="dxa"/>
            <w:tcBorders>
              <w:right w:val="single" w:sz="8" w:space="0" w:color="auto"/>
            </w:tcBorders>
            <w:shd w:val="clear" w:color="auto" w:fill="00FFFF"/>
            <w:vAlign w:val="bottom"/>
          </w:tcPr>
          <w:p w14:paraId="27F27CD5" w14:textId="77777777" w:rsidR="005132DC" w:rsidRPr="00BD7B02" w:rsidRDefault="005132DC" w:rsidP="001A44AB">
            <w:pPr>
              <w:spacing w:line="0" w:lineRule="atLeast"/>
              <w:jc w:val="center"/>
              <w:rPr>
                <w:rFonts w:ascii="Times New Roman" w:eastAsia="Times New Roman" w:hAnsi="Times New Roman"/>
                <w:sz w:val="11"/>
              </w:rPr>
            </w:pPr>
          </w:p>
        </w:tc>
        <w:tc>
          <w:tcPr>
            <w:tcW w:w="100" w:type="dxa"/>
            <w:shd w:val="clear" w:color="auto" w:fill="FFCC99"/>
            <w:vAlign w:val="bottom"/>
          </w:tcPr>
          <w:p w14:paraId="1CABD245" w14:textId="77777777" w:rsidR="005132DC" w:rsidRPr="00BD7B02" w:rsidRDefault="005132DC" w:rsidP="001A44AB">
            <w:pPr>
              <w:spacing w:line="0" w:lineRule="atLeast"/>
              <w:jc w:val="center"/>
              <w:rPr>
                <w:rFonts w:ascii="Times New Roman" w:eastAsia="Times New Roman" w:hAnsi="Times New Roman"/>
                <w:sz w:val="11"/>
              </w:rPr>
            </w:pPr>
          </w:p>
        </w:tc>
        <w:tc>
          <w:tcPr>
            <w:tcW w:w="1140" w:type="dxa"/>
            <w:vMerge/>
            <w:shd w:val="clear" w:color="auto" w:fill="FFCC99"/>
            <w:vAlign w:val="bottom"/>
          </w:tcPr>
          <w:p w14:paraId="06AE6135" w14:textId="77777777" w:rsidR="005132DC" w:rsidRPr="00BD7B02" w:rsidRDefault="005132DC" w:rsidP="001A44AB">
            <w:pPr>
              <w:spacing w:line="0" w:lineRule="atLeast"/>
              <w:jc w:val="center"/>
              <w:rPr>
                <w:rFonts w:ascii="Times New Roman" w:eastAsia="Times New Roman" w:hAnsi="Times New Roman"/>
                <w:sz w:val="11"/>
              </w:rPr>
            </w:pPr>
          </w:p>
        </w:tc>
        <w:tc>
          <w:tcPr>
            <w:tcW w:w="120" w:type="dxa"/>
            <w:tcBorders>
              <w:right w:val="single" w:sz="8" w:space="0" w:color="auto"/>
            </w:tcBorders>
            <w:shd w:val="clear" w:color="auto" w:fill="FFCC99"/>
            <w:vAlign w:val="bottom"/>
          </w:tcPr>
          <w:p w14:paraId="6AD3F44F" w14:textId="77777777" w:rsidR="005132DC" w:rsidRPr="00BD7B02" w:rsidRDefault="005132DC" w:rsidP="001A44AB">
            <w:pPr>
              <w:spacing w:line="0" w:lineRule="atLeast"/>
              <w:jc w:val="center"/>
              <w:rPr>
                <w:rFonts w:ascii="Times New Roman" w:eastAsia="Times New Roman" w:hAnsi="Times New Roman"/>
                <w:sz w:val="11"/>
              </w:rPr>
            </w:pPr>
          </w:p>
        </w:tc>
        <w:tc>
          <w:tcPr>
            <w:tcW w:w="100" w:type="dxa"/>
            <w:shd w:val="clear" w:color="auto" w:fill="FFCC99"/>
            <w:vAlign w:val="bottom"/>
          </w:tcPr>
          <w:p w14:paraId="60507488" w14:textId="77777777" w:rsidR="005132DC" w:rsidRPr="00BD7B02" w:rsidRDefault="005132DC" w:rsidP="001A44AB">
            <w:pPr>
              <w:spacing w:line="0" w:lineRule="atLeast"/>
              <w:jc w:val="center"/>
              <w:rPr>
                <w:rFonts w:ascii="Times New Roman" w:eastAsia="Times New Roman" w:hAnsi="Times New Roman"/>
                <w:sz w:val="11"/>
              </w:rPr>
            </w:pPr>
          </w:p>
        </w:tc>
        <w:tc>
          <w:tcPr>
            <w:tcW w:w="1140" w:type="dxa"/>
            <w:vMerge/>
            <w:shd w:val="clear" w:color="auto" w:fill="FFCC99"/>
            <w:vAlign w:val="bottom"/>
          </w:tcPr>
          <w:p w14:paraId="09936CBC" w14:textId="77777777" w:rsidR="005132DC" w:rsidRPr="00BD7B02" w:rsidRDefault="005132DC" w:rsidP="001A44AB">
            <w:pPr>
              <w:spacing w:line="0" w:lineRule="atLeast"/>
              <w:jc w:val="center"/>
              <w:rPr>
                <w:rFonts w:ascii="Times New Roman" w:eastAsia="Times New Roman" w:hAnsi="Times New Roman"/>
                <w:sz w:val="11"/>
              </w:rPr>
            </w:pPr>
          </w:p>
        </w:tc>
        <w:tc>
          <w:tcPr>
            <w:tcW w:w="120" w:type="dxa"/>
            <w:tcBorders>
              <w:right w:val="single" w:sz="8" w:space="0" w:color="auto"/>
            </w:tcBorders>
            <w:shd w:val="clear" w:color="auto" w:fill="FFCC99"/>
            <w:vAlign w:val="bottom"/>
          </w:tcPr>
          <w:p w14:paraId="77BF2E47" w14:textId="77777777" w:rsidR="005132DC" w:rsidRPr="00BD7B02" w:rsidRDefault="005132DC" w:rsidP="001A44AB">
            <w:pPr>
              <w:spacing w:line="0" w:lineRule="atLeast"/>
              <w:jc w:val="center"/>
              <w:rPr>
                <w:rFonts w:ascii="Times New Roman" w:eastAsia="Times New Roman" w:hAnsi="Times New Roman"/>
                <w:sz w:val="11"/>
              </w:rPr>
            </w:pPr>
          </w:p>
        </w:tc>
        <w:tc>
          <w:tcPr>
            <w:tcW w:w="100" w:type="dxa"/>
            <w:shd w:val="clear" w:color="auto" w:fill="00FF00"/>
            <w:vAlign w:val="bottom"/>
          </w:tcPr>
          <w:p w14:paraId="7C5F4CA8" w14:textId="77777777" w:rsidR="005132DC" w:rsidRPr="00BD7B02" w:rsidRDefault="005132DC" w:rsidP="001A44AB">
            <w:pPr>
              <w:spacing w:line="0" w:lineRule="atLeast"/>
              <w:jc w:val="center"/>
              <w:rPr>
                <w:rFonts w:ascii="Times New Roman" w:eastAsia="Times New Roman" w:hAnsi="Times New Roman"/>
                <w:sz w:val="11"/>
              </w:rPr>
            </w:pPr>
          </w:p>
        </w:tc>
        <w:tc>
          <w:tcPr>
            <w:tcW w:w="1140" w:type="dxa"/>
            <w:vMerge/>
            <w:shd w:val="clear" w:color="auto" w:fill="00FF00"/>
            <w:vAlign w:val="bottom"/>
          </w:tcPr>
          <w:p w14:paraId="6F0CB467" w14:textId="77777777" w:rsidR="005132DC" w:rsidRPr="00BD7B02" w:rsidRDefault="005132DC" w:rsidP="001A44AB">
            <w:pPr>
              <w:spacing w:line="0" w:lineRule="atLeast"/>
              <w:jc w:val="center"/>
              <w:rPr>
                <w:rFonts w:ascii="Times New Roman" w:eastAsia="Times New Roman" w:hAnsi="Times New Roman"/>
                <w:sz w:val="11"/>
              </w:rPr>
            </w:pPr>
          </w:p>
        </w:tc>
        <w:tc>
          <w:tcPr>
            <w:tcW w:w="140" w:type="dxa"/>
            <w:tcBorders>
              <w:right w:val="single" w:sz="8" w:space="0" w:color="auto"/>
            </w:tcBorders>
            <w:shd w:val="clear" w:color="auto" w:fill="00FF00"/>
            <w:vAlign w:val="bottom"/>
          </w:tcPr>
          <w:p w14:paraId="5571B87F" w14:textId="77777777" w:rsidR="005132DC" w:rsidRPr="00BD7B02" w:rsidRDefault="005132DC" w:rsidP="001A44AB">
            <w:pPr>
              <w:spacing w:line="0" w:lineRule="atLeast"/>
              <w:jc w:val="center"/>
              <w:rPr>
                <w:rFonts w:ascii="Times New Roman" w:eastAsia="Times New Roman" w:hAnsi="Times New Roman"/>
                <w:sz w:val="11"/>
              </w:rPr>
            </w:pPr>
          </w:p>
        </w:tc>
        <w:tc>
          <w:tcPr>
            <w:tcW w:w="80" w:type="dxa"/>
            <w:shd w:val="clear" w:color="auto" w:fill="00FF00"/>
            <w:vAlign w:val="bottom"/>
          </w:tcPr>
          <w:p w14:paraId="06BFBB54" w14:textId="77777777" w:rsidR="005132DC" w:rsidRPr="00BD7B02" w:rsidRDefault="005132DC" w:rsidP="001A44AB">
            <w:pPr>
              <w:spacing w:line="0" w:lineRule="atLeast"/>
              <w:jc w:val="center"/>
              <w:rPr>
                <w:rFonts w:ascii="Times New Roman" w:eastAsia="Times New Roman" w:hAnsi="Times New Roman"/>
                <w:sz w:val="11"/>
              </w:rPr>
            </w:pPr>
          </w:p>
        </w:tc>
        <w:tc>
          <w:tcPr>
            <w:tcW w:w="1040" w:type="dxa"/>
            <w:vMerge/>
            <w:shd w:val="clear" w:color="auto" w:fill="00FF00"/>
            <w:vAlign w:val="bottom"/>
          </w:tcPr>
          <w:p w14:paraId="04823B2B" w14:textId="77777777" w:rsidR="005132DC" w:rsidRPr="00BD7B02" w:rsidRDefault="005132DC" w:rsidP="001A44AB">
            <w:pPr>
              <w:spacing w:line="0" w:lineRule="atLeast"/>
              <w:jc w:val="center"/>
              <w:rPr>
                <w:rFonts w:ascii="Times New Roman" w:eastAsia="Times New Roman" w:hAnsi="Times New Roman"/>
                <w:sz w:val="11"/>
              </w:rPr>
            </w:pPr>
          </w:p>
        </w:tc>
        <w:tc>
          <w:tcPr>
            <w:tcW w:w="120" w:type="dxa"/>
            <w:tcBorders>
              <w:right w:val="single" w:sz="8" w:space="0" w:color="auto"/>
            </w:tcBorders>
            <w:shd w:val="clear" w:color="auto" w:fill="00FF00"/>
            <w:vAlign w:val="bottom"/>
          </w:tcPr>
          <w:p w14:paraId="13249633" w14:textId="77777777" w:rsidR="005132DC" w:rsidRPr="00BD7B02" w:rsidRDefault="005132DC" w:rsidP="001A44AB">
            <w:pPr>
              <w:spacing w:line="0" w:lineRule="atLeast"/>
              <w:jc w:val="both"/>
              <w:rPr>
                <w:rFonts w:ascii="Times New Roman" w:eastAsia="Times New Roman" w:hAnsi="Times New Roman"/>
                <w:sz w:val="11"/>
              </w:rPr>
            </w:pPr>
          </w:p>
        </w:tc>
      </w:tr>
      <w:tr w:rsidR="005132DC" w:rsidRPr="00BD7B02" w14:paraId="5FDC8E0B" w14:textId="77777777" w:rsidTr="001A44AB">
        <w:trPr>
          <w:trHeight w:val="138"/>
        </w:trPr>
        <w:tc>
          <w:tcPr>
            <w:tcW w:w="1440" w:type="dxa"/>
            <w:vMerge/>
            <w:tcBorders>
              <w:left w:val="single" w:sz="8" w:space="0" w:color="auto"/>
              <w:bottom w:val="single" w:sz="8" w:space="0" w:color="auto"/>
              <w:right w:val="single" w:sz="8" w:space="0" w:color="auto"/>
            </w:tcBorders>
            <w:shd w:val="clear" w:color="auto" w:fill="auto"/>
            <w:vAlign w:val="bottom"/>
          </w:tcPr>
          <w:p w14:paraId="6A3DDE70" w14:textId="77777777" w:rsidR="005132DC" w:rsidRPr="00BD7B02" w:rsidRDefault="005132DC" w:rsidP="001A44AB">
            <w:pPr>
              <w:spacing w:line="0" w:lineRule="atLeast"/>
              <w:jc w:val="center"/>
              <w:rPr>
                <w:rFonts w:ascii="Times New Roman" w:eastAsia="Times New Roman" w:hAnsi="Times New Roman"/>
                <w:sz w:val="12"/>
              </w:rPr>
            </w:pPr>
          </w:p>
        </w:tc>
        <w:tc>
          <w:tcPr>
            <w:tcW w:w="1140" w:type="dxa"/>
            <w:tcBorders>
              <w:bottom w:val="single" w:sz="8" w:space="0" w:color="auto"/>
              <w:right w:val="single" w:sz="8" w:space="0" w:color="auto"/>
            </w:tcBorders>
            <w:shd w:val="clear" w:color="auto" w:fill="auto"/>
            <w:vAlign w:val="bottom"/>
          </w:tcPr>
          <w:p w14:paraId="628B6DD7" w14:textId="77777777" w:rsidR="005132DC" w:rsidRPr="00BD7B02" w:rsidRDefault="005132DC" w:rsidP="001A44AB">
            <w:pPr>
              <w:spacing w:line="0" w:lineRule="atLeast"/>
              <w:jc w:val="center"/>
              <w:rPr>
                <w:rFonts w:ascii="Times New Roman" w:eastAsia="Times New Roman" w:hAnsi="Times New Roman"/>
                <w:sz w:val="12"/>
              </w:rPr>
            </w:pPr>
          </w:p>
        </w:tc>
        <w:tc>
          <w:tcPr>
            <w:tcW w:w="100" w:type="dxa"/>
            <w:tcBorders>
              <w:bottom w:val="single" w:sz="8" w:space="0" w:color="auto"/>
            </w:tcBorders>
            <w:shd w:val="clear" w:color="auto" w:fill="00FFFF"/>
            <w:vAlign w:val="bottom"/>
          </w:tcPr>
          <w:p w14:paraId="1A01B450" w14:textId="77777777" w:rsidR="005132DC" w:rsidRPr="00BD7B02" w:rsidRDefault="005132DC" w:rsidP="001A44AB">
            <w:pPr>
              <w:spacing w:line="0" w:lineRule="atLeast"/>
              <w:jc w:val="center"/>
              <w:rPr>
                <w:rFonts w:ascii="Times New Roman" w:eastAsia="Times New Roman" w:hAnsi="Times New Roman"/>
                <w:sz w:val="12"/>
              </w:rPr>
            </w:pPr>
          </w:p>
        </w:tc>
        <w:tc>
          <w:tcPr>
            <w:tcW w:w="1160" w:type="dxa"/>
            <w:tcBorders>
              <w:bottom w:val="single" w:sz="8" w:space="0" w:color="auto"/>
            </w:tcBorders>
            <w:shd w:val="clear" w:color="auto" w:fill="00FFFF"/>
            <w:vAlign w:val="bottom"/>
          </w:tcPr>
          <w:p w14:paraId="4E6F276B" w14:textId="77777777" w:rsidR="005132DC" w:rsidRPr="00BD7B02" w:rsidRDefault="005132DC" w:rsidP="001A44AB">
            <w:pPr>
              <w:spacing w:line="0" w:lineRule="atLeast"/>
              <w:jc w:val="center"/>
              <w:rPr>
                <w:rFonts w:ascii="Times New Roman" w:eastAsia="Times New Roman" w:hAnsi="Times New Roman"/>
                <w:sz w:val="12"/>
              </w:rPr>
            </w:pPr>
          </w:p>
        </w:tc>
        <w:tc>
          <w:tcPr>
            <w:tcW w:w="120" w:type="dxa"/>
            <w:tcBorders>
              <w:bottom w:val="single" w:sz="8" w:space="0" w:color="auto"/>
              <w:right w:val="single" w:sz="8" w:space="0" w:color="auto"/>
            </w:tcBorders>
            <w:shd w:val="clear" w:color="auto" w:fill="00FFFF"/>
            <w:vAlign w:val="bottom"/>
          </w:tcPr>
          <w:p w14:paraId="19482338" w14:textId="77777777" w:rsidR="005132DC" w:rsidRPr="00BD7B02" w:rsidRDefault="005132DC" w:rsidP="001A44AB">
            <w:pPr>
              <w:spacing w:line="0" w:lineRule="atLeast"/>
              <w:jc w:val="center"/>
              <w:rPr>
                <w:rFonts w:ascii="Times New Roman" w:eastAsia="Times New Roman" w:hAnsi="Times New Roman"/>
                <w:sz w:val="12"/>
              </w:rPr>
            </w:pPr>
          </w:p>
        </w:tc>
        <w:tc>
          <w:tcPr>
            <w:tcW w:w="100" w:type="dxa"/>
            <w:tcBorders>
              <w:bottom w:val="single" w:sz="8" w:space="0" w:color="auto"/>
            </w:tcBorders>
            <w:shd w:val="clear" w:color="auto" w:fill="FFCC99"/>
            <w:vAlign w:val="bottom"/>
          </w:tcPr>
          <w:p w14:paraId="7F7BCBAB" w14:textId="77777777" w:rsidR="005132DC" w:rsidRPr="00BD7B02" w:rsidRDefault="005132DC" w:rsidP="001A44AB">
            <w:pPr>
              <w:spacing w:line="0" w:lineRule="atLeast"/>
              <w:jc w:val="center"/>
              <w:rPr>
                <w:rFonts w:ascii="Times New Roman" w:eastAsia="Times New Roman" w:hAnsi="Times New Roman"/>
                <w:sz w:val="12"/>
              </w:rPr>
            </w:pPr>
          </w:p>
        </w:tc>
        <w:tc>
          <w:tcPr>
            <w:tcW w:w="1140" w:type="dxa"/>
            <w:tcBorders>
              <w:bottom w:val="single" w:sz="8" w:space="0" w:color="auto"/>
            </w:tcBorders>
            <w:shd w:val="clear" w:color="auto" w:fill="FFCC99"/>
            <w:vAlign w:val="bottom"/>
          </w:tcPr>
          <w:p w14:paraId="4B416564" w14:textId="77777777" w:rsidR="005132DC" w:rsidRPr="00BD7B02" w:rsidRDefault="005132DC" w:rsidP="001A44AB">
            <w:pPr>
              <w:spacing w:line="0" w:lineRule="atLeast"/>
              <w:jc w:val="center"/>
              <w:rPr>
                <w:rFonts w:ascii="Times New Roman" w:eastAsia="Times New Roman" w:hAnsi="Times New Roman"/>
                <w:sz w:val="12"/>
              </w:rPr>
            </w:pPr>
          </w:p>
        </w:tc>
        <w:tc>
          <w:tcPr>
            <w:tcW w:w="120" w:type="dxa"/>
            <w:tcBorders>
              <w:bottom w:val="single" w:sz="8" w:space="0" w:color="auto"/>
              <w:right w:val="single" w:sz="8" w:space="0" w:color="auto"/>
            </w:tcBorders>
            <w:shd w:val="clear" w:color="auto" w:fill="FFCC99"/>
            <w:vAlign w:val="bottom"/>
          </w:tcPr>
          <w:p w14:paraId="26DB9A5A" w14:textId="77777777" w:rsidR="005132DC" w:rsidRPr="00BD7B02" w:rsidRDefault="005132DC" w:rsidP="001A44AB">
            <w:pPr>
              <w:spacing w:line="0" w:lineRule="atLeast"/>
              <w:jc w:val="center"/>
              <w:rPr>
                <w:rFonts w:ascii="Times New Roman" w:eastAsia="Times New Roman" w:hAnsi="Times New Roman"/>
                <w:sz w:val="12"/>
              </w:rPr>
            </w:pPr>
          </w:p>
        </w:tc>
        <w:tc>
          <w:tcPr>
            <w:tcW w:w="100" w:type="dxa"/>
            <w:tcBorders>
              <w:bottom w:val="single" w:sz="8" w:space="0" w:color="auto"/>
            </w:tcBorders>
            <w:shd w:val="clear" w:color="auto" w:fill="FFCC99"/>
            <w:vAlign w:val="bottom"/>
          </w:tcPr>
          <w:p w14:paraId="51BD2D2F" w14:textId="77777777" w:rsidR="005132DC" w:rsidRPr="00BD7B02" w:rsidRDefault="005132DC" w:rsidP="001A44AB">
            <w:pPr>
              <w:spacing w:line="0" w:lineRule="atLeast"/>
              <w:jc w:val="center"/>
              <w:rPr>
                <w:rFonts w:ascii="Times New Roman" w:eastAsia="Times New Roman" w:hAnsi="Times New Roman"/>
                <w:sz w:val="12"/>
              </w:rPr>
            </w:pPr>
          </w:p>
        </w:tc>
        <w:tc>
          <w:tcPr>
            <w:tcW w:w="1140" w:type="dxa"/>
            <w:tcBorders>
              <w:bottom w:val="single" w:sz="8" w:space="0" w:color="auto"/>
            </w:tcBorders>
            <w:shd w:val="clear" w:color="auto" w:fill="FFCC99"/>
            <w:vAlign w:val="bottom"/>
          </w:tcPr>
          <w:p w14:paraId="617B50A5" w14:textId="77777777" w:rsidR="005132DC" w:rsidRPr="00BD7B02" w:rsidRDefault="005132DC" w:rsidP="001A44AB">
            <w:pPr>
              <w:spacing w:line="0" w:lineRule="atLeast"/>
              <w:jc w:val="center"/>
              <w:rPr>
                <w:rFonts w:ascii="Times New Roman" w:eastAsia="Times New Roman" w:hAnsi="Times New Roman"/>
                <w:sz w:val="12"/>
              </w:rPr>
            </w:pPr>
          </w:p>
        </w:tc>
        <w:tc>
          <w:tcPr>
            <w:tcW w:w="120" w:type="dxa"/>
            <w:tcBorders>
              <w:bottom w:val="single" w:sz="8" w:space="0" w:color="auto"/>
              <w:right w:val="single" w:sz="8" w:space="0" w:color="auto"/>
            </w:tcBorders>
            <w:shd w:val="clear" w:color="auto" w:fill="FFCC99"/>
            <w:vAlign w:val="bottom"/>
          </w:tcPr>
          <w:p w14:paraId="52D1AB59" w14:textId="77777777" w:rsidR="005132DC" w:rsidRPr="00BD7B02" w:rsidRDefault="005132DC" w:rsidP="001A44AB">
            <w:pPr>
              <w:spacing w:line="0" w:lineRule="atLeast"/>
              <w:jc w:val="center"/>
              <w:rPr>
                <w:rFonts w:ascii="Times New Roman" w:eastAsia="Times New Roman" w:hAnsi="Times New Roman"/>
                <w:sz w:val="12"/>
              </w:rPr>
            </w:pPr>
          </w:p>
        </w:tc>
        <w:tc>
          <w:tcPr>
            <w:tcW w:w="100" w:type="dxa"/>
            <w:tcBorders>
              <w:bottom w:val="single" w:sz="8" w:space="0" w:color="auto"/>
            </w:tcBorders>
            <w:shd w:val="clear" w:color="auto" w:fill="00FF00"/>
            <w:vAlign w:val="bottom"/>
          </w:tcPr>
          <w:p w14:paraId="50A75444" w14:textId="77777777" w:rsidR="005132DC" w:rsidRPr="00BD7B02" w:rsidRDefault="005132DC" w:rsidP="001A44AB">
            <w:pPr>
              <w:spacing w:line="0" w:lineRule="atLeast"/>
              <w:jc w:val="center"/>
              <w:rPr>
                <w:rFonts w:ascii="Times New Roman" w:eastAsia="Times New Roman" w:hAnsi="Times New Roman"/>
                <w:sz w:val="12"/>
              </w:rPr>
            </w:pPr>
          </w:p>
        </w:tc>
        <w:tc>
          <w:tcPr>
            <w:tcW w:w="1140" w:type="dxa"/>
            <w:tcBorders>
              <w:bottom w:val="single" w:sz="8" w:space="0" w:color="auto"/>
            </w:tcBorders>
            <w:shd w:val="clear" w:color="auto" w:fill="00FF00"/>
            <w:vAlign w:val="bottom"/>
          </w:tcPr>
          <w:p w14:paraId="3E5893DD" w14:textId="77777777" w:rsidR="005132DC" w:rsidRPr="00BD7B02" w:rsidRDefault="005132DC" w:rsidP="001A44AB">
            <w:pPr>
              <w:spacing w:line="0" w:lineRule="atLeast"/>
              <w:jc w:val="center"/>
              <w:rPr>
                <w:rFonts w:ascii="Times New Roman" w:eastAsia="Times New Roman" w:hAnsi="Times New Roman"/>
                <w:sz w:val="12"/>
              </w:rPr>
            </w:pPr>
          </w:p>
        </w:tc>
        <w:tc>
          <w:tcPr>
            <w:tcW w:w="140" w:type="dxa"/>
            <w:tcBorders>
              <w:bottom w:val="single" w:sz="8" w:space="0" w:color="auto"/>
              <w:right w:val="single" w:sz="8" w:space="0" w:color="auto"/>
            </w:tcBorders>
            <w:shd w:val="clear" w:color="auto" w:fill="00FF00"/>
            <w:vAlign w:val="bottom"/>
          </w:tcPr>
          <w:p w14:paraId="672D52FC" w14:textId="77777777" w:rsidR="005132DC" w:rsidRPr="00BD7B02" w:rsidRDefault="005132DC" w:rsidP="001A44AB">
            <w:pPr>
              <w:spacing w:line="0" w:lineRule="atLeast"/>
              <w:jc w:val="center"/>
              <w:rPr>
                <w:rFonts w:ascii="Times New Roman" w:eastAsia="Times New Roman" w:hAnsi="Times New Roman"/>
                <w:sz w:val="12"/>
              </w:rPr>
            </w:pPr>
          </w:p>
        </w:tc>
        <w:tc>
          <w:tcPr>
            <w:tcW w:w="80" w:type="dxa"/>
            <w:tcBorders>
              <w:bottom w:val="single" w:sz="8" w:space="0" w:color="auto"/>
            </w:tcBorders>
            <w:shd w:val="clear" w:color="auto" w:fill="00FF00"/>
            <w:vAlign w:val="bottom"/>
          </w:tcPr>
          <w:p w14:paraId="50D5753F" w14:textId="77777777" w:rsidR="005132DC" w:rsidRPr="00BD7B02" w:rsidRDefault="005132DC" w:rsidP="001A44AB">
            <w:pPr>
              <w:spacing w:line="0" w:lineRule="atLeast"/>
              <w:jc w:val="center"/>
              <w:rPr>
                <w:rFonts w:ascii="Times New Roman" w:eastAsia="Times New Roman" w:hAnsi="Times New Roman"/>
                <w:sz w:val="12"/>
              </w:rPr>
            </w:pPr>
          </w:p>
        </w:tc>
        <w:tc>
          <w:tcPr>
            <w:tcW w:w="1040" w:type="dxa"/>
            <w:tcBorders>
              <w:bottom w:val="single" w:sz="8" w:space="0" w:color="auto"/>
            </w:tcBorders>
            <w:shd w:val="clear" w:color="auto" w:fill="00FF00"/>
            <w:vAlign w:val="bottom"/>
          </w:tcPr>
          <w:p w14:paraId="27FFDAB7" w14:textId="77777777" w:rsidR="005132DC" w:rsidRPr="00BD7B02" w:rsidRDefault="005132DC" w:rsidP="001A44AB">
            <w:pPr>
              <w:spacing w:line="0" w:lineRule="atLeast"/>
              <w:jc w:val="center"/>
              <w:rPr>
                <w:rFonts w:ascii="Times New Roman" w:eastAsia="Times New Roman" w:hAnsi="Times New Roman"/>
                <w:sz w:val="12"/>
              </w:rPr>
            </w:pPr>
          </w:p>
        </w:tc>
        <w:tc>
          <w:tcPr>
            <w:tcW w:w="120" w:type="dxa"/>
            <w:tcBorders>
              <w:bottom w:val="single" w:sz="8" w:space="0" w:color="auto"/>
              <w:right w:val="single" w:sz="8" w:space="0" w:color="auto"/>
            </w:tcBorders>
            <w:shd w:val="clear" w:color="auto" w:fill="00FF00"/>
            <w:vAlign w:val="bottom"/>
          </w:tcPr>
          <w:p w14:paraId="1D765661" w14:textId="77777777" w:rsidR="005132DC" w:rsidRPr="00BD7B02" w:rsidRDefault="005132DC" w:rsidP="001A44AB">
            <w:pPr>
              <w:spacing w:line="0" w:lineRule="atLeast"/>
              <w:jc w:val="both"/>
              <w:rPr>
                <w:rFonts w:ascii="Times New Roman" w:eastAsia="Times New Roman" w:hAnsi="Times New Roman"/>
                <w:sz w:val="12"/>
              </w:rPr>
            </w:pPr>
          </w:p>
        </w:tc>
      </w:tr>
      <w:tr w:rsidR="005132DC" w:rsidRPr="00BD7B02" w14:paraId="3B8A3B5C" w14:textId="77777777" w:rsidTr="001A44AB">
        <w:trPr>
          <w:trHeight w:val="257"/>
        </w:trPr>
        <w:tc>
          <w:tcPr>
            <w:tcW w:w="1440" w:type="dxa"/>
            <w:tcBorders>
              <w:left w:val="single" w:sz="8" w:space="0" w:color="auto"/>
              <w:right w:val="single" w:sz="8" w:space="0" w:color="auto"/>
            </w:tcBorders>
            <w:shd w:val="clear" w:color="auto" w:fill="auto"/>
            <w:vAlign w:val="bottom"/>
          </w:tcPr>
          <w:p w14:paraId="2B422ECA" w14:textId="77777777" w:rsidR="005132DC" w:rsidRPr="00BD7B02" w:rsidRDefault="005132DC" w:rsidP="001A44AB">
            <w:pPr>
              <w:spacing w:line="257" w:lineRule="exact"/>
              <w:ind w:left="100"/>
              <w:jc w:val="center"/>
              <w:rPr>
                <w:rFonts w:ascii="Times New Roman" w:hAnsi="Times New Roman"/>
              </w:rPr>
            </w:pPr>
            <w:r w:rsidRPr="00BD7B02">
              <w:rPr>
                <w:rFonts w:ascii="Times New Roman" w:hAnsi="Times New Roman"/>
              </w:rPr>
              <w:t>Occupation</w:t>
            </w:r>
          </w:p>
        </w:tc>
        <w:tc>
          <w:tcPr>
            <w:tcW w:w="1140" w:type="dxa"/>
            <w:vMerge w:val="restart"/>
            <w:tcBorders>
              <w:right w:val="single" w:sz="8" w:space="0" w:color="auto"/>
            </w:tcBorders>
            <w:shd w:val="clear" w:color="auto" w:fill="auto"/>
            <w:vAlign w:val="bottom"/>
          </w:tcPr>
          <w:p w14:paraId="2509B95A" w14:textId="77777777" w:rsidR="005132DC" w:rsidRPr="00BD7B02" w:rsidRDefault="005132DC" w:rsidP="001A44AB">
            <w:pPr>
              <w:spacing w:line="0" w:lineRule="atLeast"/>
              <w:jc w:val="center"/>
              <w:rPr>
                <w:rFonts w:ascii="Times New Roman" w:hAnsi="Times New Roman"/>
                <w:w w:val="98"/>
              </w:rPr>
            </w:pPr>
            <w:r w:rsidRPr="00BD7B02">
              <w:rPr>
                <w:rFonts w:ascii="Times New Roman" w:hAnsi="Times New Roman"/>
                <w:w w:val="98"/>
              </w:rPr>
              <w:t>Class 4</w:t>
            </w:r>
          </w:p>
        </w:tc>
        <w:tc>
          <w:tcPr>
            <w:tcW w:w="100" w:type="dxa"/>
            <w:shd w:val="clear" w:color="auto" w:fill="FFCC99"/>
            <w:vAlign w:val="bottom"/>
          </w:tcPr>
          <w:p w14:paraId="01186D7E" w14:textId="77777777" w:rsidR="005132DC" w:rsidRPr="00BD7B02" w:rsidRDefault="005132DC" w:rsidP="001A44AB">
            <w:pPr>
              <w:spacing w:line="0" w:lineRule="atLeast"/>
              <w:jc w:val="center"/>
              <w:rPr>
                <w:rFonts w:ascii="Times New Roman" w:eastAsia="Times New Roman" w:hAnsi="Times New Roman"/>
              </w:rPr>
            </w:pPr>
          </w:p>
        </w:tc>
        <w:tc>
          <w:tcPr>
            <w:tcW w:w="1160" w:type="dxa"/>
            <w:vMerge w:val="restart"/>
            <w:shd w:val="clear" w:color="auto" w:fill="FFCC99"/>
            <w:vAlign w:val="bottom"/>
          </w:tcPr>
          <w:p w14:paraId="212D2C4E" w14:textId="77777777" w:rsidR="005132DC" w:rsidRPr="00BD7B02" w:rsidRDefault="005132DC" w:rsidP="001A44AB">
            <w:pPr>
              <w:spacing w:line="0" w:lineRule="atLeast"/>
              <w:jc w:val="center"/>
              <w:rPr>
                <w:rFonts w:ascii="Times New Roman" w:hAnsi="Times New Roman"/>
                <w:w w:val="89"/>
              </w:rPr>
            </w:pPr>
            <w:r w:rsidRPr="00BD7B02">
              <w:rPr>
                <w:rFonts w:ascii="Times New Roman" w:hAnsi="Times New Roman"/>
                <w:w w:val="89"/>
              </w:rPr>
              <w:t>3</w:t>
            </w:r>
          </w:p>
        </w:tc>
        <w:tc>
          <w:tcPr>
            <w:tcW w:w="120" w:type="dxa"/>
            <w:tcBorders>
              <w:right w:val="single" w:sz="8" w:space="0" w:color="auto"/>
            </w:tcBorders>
            <w:shd w:val="clear" w:color="auto" w:fill="FFCC99"/>
            <w:vAlign w:val="bottom"/>
          </w:tcPr>
          <w:p w14:paraId="5D096249" w14:textId="77777777" w:rsidR="005132DC" w:rsidRPr="00BD7B02" w:rsidRDefault="005132DC" w:rsidP="001A44AB">
            <w:pPr>
              <w:spacing w:line="0" w:lineRule="atLeast"/>
              <w:jc w:val="center"/>
              <w:rPr>
                <w:rFonts w:ascii="Times New Roman" w:eastAsia="Times New Roman" w:hAnsi="Times New Roman"/>
              </w:rPr>
            </w:pPr>
          </w:p>
        </w:tc>
        <w:tc>
          <w:tcPr>
            <w:tcW w:w="100" w:type="dxa"/>
            <w:shd w:val="clear" w:color="auto" w:fill="FFCC99"/>
            <w:vAlign w:val="bottom"/>
          </w:tcPr>
          <w:p w14:paraId="4C0C6778" w14:textId="77777777" w:rsidR="005132DC" w:rsidRPr="00BD7B02" w:rsidRDefault="005132DC" w:rsidP="001A44AB">
            <w:pPr>
              <w:spacing w:line="0" w:lineRule="atLeast"/>
              <w:jc w:val="center"/>
              <w:rPr>
                <w:rFonts w:ascii="Times New Roman" w:eastAsia="Times New Roman" w:hAnsi="Times New Roman"/>
              </w:rPr>
            </w:pPr>
          </w:p>
        </w:tc>
        <w:tc>
          <w:tcPr>
            <w:tcW w:w="1140" w:type="dxa"/>
            <w:vMerge w:val="restart"/>
            <w:shd w:val="clear" w:color="auto" w:fill="FFCC99"/>
            <w:vAlign w:val="bottom"/>
          </w:tcPr>
          <w:p w14:paraId="12EA39C4" w14:textId="77777777" w:rsidR="005132DC" w:rsidRPr="00BD7B02" w:rsidRDefault="005132DC" w:rsidP="001A44AB">
            <w:pPr>
              <w:spacing w:line="0" w:lineRule="atLeast"/>
              <w:jc w:val="center"/>
              <w:rPr>
                <w:rFonts w:ascii="Times New Roman" w:hAnsi="Times New Roman"/>
                <w:w w:val="89"/>
              </w:rPr>
            </w:pPr>
            <w:r w:rsidRPr="00BD7B02">
              <w:rPr>
                <w:rFonts w:ascii="Times New Roman" w:hAnsi="Times New Roman"/>
                <w:w w:val="89"/>
              </w:rPr>
              <w:t>3</w:t>
            </w:r>
          </w:p>
        </w:tc>
        <w:tc>
          <w:tcPr>
            <w:tcW w:w="120" w:type="dxa"/>
            <w:tcBorders>
              <w:right w:val="single" w:sz="8" w:space="0" w:color="auto"/>
            </w:tcBorders>
            <w:shd w:val="clear" w:color="auto" w:fill="FFCC99"/>
            <w:vAlign w:val="bottom"/>
          </w:tcPr>
          <w:p w14:paraId="3EB6DF82" w14:textId="77777777" w:rsidR="005132DC" w:rsidRPr="00BD7B02" w:rsidRDefault="005132DC" w:rsidP="001A44AB">
            <w:pPr>
              <w:spacing w:line="0" w:lineRule="atLeast"/>
              <w:jc w:val="center"/>
              <w:rPr>
                <w:rFonts w:ascii="Times New Roman" w:eastAsia="Times New Roman" w:hAnsi="Times New Roman"/>
              </w:rPr>
            </w:pPr>
          </w:p>
        </w:tc>
        <w:tc>
          <w:tcPr>
            <w:tcW w:w="100" w:type="dxa"/>
            <w:shd w:val="clear" w:color="auto" w:fill="00FF00"/>
            <w:vAlign w:val="bottom"/>
          </w:tcPr>
          <w:p w14:paraId="08A946C3" w14:textId="77777777" w:rsidR="005132DC" w:rsidRPr="00BD7B02" w:rsidRDefault="005132DC" w:rsidP="001A44AB">
            <w:pPr>
              <w:spacing w:line="0" w:lineRule="atLeast"/>
              <w:jc w:val="center"/>
              <w:rPr>
                <w:rFonts w:ascii="Times New Roman" w:eastAsia="Times New Roman" w:hAnsi="Times New Roman"/>
              </w:rPr>
            </w:pPr>
          </w:p>
        </w:tc>
        <w:tc>
          <w:tcPr>
            <w:tcW w:w="1140" w:type="dxa"/>
            <w:vMerge w:val="restart"/>
            <w:shd w:val="clear" w:color="auto" w:fill="00FF00"/>
            <w:vAlign w:val="bottom"/>
          </w:tcPr>
          <w:p w14:paraId="610C53B8" w14:textId="77777777" w:rsidR="005132DC" w:rsidRPr="00BD7B02" w:rsidRDefault="005132DC" w:rsidP="001A44AB">
            <w:pPr>
              <w:spacing w:line="0" w:lineRule="atLeast"/>
              <w:jc w:val="center"/>
              <w:rPr>
                <w:rFonts w:ascii="Times New Roman" w:hAnsi="Times New Roman"/>
                <w:w w:val="89"/>
              </w:rPr>
            </w:pPr>
            <w:r w:rsidRPr="00BD7B02">
              <w:rPr>
                <w:rFonts w:ascii="Times New Roman" w:hAnsi="Times New Roman"/>
                <w:w w:val="89"/>
              </w:rPr>
              <w:t>4</w:t>
            </w:r>
          </w:p>
        </w:tc>
        <w:tc>
          <w:tcPr>
            <w:tcW w:w="120" w:type="dxa"/>
            <w:tcBorders>
              <w:right w:val="single" w:sz="8" w:space="0" w:color="auto"/>
            </w:tcBorders>
            <w:shd w:val="clear" w:color="auto" w:fill="00FF00"/>
            <w:vAlign w:val="bottom"/>
          </w:tcPr>
          <w:p w14:paraId="30F4B27B" w14:textId="77777777" w:rsidR="005132DC" w:rsidRPr="00BD7B02" w:rsidRDefault="005132DC" w:rsidP="001A44AB">
            <w:pPr>
              <w:spacing w:line="0" w:lineRule="atLeast"/>
              <w:jc w:val="center"/>
              <w:rPr>
                <w:rFonts w:ascii="Times New Roman" w:eastAsia="Times New Roman" w:hAnsi="Times New Roman"/>
              </w:rPr>
            </w:pPr>
          </w:p>
        </w:tc>
        <w:tc>
          <w:tcPr>
            <w:tcW w:w="100" w:type="dxa"/>
            <w:shd w:val="clear" w:color="auto" w:fill="00FF00"/>
            <w:vAlign w:val="bottom"/>
          </w:tcPr>
          <w:p w14:paraId="366FDD18" w14:textId="77777777" w:rsidR="005132DC" w:rsidRPr="00BD7B02" w:rsidRDefault="005132DC" w:rsidP="001A44AB">
            <w:pPr>
              <w:spacing w:line="0" w:lineRule="atLeast"/>
              <w:jc w:val="center"/>
              <w:rPr>
                <w:rFonts w:ascii="Times New Roman" w:eastAsia="Times New Roman" w:hAnsi="Times New Roman"/>
              </w:rPr>
            </w:pPr>
          </w:p>
        </w:tc>
        <w:tc>
          <w:tcPr>
            <w:tcW w:w="1140" w:type="dxa"/>
            <w:vMerge w:val="restart"/>
            <w:shd w:val="clear" w:color="auto" w:fill="00FF00"/>
            <w:vAlign w:val="bottom"/>
          </w:tcPr>
          <w:p w14:paraId="7C81B556" w14:textId="77777777" w:rsidR="005132DC" w:rsidRPr="00BD7B02" w:rsidRDefault="005132DC" w:rsidP="001A44AB">
            <w:pPr>
              <w:spacing w:line="0" w:lineRule="atLeast"/>
              <w:jc w:val="center"/>
              <w:rPr>
                <w:rFonts w:ascii="Times New Roman" w:hAnsi="Times New Roman"/>
              </w:rPr>
            </w:pPr>
            <w:r w:rsidRPr="00BD7B02">
              <w:rPr>
                <w:rFonts w:ascii="Times New Roman" w:hAnsi="Times New Roman"/>
              </w:rPr>
              <w:t>4</w:t>
            </w:r>
          </w:p>
        </w:tc>
        <w:tc>
          <w:tcPr>
            <w:tcW w:w="140" w:type="dxa"/>
            <w:tcBorders>
              <w:right w:val="single" w:sz="8" w:space="0" w:color="auto"/>
            </w:tcBorders>
            <w:shd w:val="clear" w:color="auto" w:fill="00FF00"/>
            <w:vAlign w:val="bottom"/>
          </w:tcPr>
          <w:p w14:paraId="1716995C" w14:textId="77777777" w:rsidR="005132DC" w:rsidRPr="00BD7B02" w:rsidRDefault="005132DC" w:rsidP="001A44AB">
            <w:pPr>
              <w:spacing w:line="0" w:lineRule="atLeast"/>
              <w:jc w:val="center"/>
              <w:rPr>
                <w:rFonts w:ascii="Times New Roman" w:eastAsia="Times New Roman" w:hAnsi="Times New Roman"/>
              </w:rPr>
            </w:pPr>
          </w:p>
        </w:tc>
        <w:tc>
          <w:tcPr>
            <w:tcW w:w="80" w:type="dxa"/>
            <w:shd w:val="clear" w:color="auto" w:fill="FF9900"/>
            <w:vAlign w:val="bottom"/>
          </w:tcPr>
          <w:p w14:paraId="59060E4D" w14:textId="77777777" w:rsidR="005132DC" w:rsidRPr="00BD7B02" w:rsidRDefault="005132DC" w:rsidP="001A44AB">
            <w:pPr>
              <w:spacing w:line="0" w:lineRule="atLeast"/>
              <w:jc w:val="center"/>
              <w:rPr>
                <w:rFonts w:ascii="Times New Roman" w:eastAsia="Times New Roman" w:hAnsi="Times New Roman"/>
              </w:rPr>
            </w:pPr>
          </w:p>
        </w:tc>
        <w:tc>
          <w:tcPr>
            <w:tcW w:w="1040" w:type="dxa"/>
            <w:vMerge w:val="restart"/>
            <w:shd w:val="clear" w:color="auto" w:fill="FF9900"/>
            <w:vAlign w:val="bottom"/>
          </w:tcPr>
          <w:p w14:paraId="585F7C6F" w14:textId="77777777" w:rsidR="005132DC" w:rsidRPr="00BD7B02" w:rsidRDefault="005132DC" w:rsidP="001A44AB">
            <w:pPr>
              <w:spacing w:line="0" w:lineRule="atLeast"/>
              <w:jc w:val="center"/>
              <w:rPr>
                <w:rFonts w:ascii="Times New Roman" w:hAnsi="Times New Roman"/>
              </w:rPr>
            </w:pPr>
            <w:r w:rsidRPr="00BD7B02">
              <w:rPr>
                <w:rFonts w:ascii="Times New Roman" w:hAnsi="Times New Roman"/>
              </w:rPr>
              <w:t>5</w:t>
            </w:r>
          </w:p>
        </w:tc>
        <w:tc>
          <w:tcPr>
            <w:tcW w:w="120" w:type="dxa"/>
            <w:tcBorders>
              <w:right w:val="single" w:sz="8" w:space="0" w:color="auto"/>
            </w:tcBorders>
            <w:shd w:val="clear" w:color="auto" w:fill="FF9900"/>
            <w:vAlign w:val="bottom"/>
          </w:tcPr>
          <w:p w14:paraId="62358DB5" w14:textId="77777777" w:rsidR="005132DC" w:rsidRPr="00BD7B02" w:rsidRDefault="005132DC" w:rsidP="001A44AB">
            <w:pPr>
              <w:spacing w:line="0" w:lineRule="atLeast"/>
              <w:jc w:val="both"/>
              <w:rPr>
                <w:rFonts w:ascii="Times New Roman" w:eastAsia="Times New Roman" w:hAnsi="Times New Roman"/>
              </w:rPr>
            </w:pPr>
          </w:p>
        </w:tc>
      </w:tr>
      <w:tr w:rsidR="005132DC" w:rsidRPr="00BD7B02" w14:paraId="5DEC5B1E" w14:textId="77777777" w:rsidTr="001A44AB">
        <w:trPr>
          <w:trHeight w:val="136"/>
        </w:trPr>
        <w:tc>
          <w:tcPr>
            <w:tcW w:w="1440" w:type="dxa"/>
            <w:vMerge w:val="restart"/>
            <w:tcBorders>
              <w:left w:val="single" w:sz="8" w:space="0" w:color="auto"/>
              <w:right w:val="single" w:sz="8" w:space="0" w:color="auto"/>
            </w:tcBorders>
            <w:shd w:val="clear" w:color="auto" w:fill="auto"/>
            <w:vAlign w:val="bottom"/>
          </w:tcPr>
          <w:p w14:paraId="411413C2" w14:textId="77777777" w:rsidR="005132DC" w:rsidRPr="00BD7B02" w:rsidRDefault="005132DC" w:rsidP="001A44AB">
            <w:pPr>
              <w:spacing w:line="0" w:lineRule="atLeast"/>
              <w:ind w:left="100"/>
              <w:jc w:val="both"/>
              <w:rPr>
                <w:rFonts w:ascii="Times New Roman" w:hAnsi="Times New Roman"/>
              </w:rPr>
            </w:pPr>
            <w:r w:rsidRPr="00BD7B02">
              <w:rPr>
                <w:rFonts w:ascii="Times New Roman" w:hAnsi="Times New Roman"/>
              </w:rPr>
              <w:t>of land</w:t>
            </w:r>
          </w:p>
        </w:tc>
        <w:tc>
          <w:tcPr>
            <w:tcW w:w="1140" w:type="dxa"/>
            <w:vMerge/>
            <w:tcBorders>
              <w:right w:val="single" w:sz="8" w:space="0" w:color="auto"/>
            </w:tcBorders>
            <w:shd w:val="clear" w:color="auto" w:fill="auto"/>
            <w:vAlign w:val="bottom"/>
          </w:tcPr>
          <w:p w14:paraId="3A46E36D" w14:textId="77777777" w:rsidR="005132DC" w:rsidRPr="00BD7B02" w:rsidRDefault="005132DC" w:rsidP="001A44AB">
            <w:pPr>
              <w:spacing w:line="0" w:lineRule="atLeast"/>
              <w:jc w:val="both"/>
              <w:rPr>
                <w:rFonts w:ascii="Times New Roman" w:eastAsia="Times New Roman" w:hAnsi="Times New Roman"/>
                <w:sz w:val="11"/>
              </w:rPr>
            </w:pPr>
          </w:p>
        </w:tc>
        <w:tc>
          <w:tcPr>
            <w:tcW w:w="100" w:type="dxa"/>
            <w:shd w:val="clear" w:color="auto" w:fill="FFCC99"/>
            <w:vAlign w:val="bottom"/>
          </w:tcPr>
          <w:p w14:paraId="4C8FA04B" w14:textId="77777777" w:rsidR="005132DC" w:rsidRPr="00BD7B02" w:rsidRDefault="005132DC" w:rsidP="001A44AB">
            <w:pPr>
              <w:spacing w:line="0" w:lineRule="atLeast"/>
              <w:jc w:val="both"/>
              <w:rPr>
                <w:rFonts w:ascii="Times New Roman" w:eastAsia="Times New Roman" w:hAnsi="Times New Roman"/>
                <w:sz w:val="11"/>
              </w:rPr>
            </w:pPr>
          </w:p>
        </w:tc>
        <w:tc>
          <w:tcPr>
            <w:tcW w:w="1160" w:type="dxa"/>
            <w:vMerge/>
            <w:shd w:val="clear" w:color="auto" w:fill="FFCC99"/>
            <w:vAlign w:val="bottom"/>
          </w:tcPr>
          <w:p w14:paraId="3D0532F7" w14:textId="77777777" w:rsidR="005132DC" w:rsidRPr="00BD7B02" w:rsidRDefault="005132DC" w:rsidP="001A44AB">
            <w:pPr>
              <w:spacing w:line="0" w:lineRule="atLeast"/>
              <w:jc w:val="both"/>
              <w:rPr>
                <w:rFonts w:ascii="Times New Roman" w:eastAsia="Times New Roman" w:hAnsi="Times New Roman"/>
                <w:sz w:val="11"/>
              </w:rPr>
            </w:pPr>
          </w:p>
        </w:tc>
        <w:tc>
          <w:tcPr>
            <w:tcW w:w="120" w:type="dxa"/>
            <w:tcBorders>
              <w:right w:val="single" w:sz="8" w:space="0" w:color="auto"/>
            </w:tcBorders>
            <w:shd w:val="clear" w:color="auto" w:fill="FFCC99"/>
            <w:vAlign w:val="bottom"/>
          </w:tcPr>
          <w:p w14:paraId="0B80FFC8" w14:textId="77777777" w:rsidR="005132DC" w:rsidRPr="00BD7B02" w:rsidRDefault="005132DC" w:rsidP="001A44AB">
            <w:pPr>
              <w:spacing w:line="0" w:lineRule="atLeast"/>
              <w:jc w:val="both"/>
              <w:rPr>
                <w:rFonts w:ascii="Times New Roman" w:eastAsia="Times New Roman" w:hAnsi="Times New Roman"/>
                <w:sz w:val="11"/>
              </w:rPr>
            </w:pPr>
          </w:p>
        </w:tc>
        <w:tc>
          <w:tcPr>
            <w:tcW w:w="100" w:type="dxa"/>
            <w:shd w:val="clear" w:color="auto" w:fill="FFCC99"/>
            <w:vAlign w:val="bottom"/>
          </w:tcPr>
          <w:p w14:paraId="6EE14B29" w14:textId="77777777" w:rsidR="005132DC" w:rsidRPr="00BD7B02" w:rsidRDefault="005132DC" w:rsidP="001A44AB">
            <w:pPr>
              <w:spacing w:line="0" w:lineRule="atLeast"/>
              <w:jc w:val="both"/>
              <w:rPr>
                <w:rFonts w:ascii="Times New Roman" w:eastAsia="Times New Roman" w:hAnsi="Times New Roman"/>
                <w:sz w:val="11"/>
              </w:rPr>
            </w:pPr>
          </w:p>
        </w:tc>
        <w:tc>
          <w:tcPr>
            <w:tcW w:w="1140" w:type="dxa"/>
            <w:vMerge/>
            <w:shd w:val="clear" w:color="auto" w:fill="FFCC99"/>
            <w:vAlign w:val="bottom"/>
          </w:tcPr>
          <w:p w14:paraId="540D43E0" w14:textId="77777777" w:rsidR="005132DC" w:rsidRPr="00BD7B02" w:rsidRDefault="005132DC" w:rsidP="001A44AB">
            <w:pPr>
              <w:spacing w:line="0" w:lineRule="atLeast"/>
              <w:jc w:val="both"/>
              <w:rPr>
                <w:rFonts w:ascii="Times New Roman" w:eastAsia="Times New Roman" w:hAnsi="Times New Roman"/>
                <w:sz w:val="11"/>
              </w:rPr>
            </w:pPr>
          </w:p>
        </w:tc>
        <w:tc>
          <w:tcPr>
            <w:tcW w:w="120" w:type="dxa"/>
            <w:tcBorders>
              <w:right w:val="single" w:sz="8" w:space="0" w:color="auto"/>
            </w:tcBorders>
            <w:shd w:val="clear" w:color="auto" w:fill="FFCC99"/>
            <w:vAlign w:val="bottom"/>
          </w:tcPr>
          <w:p w14:paraId="1BF1DC71" w14:textId="77777777" w:rsidR="005132DC" w:rsidRPr="00BD7B02" w:rsidRDefault="005132DC" w:rsidP="001A44AB">
            <w:pPr>
              <w:spacing w:line="0" w:lineRule="atLeast"/>
              <w:jc w:val="both"/>
              <w:rPr>
                <w:rFonts w:ascii="Times New Roman" w:eastAsia="Times New Roman" w:hAnsi="Times New Roman"/>
                <w:sz w:val="11"/>
              </w:rPr>
            </w:pPr>
          </w:p>
        </w:tc>
        <w:tc>
          <w:tcPr>
            <w:tcW w:w="100" w:type="dxa"/>
            <w:shd w:val="clear" w:color="auto" w:fill="00FF00"/>
            <w:vAlign w:val="bottom"/>
          </w:tcPr>
          <w:p w14:paraId="28A29C64" w14:textId="77777777" w:rsidR="005132DC" w:rsidRPr="00BD7B02" w:rsidRDefault="005132DC" w:rsidP="001A44AB">
            <w:pPr>
              <w:spacing w:line="0" w:lineRule="atLeast"/>
              <w:jc w:val="both"/>
              <w:rPr>
                <w:rFonts w:ascii="Times New Roman" w:eastAsia="Times New Roman" w:hAnsi="Times New Roman"/>
                <w:sz w:val="11"/>
              </w:rPr>
            </w:pPr>
          </w:p>
        </w:tc>
        <w:tc>
          <w:tcPr>
            <w:tcW w:w="1140" w:type="dxa"/>
            <w:vMerge/>
            <w:shd w:val="clear" w:color="auto" w:fill="00FF00"/>
            <w:vAlign w:val="bottom"/>
          </w:tcPr>
          <w:p w14:paraId="01566ACB" w14:textId="77777777" w:rsidR="005132DC" w:rsidRPr="00BD7B02" w:rsidRDefault="005132DC" w:rsidP="001A44AB">
            <w:pPr>
              <w:spacing w:line="0" w:lineRule="atLeast"/>
              <w:jc w:val="both"/>
              <w:rPr>
                <w:rFonts w:ascii="Times New Roman" w:eastAsia="Times New Roman" w:hAnsi="Times New Roman"/>
                <w:sz w:val="11"/>
              </w:rPr>
            </w:pPr>
          </w:p>
        </w:tc>
        <w:tc>
          <w:tcPr>
            <w:tcW w:w="120" w:type="dxa"/>
            <w:tcBorders>
              <w:right w:val="single" w:sz="8" w:space="0" w:color="auto"/>
            </w:tcBorders>
            <w:shd w:val="clear" w:color="auto" w:fill="00FF00"/>
            <w:vAlign w:val="bottom"/>
          </w:tcPr>
          <w:p w14:paraId="6B4BA5A4" w14:textId="77777777" w:rsidR="005132DC" w:rsidRPr="00BD7B02" w:rsidRDefault="005132DC" w:rsidP="001A44AB">
            <w:pPr>
              <w:spacing w:line="0" w:lineRule="atLeast"/>
              <w:jc w:val="both"/>
              <w:rPr>
                <w:rFonts w:ascii="Times New Roman" w:eastAsia="Times New Roman" w:hAnsi="Times New Roman"/>
                <w:sz w:val="11"/>
              </w:rPr>
            </w:pPr>
          </w:p>
        </w:tc>
        <w:tc>
          <w:tcPr>
            <w:tcW w:w="100" w:type="dxa"/>
            <w:shd w:val="clear" w:color="auto" w:fill="00FF00"/>
            <w:vAlign w:val="bottom"/>
          </w:tcPr>
          <w:p w14:paraId="501E71C0" w14:textId="77777777" w:rsidR="005132DC" w:rsidRPr="00BD7B02" w:rsidRDefault="005132DC" w:rsidP="001A44AB">
            <w:pPr>
              <w:spacing w:line="0" w:lineRule="atLeast"/>
              <w:jc w:val="both"/>
              <w:rPr>
                <w:rFonts w:ascii="Times New Roman" w:eastAsia="Times New Roman" w:hAnsi="Times New Roman"/>
                <w:sz w:val="11"/>
              </w:rPr>
            </w:pPr>
          </w:p>
        </w:tc>
        <w:tc>
          <w:tcPr>
            <w:tcW w:w="1140" w:type="dxa"/>
            <w:vMerge/>
            <w:shd w:val="clear" w:color="auto" w:fill="00FF00"/>
            <w:vAlign w:val="bottom"/>
          </w:tcPr>
          <w:p w14:paraId="3AFEAACB" w14:textId="77777777" w:rsidR="005132DC" w:rsidRPr="00BD7B02" w:rsidRDefault="005132DC" w:rsidP="001A44AB">
            <w:pPr>
              <w:spacing w:line="0" w:lineRule="atLeast"/>
              <w:jc w:val="both"/>
              <w:rPr>
                <w:rFonts w:ascii="Times New Roman" w:eastAsia="Times New Roman" w:hAnsi="Times New Roman"/>
                <w:sz w:val="11"/>
              </w:rPr>
            </w:pPr>
          </w:p>
        </w:tc>
        <w:tc>
          <w:tcPr>
            <w:tcW w:w="140" w:type="dxa"/>
            <w:tcBorders>
              <w:right w:val="single" w:sz="8" w:space="0" w:color="auto"/>
            </w:tcBorders>
            <w:shd w:val="clear" w:color="auto" w:fill="00FF00"/>
            <w:vAlign w:val="bottom"/>
          </w:tcPr>
          <w:p w14:paraId="56EAF1A1" w14:textId="77777777" w:rsidR="005132DC" w:rsidRPr="00BD7B02" w:rsidRDefault="005132DC" w:rsidP="001A44AB">
            <w:pPr>
              <w:spacing w:line="0" w:lineRule="atLeast"/>
              <w:jc w:val="both"/>
              <w:rPr>
                <w:rFonts w:ascii="Times New Roman" w:eastAsia="Times New Roman" w:hAnsi="Times New Roman"/>
                <w:sz w:val="11"/>
              </w:rPr>
            </w:pPr>
          </w:p>
        </w:tc>
        <w:tc>
          <w:tcPr>
            <w:tcW w:w="80" w:type="dxa"/>
            <w:shd w:val="clear" w:color="auto" w:fill="FF9900"/>
            <w:vAlign w:val="bottom"/>
          </w:tcPr>
          <w:p w14:paraId="0E449D0F" w14:textId="77777777" w:rsidR="005132DC" w:rsidRPr="00BD7B02" w:rsidRDefault="005132DC" w:rsidP="001A44AB">
            <w:pPr>
              <w:spacing w:line="0" w:lineRule="atLeast"/>
              <w:jc w:val="both"/>
              <w:rPr>
                <w:rFonts w:ascii="Times New Roman" w:eastAsia="Times New Roman" w:hAnsi="Times New Roman"/>
                <w:sz w:val="11"/>
              </w:rPr>
            </w:pPr>
          </w:p>
        </w:tc>
        <w:tc>
          <w:tcPr>
            <w:tcW w:w="1040" w:type="dxa"/>
            <w:vMerge/>
            <w:shd w:val="clear" w:color="auto" w:fill="FF9900"/>
            <w:vAlign w:val="bottom"/>
          </w:tcPr>
          <w:p w14:paraId="794A0DAE" w14:textId="77777777" w:rsidR="005132DC" w:rsidRPr="00BD7B02" w:rsidRDefault="005132DC" w:rsidP="001A44AB">
            <w:pPr>
              <w:spacing w:line="0" w:lineRule="atLeast"/>
              <w:jc w:val="both"/>
              <w:rPr>
                <w:rFonts w:ascii="Times New Roman" w:eastAsia="Times New Roman" w:hAnsi="Times New Roman"/>
                <w:sz w:val="11"/>
              </w:rPr>
            </w:pPr>
          </w:p>
        </w:tc>
        <w:tc>
          <w:tcPr>
            <w:tcW w:w="120" w:type="dxa"/>
            <w:tcBorders>
              <w:right w:val="single" w:sz="8" w:space="0" w:color="auto"/>
            </w:tcBorders>
            <w:shd w:val="clear" w:color="auto" w:fill="FF9900"/>
            <w:vAlign w:val="bottom"/>
          </w:tcPr>
          <w:p w14:paraId="28FBC61F" w14:textId="77777777" w:rsidR="005132DC" w:rsidRPr="00BD7B02" w:rsidRDefault="005132DC" w:rsidP="001A44AB">
            <w:pPr>
              <w:spacing w:line="0" w:lineRule="atLeast"/>
              <w:jc w:val="both"/>
              <w:rPr>
                <w:rFonts w:ascii="Times New Roman" w:eastAsia="Times New Roman" w:hAnsi="Times New Roman"/>
                <w:sz w:val="11"/>
              </w:rPr>
            </w:pPr>
          </w:p>
        </w:tc>
      </w:tr>
      <w:tr w:rsidR="005132DC" w:rsidRPr="00BD7B02" w14:paraId="73239386" w14:textId="77777777" w:rsidTr="001A44AB">
        <w:trPr>
          <w:trHeight w:val="139"/>
        </w:trPr>
        <w:tc>
          <w:tcPr>
            <w:tcW w:w="1440" w:type="dxa"/>
            <w:vMerge/>
            <w:tcBorders>
              <w:left w:val="single" w:sz="8" w:space="0" w:color="auto"/>
              <w:bottom w:val="single" w:sz="8" w:space="0" w:color="auto"/>
              <w:right w:val="single" w:sz="8" w:space="0" w:color="auto"/>
            </w:tcBorders>
            <w:shd w:val="clear" w:color="auto" w:fill="auto"/>
            <w:vAlign w:val="bottom"/>
          </w:tcPr>
          <w:p w14:paraId="4F706F28" w14:textId="77777777" w:rsidR="005132DC" w:rsidRPr="00BD7B02" w:rsidRDefault="005132DC" w:rsidP="001A44AB">
            <w:pPr>
              <w:spacing w:line="0" w:lineRule="atLeast"/>
              <w:jc w:val="both"/>
              <w:rPr>
                <w:rFonts w:ascii="Times New Roman" w:eastAsia="Times New Roman" w:hAnsi="Times New Roman"/>
                <w:sz w:val="12"/>
              </w:rPr>
            </w:pPr>
          </w:p>
        </w:tc>
        <w:tc>
          <w:tcPr>
            <w:tcW w:w="1140" w:type="dxa"/>
            <w:tcBorders>
              <w:bottom w:val="single" w:sz="8" w:space="0" w:color="auto"/>
              <w:right w:val="single" w:sz="8" w:space="0" w:color="auto"/>
            </w:tcBorders>
            <w:shd w:val="clear" w:color="auto" w:fill="auto"/>
            <w:vAlign w:val="bottom"/>
          </w:tcPr>
          <w:p w14:paraId="27652288" w14:textId="77777777" w:rsidR="005132DC" w:rsidRPr="00BD7B02" w:rsidRDefault="005132DC" w:rsidP="001A44AB">
            <w:pPr>
              <w:spacing w:line="0" w:lineRule="atLeast"/>
              <w:jc w:val="both"/>
              <w:rPr>
                <w:rFonts w:ascii="Times New Roman" w:eastAsia="Times New Roman" w:hAnsi="Times New Roman"/>
                <w:sz w:val="12"/>
              </w:rPr>
            </w:pPr>
          </w:p>
        </w:tc>
        <w:tc>
          <w:tcPr>
            <w:tcW w:w="100" w:type="dxa"/>
            <w:tcBorders>
              <w:bottom w:val="single" w:sz="8" w:space="0" w:color="auto"/>
            </w:tcBorders>
            <w:shd w:val="clear" w:color="auto" w:fill="FFCC99"/>
            <w:vAlign w:val="bottom"/>
          </w:tcPr>
          <w:p w14:paraId="6DEA7C71" w14:textId="77777777" w:rsidR="005132DC" w:rsidRPr="00BD7B02" w:rsidRDefault="005132DC" w:rsidP="001A44AB">
            <w:pPr>
              <w:spacing w:line="0" w:lineRule="atLeast"/>
              <w:jc w:val="both"/>
              <w:rPr>
                <w:rFonts w:ascii="Times New Roman" w:eastAsia="Times New Roman" w:hAnsi="Times New Roman"/>
                <w:sz w:val="12"/>
              </w:rPr>
            </w:pPr>
          </w:p>
        </w:tc>
        <w:tc>
          <w:tcPr>
            <w:tcW w:w="1160" w:type="dxa"/>
            <w:tcBorders>
              <w:bottom w:val="single" w:sz="8" w:space="0" w:color="auto"/>
            </w:tcBorders>
            <w:shd w:val="clear" w:color="auto" w:fill="FFCC99"/>
            <w:vAlign w:val="bottom"/>
          </w:tcPr>
          <w:p w14:paraId="57B4EE5D" w14:textId="77777777" w:rsidR="005132DC" w:rsidRPr="00BD7B02" w:rsidRDefault="005132DC" w:rsidP="001A44AB">
            <w:pPr>
              <w:spacing w:line="0" w:lineRule="atLeast"/>
              <w:jc w:val="both"/>
              <w:rPr>
                <w:rFonts w:ascii="Times New Roman" w:eastAsia="Times New Roman" w:hAnsi="Times New Roman"/>
                <w:sz w:val="12"/>
              </w:rPr>
            </w:pPr>
          </w:p>
        </w:tc>
        <w:tc>
          <w:tcPr>
            <w:tcW w:w="120" w:type="dxa"/>
            <w:tcBorders>
              <w:bottom w:val="single" w:sz="8" w:space="0" w:color="auto"/>
              <w:right w:val="single" w:sz="8" w:space="0" w:color="auto"/>
            </w:tcBorders>
            <w:shd w:val="clear" w:color="auto" w:fill="FFCC99"/>
            <w:vAlign w:val="bottom"/>
          </w:tcPr>
          <w:p w14:paraId="5329549A" w14:textId="77777777" w:rsidR="005132DC" w:rsidRPr="00BD7B02" w:rsidRDefault="005132DC" w:rsidP="001A44AB">
            <w:pPr>
              <w:spacing w:line="0" w:lineRule="atLeast"/>
              <w:jc w:val="both"/>
              <w:rPr>
                <w:rFonts w:ascii="Times New Roman" w:eastAsia="Times New Roman" w:hAnsi="Times New Roman"/>
                <w:sz w:val="12"/>
              </w:rPr>
            </w:pPr>
          </w:p>
        </w:tc>
        <w:tc>
          <w:tcPr>
            <w:tcW w:w="100" w:type="dxa"/>
            <w:tcBorders>
              <w:bottom w:val="single" w:sz="8" w:space="0" w:color="auto"/>
            </w:tcBorders>
            <w:shd w:val="clear" w:color="auto" w:fill="FFCC99"/>
            <w:vAlign w:val="bottom"/>
          </w:tcPr>
          <w:p w14:paraId="739F8A95" w14:textId="77777777" w:rsidR="005132DC" w:rsidRPr="00BD7B02" w:rsidRDefault="005132DC" w:rsidP="001A44AB">
            <w:pPr>
              <w:spacing w:line="0" w:lineRule="atLeast"/>
              <w:jc w:val="both"/>
              <w:rPr>
                <w:rFonts w:ascii="Times New Roman" w:eastAsia="Times New Roman" w:hAnsi="Times New Roman"/>
                <w:sz w:val="12"/>
              </w:rPr>
            </w:pPr>
          </w:p>
        </w:tc>
        <w:tc>
          <w:tcPr>
            <w:tcW w:w="1140" w:type="dxa"/>
            <w:tcBorders>
              <w:bottom w:val="single" w:sz="8" w:space="0" w:color="auto"/>
            </w:tcBorders>
            <w:shd w:val="clear" w:color="auto" w:fill="FFCC99"/>
            <w:vAlign w:val="bottom"/>
          </w:tcPr>
          <w:p w14:paraId="4A9472E2" w14:textId="77777777" w:rsidR="005132DC" w:rsidRPr="00BD7B02" w:rsidRDefault="005132DC" w:rsidP="001A44AB">
            <w:pPr>
              <w:spacing w:line="0" w:lineRule="atLeast"/>
              <w:jc w:val="both"/>
              <w:rPr>
                <w:rFonts w:ascii="Times New Roman" w:eastAsia="Times New Roman" w:hAnsi="Times New Roman"/>
                <w:sz w:val="12"/>
              </w:rPr>
            </w:pPr>
          </w:p>
        </w:tc>
        <w:tc>
          <w:tcPr>
            <w:tcW w:w="120" w:type="dxa"/>
            <w:tcBorders>
              <w:bottom w:val="single" w:sz="8" w:space="0" w:color="auto"/>
              <w:right w:val="single" w:sz="8" w:space="0" w:color="auto"/>
            </w:tcBorders>
            <w:shd w:val="clear" w:color="auto" w:fill="FFCC99"/>
            <w:vAlign w:val="bottom"/>
          </w:tcPr>
          <w:p w14:paraId="3C083293" w14:textId="77777777" w:rsidR="005132DC" w:rsidRPr="00BD7B02" w:rsidRDefault="005132DC" w:rsidP="001A44AB">
            <w:pPr>
              <w:spacing w:line="0" w:lineRule="atLeast"/>
              <w:jc w:val="both"/>
              <w:rPr>
                <w:rFonts w:ascii="Times New Roman" w:eastAsia="Times New Roman" w:hAnsi="Times New Roman"/>
                <w:sz w:val="12"/>
              </w:rPr>
            </w:pPr>
          </w:p>
        </w:tc>
        <w:tc>
          <w:tcPr>
            <w:tcW w:w="100" w:type="dxa"/>
            <w:tcBorders>
              <w:bottom w:val="single" w:sz="8" w:space="0" w:color="auto"/>
            </w:tcBorders>
            <w:shd w:val="clear" w:color="auto" w:fill="00FF00"/>
            <w:vAlign w:val="bottom"/>
          </w:tcPr>
          <w:p w14:paraId="21890F84" w14:textId="77777777" w:rsidR="005132DC" w:rsidRPr="00BD7B02" w:rsidRDefault="005132DC" w:rsidP="001A44AB">
            <w:pPr>
              <w:spacing w:line="0" w:lineRule="atLeast"/>
              <w:jc w:val="both"/>
              <w:rPr>
                <w:rFonts w:ascii="Times New Roman" w:eastAsia="Times New Roman" w:hAnsi="Times New Roman"/>
                <w:sz w:val="12"/>
              </w:rPr>
            </w:pPr>
          </w:p>
        </w:tc>
        <w:tc>
          <w:tcPr>
            <w:tcW w:w="1140" w:type="dxa"/>
            <w:tcBorders>
              <w:bottom w:val="single" w:sz="8" w:space="0" w:color="auto"/>
            </w:tcBorders>
            <w:shd w:val="clear" w:color="auto" w:fill="00FF00"/>
            <w:vAlign w:val="bottom"/>
          </w:tcPr>
          <w:p w14:paraId="2224F3D3" w14:textId="77777777" w:rsidR="005132DC" w:rsidRPr="00BD7B02" w:rsidRDefault="005132DC" w:rsidP="001A44AB">
            <w:pPr>
              <w:spacing w:line="0" w:lineRule="atLeast"/>
              <w:jc w:val="both"/>
              <w:rPr>
                <w:rFonts w:ascii="Times New Roman" w:eastAsia="Times New Roman" w:hAnsi="Times New Roman"/>
                <w:sz w:val="12"/>
              </w:rPr>
            </w:pPr>
          </w:p>
        </w:tc>
        <w:tc>
          <w:tcPr>
            <w:tcW w:w="120" w:type="dxa"/>
            <w:tcBorders>
              <w:bottom w:val="single" w:sz="8" w:space="0" w:color="auto"/>
              <w:right w:val="single" w:sz="8" w:space="0" w:color="auto"/>
            </w:tcBorders>
            <w:shd w:val="clear" w:color="auto" w:fill="00FF00"/>
            <w:vAlign w:val="bottom"/>
          </w:tcPr>
          <w:p w14:paraId="7EAABA51" w14:textId="77777777" w:rsidR="005132DC" w:rsidRPr="00BD7B02" w:rsidRDefault="005132DC" w:rsidP="001A44AB">
            <w:pPr>
              <w:spacing w:line="0" w:lineRule="atLeast"/>
              <w:jc w:val="both"/>
              <w:rPr>
                <w:rFonts w:ascii="Times New Roman" w:eastAsia="Times New Roman" w:hAnsi="Times New Roman"/>
                <w:sz w:val="12"/>
              </w:rPr>
            </w:pPr>
          </w:p>
        </w:tc>
        <w:tc>
          <w:tcPr>
            <w:tcW w:w="100" w:type="dxa"/>
            <w:tcBorders>
              <w:bottom w:val="single" w:sz="8" w:space="0" w:color="auto"/>
            </w:tcBorders>
            <w:shd w:val="clear" w:color="auto" w:fill="00FF00"/>
            <w:vAlign w:val="bottom"/>
          </w:tcPr>
          <w:p w14:paraId="76BABF5E" w14:textId="77777777" w:rsidR="005132DC" w:rsidRPr="00BD7B02" w:rsidRDefault="005132DC" w:rsidP="001A44AB">
            <w:pPr>
              <w:spacing w:line="0" w:lineRule="atLeast"/>
              <w:jc w:val="both"/>
              <w:rPr>
                <w:rFonts w:ascii="Times New Roman" w:eastAsia="Times New Roman" w:hAnsi="Times New Roman"/>
                <w:sz w:val="12"/>
              </w:rPr>
            </w:pPr>
          </w:p>
        </w:tc>
        <w:tc>
          <w:tcPr>
            <w:tcW w:w="1140" w:type="dxa"/>
            <w:tcBorders>
              <w:bottom w:val="single" w:sz="8" w:space="0" w:color="auto"/>
            </w:tcBorders>
            <w:shd w:val="clear" w:color="auto" w:fill="00FF00"/>
            <w:vAlign w:val="bottom"/>
          </w:tcPr>
          <w:p w14:paraId="754C626B" w14:textId="77777777" w:rsidR="005132DC" w:rsidRPr="00BD7B02" w:rsidRDefault="005132DC" w:rsidP="001A44AB">
            <w:pPr>
              <w:spacing w:line="0" w:lineRule="atLeast"/>
              <w:jc w:val="both"/>
              <w:rPr>
                <w:rFonts w:ascii="Times New Roman" w:eastAsia="Times New Roman" w:hAnsi="Times New Roman"/>
                <w:sz w:val="12"/>
              </w:rPr>
            </w:pPr>
          </w:p>
        </w:tc>
        <w:tc>
          <w:tcPr>
            <w:tcW w:w="140" w:type="dxa"/>
            <w:tcBorders>
              <w:bottom w:val="single" w:sz="8" w:space="0" w:color="auto"/>
              <w:right w:val="single" w:sz="8" w:space="0" w:color="auto"/>
            </w:tcBorders>
            <w:shd w:val="clear" w:color="auto" w:fill="00FF00"/>
            <w:vAlign w:val="bottom"/>
          </w:tcPr>
          <w:p w14:paraId="0E68AB05" w14:textId="77777777" w:rsidR="005132DC" w:rsidRPr="00BD7B02" w:rsidRDefault="005132DC" w:rsidP="001A44AB">
            <w:pPr>
              <w:spacing w:line="0" w:lineRule="atLeast"/>
              <w:jc w:val="both"/>
              <w:rPr>
                <w:rFonts w:ascii="Times New Roman" w:eastAsia="Times New Roman" w:hAnsi="Times New Roman"/>
                <w:sz w:val="12"/>
              </w:rPr>
            </w:pPr>
          </w:p>
        </w:tc>
        <w:tc>
          <w:tcPr>
            <w:tcW w:w="80" w:type="dxa"/>
            <w:tcBorders>
              <w:bottom w:val="single" w:sz="8" w:space="0" w:color="auto"/>
            </w:tcBorders>
            <w:shd w:val="clear" w:color="auto" w:fill="FF9900"/>
            <w:vAlign w:val="bottom"/>
          </w:tcPr>
          <w:p w14:paraId="607593F0" w14:textId="77777777" w:rsidR="005132DC" w:rsidRPr="00BD7B02" w:rsidRDefault="005132DC" w:rsidP="001A44AB">
            <w:pPr>
              <w:spacing w:line="0" w:lineRule="atLeast"/>
              <w:jc w:val="both"/>
              <w:rPr>
                <w:rFonts w:ascii="Times New Roman" w:eastAsia="Times New Roman" w:hAnsi="Times New Roman"/>
                <w:sz w:val="12"/>
              </w:rPr>
            </w:pPr>
          </w:p>
        </w:tc>
        <w:tc>
          <w:tcPr>
            <w:tcW w:w="1040" w:type="dxa"/>
            <w:tcBorders>
              <w:bottom w:val="single" w:sz="8" w:space="0" w:color="auto"/>
            </w:tcBorders>
            <w:shd w:val="clear" w:color="auto" w:fill="FF9900"/>
            <w:vAlign w:val="bottom"/>
          </w:tcPr>
          <w:p w14:paraId="19B95613" w14:textId="77777777" w:rsidR="005132DC" w:rsidRPr="00BD7B02" w:rsidRDefault="005132DC" w:rsidP="001A44AB">
            <w:pPr>
              <w:spacing w:line="0" w:lineRule="atLeast"/>
              <w:jc w:val="both"/>
              <w:rPr>
                <w:rFonts w:ascii="Times New Roman" w:eastAsia="Times New Roman" w:hAnsi="Times New Roman"/>
                <w:sz w:val="12"/>
              </w:rPr>
            </w:pPr>
          </w:p>
        </w:tc>
        <w:tc>
          <w:tcPr>
            <w:tcW w:w="120" w:type="dxa"/>
            <w:tcBorders>
              <w:bottom w:val="single" w:sz="8" w:space="0" w:color="auto"/>
              <w:right w:val="single" w:sz="8" w:space="0" w:color="auto"/>
            </w:tcBorders>
            <w:shd w:val="clear" w:color="auto" w:fill="FF9900"/>
            <w:vAlign w:val="bottom"/>
          </w:tcPr>
          <w:p w14:paraId="7627E25A" w14:textId="77777777" w:rsidR="005132DC" w:rsidRPr="00BD7B02" w:rsidRDefault="005132DC" w:rsidP="001A44AB">
            <w:pPr>
              <w:spacing w:line="0" w:lineRule="atLeast"/>
              <w:jc w:val="both"/>
              <w:rPr>
                <w:rFonts w:ascii="Times New Roman" w:eastAsia="Times New Roman" w:hAnsi="Times New Roman"/>
                <w:sz w:val="12"/>
              </w:rPr>
            </w:pPr>
          </w:p>
        </w:tc>
      </w:tr>
      <w:tr w:rsidR="005132DC" w:rsidRPr="00BD7B02" w14:paraId="351F957E" w14:textId="77777777" w:rsidTr="001A44AB">
        <w:trPr>
          <w:trHeight w:val="257"/>
        </w:trPr>
        <w:tc>
          <w:tcPr>
            <w:tcW w:w="1440" w:type="dxa"/>
            <w:tcBorders>
              <w:left w:val="single" w:sz="8" w:space="0" w:color="auto"/>
              <w:right w:val="single" w:sz="8" w:space="0" w:color="auto"/>
            </w:tcBorders>
            <w:shd w:val="clear" w:color="auto" w:fill="auto"/>
            <w:vAlign w:val="bottom"/>
          </w:tcPr>
          <w:p w14:paraId="36DF6D32" w14:textId="77777777" w:rsidR="005132DC" w:rsidRPr="00BD7B02" w:rsidRDefault="005132DC" w:rsidP="001A44AB">
            <w:pPr>
              <w:spacing w:line="257" w:lineRule="exact"/>
              <w:ind w:left="100"/>
              <w:jc w:val="center"/>
              <w:rPr>
                <w:rFonts w:ascii="Times New Roman" w:hAnsi="Times New Roman"/>
              </w:rPr>
            </w:pPr>
            <w:r w:rsidRPr="00BD7B02">
              <w:rPr>
                <w:rFonts w:ascii="Times New Roman" w:hAnsi="Times New Roman"/>
              </w:rPr>
              <w:t>Occupation</w:t>
            </w:r>
          </w:p>
        </w:tc>
        <w:tc>
          <w:tcPr>
            <w:tcW w:w="1140" w:type="dxa"/>
            <w:tcBorders>
              <w:right w:val="single" w:sz="8" w:space="0" w:color="auto"/>
            </w:tcBorders>
            <w:shd w:val="clear" w:color="auto" w:fill="auto"/>
            <w:vAlign w:val="bottom"/>
          </w:tcPr>
          <w:p w14:paraId="346CF832" w14:textId="77777777" w:rsidR="005132DC" w:rsidRPr="00BD7B02" w:rsidRDefault="005132DC" w:rsidP="001A44AB">
            <w:pPr>
              <w:spacing w:line="257" w:lineRule="exact"/>
              <w:jc w:val="center"/>
              <w:rPr>
                <w:rFonts w:ascii="Times New Roman" w:hAnsi="Times New Roman"/>
                <w:w w:val="98"/>
              </w:rPr>
            </w:pPr>
            <w:r w:rsidRPr="00BD7B02">
              <w:rPr>
                <w:rFonts w:ascii="Times New Roman" w:hAnsi="Times New Roman"/>
                <w:w w:val="98"/>
              </w:rPr>
              <w:t>Class 5</w:t>
            </w:r>
          </w:p>
        </w:tc>
        <w:tc>
          <w:tcPr>
            <w:tcW w:w="100" w:type="dxa"/>
            <w:shd w:val="clear" w:color="auto" w:fill="FFCC99"/>
            <w:vAlign w:val="bottom"/>
          </w:tcPr>
          <w:p w14:paraId="537A789E" w14:textId="77777777" w:rsidR="005132DC" w:rsidRPr="00BD7B02" w:rsidRDefault="005132DC" w:rsidP="001A44AB">
            <w:pPr>
              <w:spacing w:line="0" w:lineRule="atLeast"/>
              <w:jc w:val="center"/>
              <w:rPr>
                <w:rFonts w:ascii="Times New Roman" w:eastAsia="Times New Roman" w:hAnsi="Times New Roman"/>
              </w:rPr>
            </w:pPr>
          </w:p>
        </w:tc>
        <w:tc>
          <w:tcPr>
            <w:tcW w:w="1160" w:type="dxa"/>
            <w:vMerge w:val="restart"/>
            <w:shd w:val="clear" w:color="auto" w:fill="FFCC99"/>
            <w:vAlign w:val="bottom"/>
          </w:tcPr>
          <w:p w14:paraId="1C72392A" w14:textId="77777777" w:rsidR="005132DC" w:rsidRPr="00BD7B02" w:rsidRDefault="005132DC" w:rsidP="001A44AB">
            <w:pPr>
              <w:spacing w:line="0" w:lineRule="atLeast"/>
              <w:jc w:val="center"/>
              <w:rPr>
                <w:rFonts w:ascii="Times New Roman" w:hAnsi="Times New Roman"/>
                <w:w w:val="89"/>
              </w:rPr>
            </w:pPr>
            <w:r w:rsidRPr="00BD7B02">
              <w:rPr>
                <w:rFonts w:ascii="Times New Roman" w:hAnsi="Times New Roman"/>
                <w:w w:val="89"/>
              </w:rPr>
              <w:t>3</w:t>
            </w:r>
          </w:p>
        </w:tc>
        <w:tc>
          <w:tcPr>
            <w:tcW w:w="120" w:type="dxa"/>
            <w:tcBorders>
              <w:right w:val="single" w:sz="8" w:space="0" w:color="auto"/>
            </w:tcBorders>
            <w:shd w:val="clear" w:color="auto" w:fill="FFCC99"/>
            <w:vAlign w:val="bottom"/>
          </w:tcPr>
          <w:p w14:paraId="6507CC15" w14:textId="77777777" w:rsidR="005132DC" w:rsidRPr="00BD7B02" w:rsidRDefault="005132DC" w:rsidP="001A44AB">
            <w:pPr>
              <w:spacing w:line="0" w:lineRule="atLeast"/>
              <w:jc w:val="center"/>
              <w:rPr>
                <w:rFonts w:ascii="Times New Roman" w:eastAsia="Times New Roman" w:hAnsi="Times New Roman"/>
              </w:rPr>
            </w:pPr>
          </w:p>
        </w:tc>
        <w:tc>
          <w:tcPr>
            <w:tcW w:w="100" w:type="dxa"/>
            <w:shd w:val="clear" w:color="auto" w:fill="00FF00"/>
            <w:vAlign w:val="bottom"/>
          </w:tcPr>
          <w:p w14:paraId="772D3AEF" w14:textId="77777777" w:rsidR="005132DC" w:rsidRPr="00BD7B02" w:rsidRDefault="005132DC" w:rsidP="001A44AB">
            <w:pPr>
              <w:spacing w:line="0" w:lineRule="atLeast"/>
              <w:jc w:val="center"/>
              <w:rPr>
                <w:rFonts w:ascii="Times New Roman" w:eastAsia="Times New Roman" w:hAnsi="Times New Roman"/>
              </w:rPr>
            </w:pPr>
          </w:p>
        </w:tc>
        <w:tc>
          <w:tcPr>
            <w:tcW w:w="1140" w:type="dxa"/>
            <w:vMerge w:val="restart"/>
            <w:shd w:val="clear" w:color="auto" w:fill="00FF00"/>
            <w:vAlign w:val="bottom"/>
          </w:tcPr>
          <w:p w14:paraId="1D3AE5F4" w14:textId="77777777" w:rsidR="005132DC" w:rsidRPr="00BD7B02" w:rsidRDefault="005132DC" w:rsidP="001A44AB">
            <w:pPr>
              <w:spacing w:line="0" w:lineRule="atLeast"/>
              <w:jc w:val="center"/>
              <w:rPr>
                <w:rFonts w:ascii="Times New Roman" w:hAnsi="Times New Roman"/>
                <w:w w:val="89"/>
              </w:rPr>
            </w:pPr>
            <w:r w:rsidRPr="00BD7B02">
              <w:rPr>
                <w:rFonts w:ascii="Times New Roman" w:hAnsi="Times New Roman"/>
                <w:w w:val="89"/>
              </w:rPr>
              <w:t>4</w:t>
            </w:r>
          </w:p>
        </w:tc>
        <w:tc>
          <w:tcPr>
            <w:tcW w:w="120" w:type="dxa"/>
            <w:tcBorders>
              <w:right w:val="single" w:sz="8" w:space="0" w:color="auto"/>
            </w:tcBorders>
            <w:shd w:val="clear" w:color="auto" w:fill="00FF00"/>
            <w:vAlign w:val="bottom"/>
          </w:tcPr>
          <w:p w14:paraId="77947051" w14:textId="77777777" w:rsidR="005132DC" w:rsidRPr="00BD7B02" w:rsidRDefault="005132DC" w:rsidP="001A44AB">
            <w:pPr>
              <w:spacing w:line="0" w:lineRule="atLeast"/>
              <w:jc w:val="center"/>
              <w:rPr>
                <w:rFonts w:ascii="Times New Roman" w:eastAsia="Times New Roman" w:hAnsi="Times New Roman"/>
              </w:rPr>
            </w:pPr>
          </w:p>
        </w:tc>
        <w:tc>
          <w:tcPr>
            <w:tcW w:w="100" w:type="dxa"/>
            <w:shd w:val="clear" w:color="auto" w:fill="00FF00"/>
            <w:vAlign w:val="bottom"/>
          </w:tcPr>
          <w:p w14:paraId="14A5D9DA" w14:textId="77777777" w:rsidR="005132DC" w:rsidRPr="00BD7B02" w:rsidRDefault="005132DC" w:rsidP="001A44AB">
            <w:pPr>
              <w:spacing w:line="0" w:lineRule="atLeast"/>
              <w:jc w:val="center"/>
              <w:rPr>
                <w:rFonts w:ascii="Times New Roman" w:eastAsia="Times New Roman" w:hAnsi="Times New Roman"/>
              </w:rPr>
            </w:pPr>
          </w:p>
        </w:tc>
        <w:tc>
          <w:tcPr>
            <w:tcW w:w="1140" w:type="dxa"/>
            <w:vMerge w:val="restart"/>
            <w:shd w:val="clear" w:color="auto" w:fill="00FF00"/>
            <w:vAlign w:val="bottom"/>
          </w:tcPr>
          <w:p w14:paraId="39A32E94" w14:textId="77777777" w:rsidR="005132DC" w:rsidRPr="00BD7B02" w:rsidRDefault="005132DC" w:rsidP="001A44AB">
            <w:pPr>
              <w:spacing w:line="0" w:lineRule="atLeast"/>
              <w:jc w:val="center"/>
              <w:rPr>
                <w:rFonts w:ascii="Times New Roman" w:hAnsi="Times New Roman"/>
                <w:w w:val="89"/>
              </w:rPr>
            </w:pPr>
            <w:r w:rsidRPr="00BD7B02">
              <w:rPr>
                <w:rFonts w:ascii="Times New Roman" w:hAnsi="Times New Roman"/>
                <w:w w:val="89"/>
              </w:rPr>
              <w:t>4</w:t>
            </w:r>
          </w:p>
        </w:tc>
        <w:tc>
          <w:tcPr>
            <w:tcW w:w="120" w:type="dxa"/>
            <w:tcBorders>
              <w:right w:val="single" w:sz="8" w:space="0" w:color="auto"/>
            </w:tcBorders>
            <w:shd w:val="clear" w:color="auto" w:fill="00FF00"/>
            <w:vAlign w:val="bottom"/>
          </w:tcPr>
          <w:p w14:paraId="443EA7F3" w14:textId="77777777" w:rsidR="005132DC" w:rsidRPr="00BD7B02" w:rsidRDefault="005132DC" w:rsidP="001A44AB">
            <w:pPr>
              <w:spacing w:line="0" w:lineRule="atLeast"/>
              <w:jc w:val="center"/>
              <w:rPr>
                <w:rFonts w:ascii="Times New Roman" w:eastAsia="Times New Roman" w:hAnsi="Times New Roman"/>
              </w:rPr>
            </w:pPr>
          </w:p>
        </w:tc>
        <w:tc>
          <w:tcPr>
            <w:tcW w:w="100" w:type="dxa"/>
            <w:shd w:val="clear" w:color="auto" w:fill="FF9900"/>
            <w:vAlign w:val="bottom"/>
          </w:tcPr>
          <w:p w14:paraId="32BDFA5B" w14:textId="77777777" w:rsidR="005132DC" w:rsidRPr="00BD7B02" w:rsidRDefault="005132DC" w:rsidP="001A44AB">
            <w:pPr>
              <w:spacing w:line="0" w:lineRule="atLeast"/>
              <w:jc w:val="center"/>
              <w:rPr>
                <w:rFonts w:ascii="Times New Roman" w:eastAsia="Times New Roman" w:hAnsi="Times New Roman"/>
              </w:rPr>
            </w:pPr>
          </w:p>
        </w:tc>
        <w:tc>
          <w:tcPr>
            <w:tcW w:w="1140" w:type="dxa"/>
            <w:vMerge w:val="restart"/>
            <w:shd w:val="clear" w:color="auto" w:fill="FF9900"/>
            <w:vAlign w:val="bottom"/>
          </w:tcPr>
          <w:p w14:paraId="3D3A502C" w14:textId="77777777" w:rsidR="005132DC" w:rsidRPr="00BD7B02" w:rsidRDefault="005132DC" w:rsidP="001A44AB">
            <w:pPr>
              <w:spacing w:line="0" w:lineRule="atLeast"/>
              <w:jc w:val="center"/>
              <w:rPr>
                <w:rFonts w:ascii="Times New Roman" w:hAnsi="Times New Roman"/>
              </w:rPr>
            </w:pPr>
            <w:r w:rsidRPr="00BD7B02">
              <w:rPr>
                <w:rFonts w:ascii="Times New Roman" w:hAnsi="Times New Roman"/>
              </w:rPr>
              <w:t>5</w:t>
            </w:r>
          </w:p>
        </w:tc>
        <w:tc>
          <w:tcPr>
            <w:tcW w:w="140" w:type="dxa"/>
            <w:tcBorders>
              <w:right w:val="single" w:sz="8" w:space="0" w:color="auto"/>
            </w:tcBorders>
            <w:shd w:val="clear" w:color="auto" w:fill="FF9900"/>
            <w:vAlign w:val="bottom"/>
          </w:tcPr>
          <w:p w14:paraId="01227D08" w14:textId="77777777" w:rsidR="005132DC" w:rsidRPr="00BD7B02" w:rsidRDefault="005132DC" w:rsidP="001A44AB">
            <w:pPr>
              <w:spacing w:line="0" w:lineRule="atLeast"/>
              <w:jc w:val="center"/>
              <w:rPr>
                <w:rFonts w:ascii="Times New Roman" w:eastAsia="Times New Roman" w:hAnsi="Times New Roman"/>
              </w:rPr>
            </w:pPr>
          </w:p>
        </w:tc>
        <w:tc>
          <w:tcPr>
            <w:tcW w:w="80" w:type="dxa"/>
            <w:shd w:val="clear" w:color="auto" w:fill="FF9900"/>
            <w:vAlign w:val="bottom"/>
          </w:tcPr>
          <w:p w14:paraId="2323559A" w14:textId="77777777" w:rsidR="005132DC" w:rsidRPr="00BD7B02" w:rsidRDefault="005132DC" w:rsidP="001A44AB">
            <w:pPr>
              <w:spacing w:line="0" w:lineRule="atLeast"/>
              <w:jc w:val="center"/>
              <w:rPr>
                <w:rFonts w:ascii="Times New Roman" w:eastAsia="Times New Roman" w:hAnsi="Times New Roman"/>
              </w:rPr>
            </w:pPr>
          </w:p>
        </w:tc>
        <w:tc>
          <w:tcPr>
            <w:tcW w:w="1040" w:type="dxa"/>
            <w:vMerge w:val="restart"/>
            <w:shd w:val="clear" w:color="auto" w:fill="FF9900"/>
            <w:vAlign w:val="bottom"/>
          </w:tcPr>
          <w:p w14:paraId="1D97C98B" w14:textId="77777777" w:rsidR="005132DC" w:rsidRPr="00BD7B02" w:rsidRDefault="005132DC" w:rsidP="001A44AB">
            <w:pPr>
              <w:spacing w:line="0" w:lineRule="atLeast"/>
              <w:jc w:val="center"/>
              <w:rPr>
                <w:rFonts w:ascii="Times New Roman" w:hAnsi="Times New Roman"/>
              </w:rPr>
            </w:pPr>
            <w:r w:rsidRPr="00BD7B02">
              <w:rPr>
                <w:rFonts w:ascii="Times New Roman" w:hAnsi="Times New Roman"/>
              </w:rPr>
              <w:t>5</w:t>
            </w:r>
          </w:p>
        </w:tc>
        <w:tc>
          <w:tcPr>
            <w:tcW w:w="120" w:type="dxa"/>
            <w:tcBorders>
              <w:right w:val="single" w:sz="8" w:space="0" w:color="auto"/>
            </w:tcBorders>
            <w:shd w:val="clear" w:color="auto" w:fill="FF9900"/>
            <w:vAlign w:val="bottom"/>
          </w:tcPr>
          <w:p w14:paraId="631B9B3E" w14:textId="77777777" w:rsidR="005132DC" w:rsidRPr="00BD7B02" w:rsidRDefault="005132DC" w:rsidP="001A44AB">
            <w:pPr>
              <w:spacing w:line="0" w:lineRule="atLeast"/>
              <w:jc w:val="both"/>
              <w:rPr>
                <w:rFonts w:ascii="Times New Roman" w:eastAsia="Times New Roman" w:hAnsi="Times New Roman"/>
              </w:rPr>
            </w:pPr>
          </w:p>
        </w:tc>
      </w:tr>
      <w:tr w:rsidR="005132DC" w:rsidRPr="00BD7B02" w14:paraId="612D5B5D" w14:textId="77777777" w:rsidTr="001A44AB">
        <w:trPr>
          <w:trHeight w:val="128"/>
        </w:trPr>
        <w:tc>
          <w:tcPr>
            <w:tcW w:w="1440" w:type="dxa"/>
            <w:vMerge w:val="restart"/>
            <w:tcBorders>
              <w:left w:val="single" w:sz="8" w:space="0" w:color="auto"/>
              <w:right w:val="single" w:sz="8" w:space="0" w:color="auto"/>
            </w:tcBorders>
            <w:shd w:val="clear" w:color="auto" w:fill="auto"/>
            <w:vAlign w:val="bottom"/>
          </w:tcPr>
          <w:p w14:paraId="17B6DD97" w14:textId="77777777" w:rsidR="005132DC" w:rsidRPr="00BD7B02" w:rsidRDefault="005132DC" w:rsidP="001A44AB">
            <w:pPr>
              <w:spacing w:line="263" w:lineRule="exact"/>
              <w:ind w:left="100"/>
              <w:jc w:val="both"/>
              <w:rPr>
                <w:rFonts w:ascii="Times New Roman" w:hAnsi="Times New Roman"/>
              </w:rPr>
            </w:pPr>
            <w:r w:rsidRPr="00BD7B02">
              <w:rPr>
                <w:rFonts w:ascii="Times New Roman" w:hAnsi="Times New Roman"/>
              </w:rPr>
              <w:t>of land</w:t>
            </w:r>
          </w:p>
        </w:tc>
        <w:tc>
          <w:tcPr>
            <w:tcW w:w="1140" w:type="dxa"/>
            <w:tcBorders>
              <w:right w:val="single" w:sz="8" w:space="0" w:color="auto"/>
            </w:tcBorders>
            <w:shd w:val="clear" w:color="auto" w:fill="auto"/>
            <w:vAlign w:val="bottom"/>
          </w:tcPr>
          <w:p w14:paraId="5D5FA306" w14:textId="77777777" w:rsidR="005132DC" w:rsidRPr="00BD7B02" w:rsidRDefault="005132DC" w:rsidP="001A44AB">
            <w:pPr>
              <w:spacing w:line="0" w:lineRule="atLeast"/>
              <w:jc w:val="both"/>
              <w:rPr>
                <w:rFonts w:ascii="Times New Roman" w:eastAsia="Times New Roman" w:hAnsi="Times New Roman"/>
                <w:sz w:val="11"/>
              </w:rPr>
            </w:pPr>
          </w:p>
        </w:tc>
        <w:tc>
          <w:tcPr>
            <w:tcW w:w="100" w:type="dxa"/>
            <w:shd w:val="clear" w:color="auto" w:fill="FFCC99"/>
            <w:vAlign w:val="bottom"/>
          </w:tcPr>
          <w:p w14:paraId="38FE0DB9" w14:textId="77777777" w:rsidR="005132DC" w:rsidRPr="00BD7B02" w:rsidRDefault="005132DC" w:rsidP="001A44AB">
            <w:pPr>
              <w:spacing w:line="0" w:lineRule="atLeast"/>
              <w:jc w:val="both"/>
              <w:rPr>
                <w:rFonts w:ascii="Times New Roman" w:eastAsia="Times New Roman" w:hAnsi="Times New Roman"/>
                <w:sz w:val="11"/>
              </w:rPr>
            </w:pPr>
          </w:p>
        </w:tc>
        <w:tc>
          <w:tcPr>
            <w:tcW w:w="1160" w:type="dxa"/>
            <w:vMerge/>
            <w:shd w:val="clear" w:color="auto" w:fill="FFCC99"/>
            <w:vAlign w:val="bottom"/>
          </w:tcPr>
          <w:p w14:paraId="0561454E" w14:textId="77777777" w:rsidR="005132DC" w:rsidRPr="00BD7B02" w:rsidRDefault="005132DC" w:rsidP="001A44AB">
            <w:pPr>
              <w:spacing w:line="0" w:lineRule="atLeast"/>
              <w:jc w:val="both"/>
              <w:rPr>
                <w:rFonts w:ascii="Times New Roman" w:eastAsia="Times New Roman" w:hAnsi="Times New Roman"/>
                <w:sz w:val="11"/>
              </w:rPr>
            </w:pPr>
          </w:p>
        </w:tc>
        <w:tc>
          <w:tcPr>
            <w:tcW w:w="120" w:type="dxa"/>
            <w:tcBorders>
              <w:right w:val="single" w:sz="8" w:space="0" w:color="auto"/>
            </w:tcBorders>
            <w:shd w:val="clear" w:color="auto" w:fill="FFCC99"/>
            <w:vAlign w:val="bottom"/>
          </w:tcPr>
          <w:p w14:paraId="7FAC85AB" w14:textId="77777777" w:rsidR="005132DC" w:rsidRPr="00BD7B02" w:rsidRDefault="005132DC" w:rsidP="001A44AB">
            <w:pPr>
              <w:spacing w:line="0" w:lineRule="atLeast"/>
              <w:jc w:val="both"/>
              <w:rPr>
                <w:rFonts w:ascii="Times New Roman" w:eastAsia="Times New Roman" w:hAnsi="Times New Roman"/>
                <w:sz w:val="11"/>
              </w:rPr>
            </w:pPr>
          </w:p>
        </w:tc>
        <w:tc>
          <w:tcPr>
            <w:tcW w:w="100" w:type="dxa"/>
            <w:shd w:val="clear" w:color="auto" w:fill="00FF00"/>
            <w:vAlign w:val="bottom"/>
          </w:tcPr>
          <w:p w14:paraId="1890E424" w14:textId="77777777" w:rsidR="005132DC" w:rsidRPr="00BD7B02" w:rsidRDefault="005132DC" w:rsidP="001A44AB">
            <w:pPr>
              <w:spacing w:line="0" w:lineRule="atLeast"/>
              <w:jc w:val="both"/>
              <w:rPr>
                <w:rFonts w:ascii="Times New Roman" w:eastAsia="Times New Roman" w:hAnsi="Times New Roman"/>
                <w:sz w:val="11"/>
              </w:rPr>
            </w:pPr>
          </w:p>
        </w:tc>
        <w:tc>
          <w:tcPr>
            <w:tcW w:w="1140" w:type="dxa"/>
            <w:vMerge/>
            <w:shd w:val="clear" w:color="auto" w:fill="00FF00"/>
            <w:vAlign w:val="bottom"/>
          </w:tcPr>
          <w:p w14:paraId="098CE5AA" w14:textId="77777777" w:rsidR="005132DC" w:rsidRPr="00BD7B02" w:rsidRDefault="005132DC" w:rsidP="001A44AB">
            <w:pPr>
              <w:spacing w:line="0" w:lineRule="atLeast"/>
              <w:jc w:val="both"/>
              <w:rPr>
                <w:rFonts w:ascii="Times New Roman" w:eastAsia="Times New Roman" w:hAnsi="Times New Roman"/>
                <w:sz w:val="11"/>
              </w:rPr>
            </w:pPr>
          </w:p>
        </w:tc>
        <w:tc>
          <w:tcPr>
            <w:tcW w:w="120" w:type="dxa"/>
            <w:tcBorders>
              <w:right w:val="single" w:sz="8" w:space="0" w:color="auto"/>
            </w:tcBorders>
            <w:shd w:val="clear" w:color="auto" w:fill="00FF00"/>
            <w:vAlign w:val="bottom"/>
          </w:tcPr>
          <w:p w14:paraId="7D536127" w14:textId="77777777" w:rsidR="005132DC" w:rsidRPr="00BD7B02" w:rsidRDefault="005132DC" w:rsidP="001A44AB">
            <w:pPr>
              <w:spacing w:line="0" w:lineRule="atLeast"/>
              <w:jc w:val="both"/>
              <w:rPr>
                <w:rFonts w:ascii="Times New Roman" w:eastAsia="Times New Roman" w:hAnsi="Times New Roman"/>
                <w:sz w:val="11"/>
              </w:rPr>
            </w:pPr>
          </w:p>
        </w:tc>
        <w:tc>
          <w:tcPr>
            <w:tcW w:w="100" w:type="dxa"/>
            <w:shd w:val="clear" w:color="auto" w:fill="00FF00"/>
            <w:vAlign w:val="bottom"/>
          </w:tcPr>
          <w:p w14:paraId="02C3106E" w14:textId="77777777" w:rsidR="005132DC" w:rsidRPr="00BD7B02" w:rsidRDefault="005132DC" w:rsidP="001A44AB">
            <w:pPr>
              <w:spacing w:line="0" w:lineRule="atLeast"/>
              <w:jc w:val="both"/>
              <w:rPr>
                <w:rFonts w:ascii="Times New Roman" w:eastAsia="Times New Roman" w:hAnsi="Times New Roman"/>
                <w:sz w:val="11"/>
              </w:rPr>
            </w:pPr>
          </w:p>
        </w:tc>
        <w:tc>
          <w:tcPr>
            <w:tcW w:w="1140" w:type="dxa"/>
            <w:vMerge/>
            <w:shd w:val="clear" w:color="auto" w:fill="00FF00"/>
            <w:vAlign w:val="bottom"/>
          </w:tcPr>
          <w:p w14:paraId="1059F7CC" w14:textId="77777777" w:rsidR="005132DC" w:rsidRPr="00BD7B02" w:rsidRDefault="005132DC" w:rsidP="001A44AB">
            <w:pPr>
              <w:spacing w:line="0" w:lineRule="atLeast"/>
              <w:jc w:val="both"/>
              <w:rPr>
                <w:rFonts w:ascii="Times New Roman" w:eastAsia="Times New Roman" w:hAnsi="Times New Roman"/>
                <w:sz w:val="11"/>
              </w:rPr>
            </w:pPr>
          </w:p>
        </w:tc>
        <w:tc>
          <w:tcPr>
            <w:tcW w:w="120" w:type="dxa"/>
            <w:tcBorders>
              <w:right w:val="single" w:sz="8" w:space="0" w:color="auto"/>
            </w:tcBorders>
            <w:shd w:val="clear" w:color="auto" w:fill="00FF00"/>
            <w:vAlign w:val="bottom"/>
          </w:tcPr>
          <w:p w14:paraId="66840A8D" w14:textId="77777777" w:rsidR="005132DC" w:rsidRPr="00BD7B02" w:rsidRDefault="005132DC" w:rsidP="001A44AB">
            <w:pPr>
              <w:spacing w:line="0" w:lineRule="atLeast"/>
              <w:jc w:val="both"/>
              <w:rPr>
                <w:rFonts w:ascii="Times New Roman" w:eastAsia="Times New Roman" w:hAnsi="Times New Roman"/>
                <w:sz w:val="11"/>
              </w:rPr>
            </w:pPr>
          </w:p>
        </w:tc>
        <w:tc>
          <w:tcPr>
            <w:tcW w:w="100" w:type="dxa"/>
            <w:shd w:val="clear" w:color="auto" w:fill="FF9900"/>
            <w:vAlign w:val="bottom"/>
          </w:tcPr>
          <w:p w14:paraId="7295B1F7" w14:textId="77777777" w:rsidR="005132DC" w:rsidRPr="00BD7B02" w:rsidRDefault="005132DC" w:rsidP="001A44AB">
            <w:pPr>
              <w:spacing w:line="0" w:lineRule="atLeast"/>
              <w:jc w:val="both"/>
              <w:rPr>
                <w:rFonts w:ascii="Times New Roman" w:eastAsia="Times New Roman" w:hAnsi="Times New Roman"/>
                <w:sz w:val="11"/>
              </w:rPr>
            </w:pPr>
          </w:p>
        </w:tc>
        <w:tc>
          <w:tcPr>
            <w:tcW w:w="1140" w:type="dxa"/>
            <w:vMerge/>
            <w:shd w:val="clear" w:color="auto" w:fill="FF9900"/>
            <w:vAlign w:val="bottom"/>
          </w:tcPr>
          <w:p w14:paraId="73D93C66" w14:textId="77777777" w:rsidR="005132DC" w:rsidRPr="00BD7B02" w:rsidRDefault="005132DC" w:rsidP="001A44AB">
            <w:pPr>
              <w:spacing w:line="0" w:lineRule="atLeast"/>
              <w:jc w:val="both"/>
              <w:rPr>
                <w:rFonts w:ascii="Times New Roman" w:eastAsia="Times New Roman" w:hAnsi="Times New Roman"/>
                <w:sz w:val="11"/>
              </w:rPr>
            </w:pPr>
          </w:p>
        </w:tc>
        <w:tc>
          <w:tcPr>
            <w:tcW w:w="140" w:type="dxa"/>
            <w:tcBorders>
              <w:right w:val="single" w:sz="8" w:space="0" w:color="auto"/>
            </w:tcBorders>
            <w:shd w:val="clear" w:color="auto" w:fill="FF9900"/>
            <w:vAlign w:val="bottom"/>
          </w:tcPr>
          <w:p w14:paraId="6FEF1601" w14:textId="77777777" w:rsidR="005132DC" w:rsidRPr="00BD7B02" w:rsidRDefault="005132DC" w:rsidP="001A44AB">
            <w:pPr>
              <w:spacing w:line="0" w:lineRule="atLeast"/>
              <w:jc w:val="both"/>
              <w:rPr>
                <w:rFonts w:ascii="Times New Roman" w:eastAsia="Times New Roman" w:hAnsi="Times New Roman"/>
                <w:sz w:val="11"/>
              </w:rPr>
            </w:pPr>
          </w:p>
        </w:tc>
        <w:tc>
          <w:tcPr>
            <w:tcW w:w="80" w:type="dxa"/>
            <w:shd w:val="clear" w:color="auto" w:fill="FF9900"/>
            <w:vAlign w:val="bottom"/>
          </w:tcPr>
          <w:p w14:paraId="422C156E" w14:textId="77777777" w:rsidR="005132DC" w:rsidRPr="00BD7B02" w:rsidRDefault="005132DC" w:rsidP="001A44AB">
            <w:pPr>
              <w:spacing w:line="0" w:lineRule="atLeast"/>
              <w:jc w:val="both"/>
              <w:rPr>
                <w:rFonts w:ascii="Times New Roman" w:eastAsia="Times New Roman" w:hAnsi="Times New Roman"/>
                <w:sz w:val="11"/>
              </w:rPr>
            </w:pPr>
          </w:p>
        </w:tc>
        <w:tc>
          <w:tcPr>
            <w:tcW w:w="1040" w:type="dxa"/>
            <w:vMerge/>
            <w:shd w:val="clear" w:color="auto" w:fill="FF9900"/>
            <w:vAlign w:val="bottom"/>
          </w:tcPr>
          <w:p w14:paraId="303EFA8C" w14:textId="77777777" w:rsidR="005132DC" w:rsidRPr="00BD7B02" w:rsidRDefault="005132DC" w:rsidP="001A44AB">
            <w:pPr>
              <w:spacing w:line="0" w:lineRule="atLeast"/>
              <w:jc w:val="both"/>
              <w:rPr>
                <w:rFonts w:ascii="Times New Roman" w:eastAsia="Times New Roman" w:hAnsi="Times New Roman"/>
                <w:sz w:val="11"/>
              </w:rPr>
            </w:pPr>
          </w:p>
        </w:tc>
        <w:tc>
          <w:tcPr>
            <w:tcW w:w="120" w:type="dxa"/>
            <w:tcBorders>
              <w:right w:val="single" w:sz="8" w:space="0" w:color="auto"/>
            </w:tcBorders>
            <w:shd w:val="clear" w:color="auto" w:fill="FF9900"/>
            <w:vAlign w:val="bottom"/>
          </w:tcPr>
          <w:p w14:paraId="7B1EA1AD" w14:textId="77777777" w:rsidR="005132DC" w:rsidRPr="00BD7B02" w:rsidRDefault="005132DC" w:rsidP="001A44AB">
            <w:pPr>
              <w:spacing w:line="0" w:lineRule="atLeast"/>
              <w:jc w:val="both"/>
              <w:rPr>
                <w:rFonts w:ascii="Times New Roman" w:eastAsia="Times New Roman" w:hAnsi="Times New Roman"/>
                <w:sz w:val="11"/>
              </w:rPr>
            </w:pPr>
          </w:p>
        </w:tc>
      </w:tr>
      <w:tr w:rsidR="005132DC" w:rsidRPr="00BD7B02" w14:paraId="1AAEABB6" w14:textId="77777777" w:rsidTr="001A44AB">
        <w:trPr>
          <w:trHeight w:val="138"/>
        </w:trPr>
        <w:tc>
          <w:tcPr>
            <w:tcW w:w="1440" w:type="dxa"/>
            <w:vMerge/>
            <w:tcBorders>
              <w:left w:val="single" w:sz="8" w:space="0" w:color="auto"/>
              <w:bottom w:val="single" w:sz="8" w:space="0" w:color="auto"/>
              <w:right w:val="single" w:sz="8" w:space="0" w:color="auto"/>
            </w:tcBorders>
            <w:shd w:val="clear" w:color="auto" w:fill="auto"/>
            <w:vAlign w:val="bottom"/>
          </w:tcPr>
          <w:p w14:paraId="2416DFD2" w14:textId="77777777" w:rsidR="005132DC" w:rsidRPr="00BD7B02" w:rsidRDefault="005132DC" w:rsidP="001A44AB">
            <w:pPr>
              <w:spacing w:line="0" w:lineRule="atLeast"/>
              <w:jc w:val="both"/>
              <w:rPr>
                <w:rFonts w:ascii="Times New Roman" w:eastAsia="Times New Roman" w:hAnsi="Times New Roman"/>
                <w:sz w:val="12"/>
              </w:rPr>
            </w:pPr>
          </w:p>
        </w:tc>
        <w:tc>
          <w:tcPr>
            <w:tcW w:w="1140" w:type="dxa"/>
            <w:tcBorders>
              <w:bottom w:val="single" w:sz="8" w:space="0" w:color="auto"/>
              <w:right w:val="single" w:sz="8" w:space="0" w:color="auto"/>
            </w:tcBorders>
            <w:shd w:val="clear" w:color="auto" w:fill="auto"/>
            <w:vAlign w:val="bottom"/>
          </w:tcPr>
          <w:p w14:paraId="1C953762" w14:textId="77777777" w:rsidR="005132DC" w:rsidRPr="00BD7B02" w:rsidRDefault="005132DC" w:rsidP="001A44AB">
            <w:pPr>
              <w:spacing w:line="0" w:lineRule="atLeast"/>
              <w:jc w:val="both"/>
              <w:rPr>
                <w:rFonts w:ascii="Times New Roman" w:eastAsia="Times New Roman" w:hAnsi="Times New Roman"/>
                <w:sz w:val="12"/>
              </w:rPr>
            </w:pPr>
          </w:p>
        </w:tc>
        <w:tc>
          <w:tcPr>
            <w:tcW w:w="100" w:type="dxa"/>
            <w:tcBorders>
              <w:bottom w:val="single" w:sz="8" w:space="0" w:color="auto"/>
            </w:tcBorders>
            <w:shd w:val="clear" w:color="auto" w:fill="FFCC99"/>
            <w:vAlign w:val="bottom"/>
          </w:tcPr>
          <w:p w14:paraId="237A7801" w14:textId="77777777" w:rsidR="005132DC" w:rsidRPr="00BD7B02" w:rsidRDefault="005132DC" w:rsidP="001A44AB">
            <w:pPr>
              <w:spacing w:line="0" w:lineRule="atLeast"/>
              <w:jc w:val="both"/>
              <w:rPr>
                <w:rFonts w:ascii="Times New Roman" w:eastAsia="Times New Roman" w:hAnsi="Times New Roman"/>
                <w:sz w:val="12"/>
              </w:rPr>
            </w:pPr>
          </w:p>
        </w:tc>
        <w:tc>
          <w:tcPr>
            <w:tcW w:w="1160" w:type="dxa"/>
            <w:tcBorders>
              <w:bottom w:val="single" w:sz="8" w:space="0" w:color="auto"/>
            </w:tcBorders>
            <w:shd w:val="clear" w:color="auto" w:fill="FFCC99"/>
            <w:vAlign w:val="bottom"/>
          </w:tcPr>
          <w:p w14:paraId="2C5A8A31" w14:textId="77777777" w:rsidR="005132DC" w:rsidRPr="00BD7B02" w:rsidRDefault="005132DC" w:rsidP="001A44AB">
            <w:pPr>
              <w:spacing w:line="0" w:lineRule="atLeast"/>
              <w:jc w:val="both"/>
              <w:rPr>
                <w:rFonts w:ascii="Times New Roman" w:eastAsia="Times New Roman" w:hAnsi="Times New Roman"/>
                <w:sz w:val="12"/>
              </w:rPr>
            </w:pPr>
          </w:p>
        </w:tc>
        <w:tc>
          <w:tcPr>
            <w:tcW w:w="120" w:type="dxa"/>
            <w:tcBorders>
              <w:bottom w:val="single" w:sz="8" w:space="0" w:color="auto"/>
              <w:right w:val="single" w:sz="8" w:space="0" w:color="auto"/>
            </w:tcBorders>
            <w:shd w:val="clear" w:color="auto" w:fill="FFCC99"/>
            <w:vAlign w:val="bottom"/>
          </w:tcPr>
          <w:p w14:paraId="28744CC0" w14:textId="77777777" w:rsidR="005132DC" w:rsidRPr="00BD7B02" w:rsidRDefault="005132DC" w:rsidP="001A44AB">
            <w:pPr>
              <w:spacing w:line="0" w:lineRule="atLeast"/>
              <w:jc w:val="both"/>
              <w:rPr>
                <w:rFonts w:ascii="Times New Roman" w:eastAsia="Times New Roman" w:hAnsi="Times New Roman"/>
                <w:sz w:val="12"/>
              </w:rPr>
            </w:pPr>
          </w:p>
        </w:tc>
        <w:tc>
          <w:tcPr>
            <w:tcW w:w="100" w:type="dxa"/>
            <w:tcBorders>
              <w:bottom w:val="single" w:sz="8" w:space="0" w:color="auto"/>
            </w:tcBorders>
            <w:shd w:val="clear" w:color="auto" w:fill="00FF00"/>
            <w:vAlign w:val="bottom"/>
          </w:tcPr>
          <w:p w14:paraId="10B11827" w14:textId="77777777" w:rsidR="005132DC" w:rsidRPr="00BD7B02" w:rsidRDefault="005132DC" w:rsidP="001A44AB">
            <w:pPr>
              <w:spacing w:line="0" w:lineRule="atLeast"/>
              <w:jc w:val="both"/>
              <w:rPr>
                <w:rFonts w:ascii="Times New Roman" w:eastAsia="Times New Roman" w:hAnsi="Times New Roman"/>
                <w:sz w:val="12"/>
              </w:rPr>
            </w:pPr>
          </w:p>
        </w:tc>
        <w:tc>
          <w:tcPr>
            <w:tcW w:w="1140" w:type="dxa"/>
            <w:tcBorders>
              <w:bottom w:val="single" w:sz="8" w:space="0" w:color="auto"/>
            </w:tcBorders>
            <w:shd w:val="clear" w:color="auto" w:fill="00FF00"/>
            <w:vAlign w:val="bottom"/>
          </w:tcPr>
          <w:p w14:paraId="74F83EB2" w14:textId="77777777" w:rsidR="005132DC" w:rsidRPr="00BD7B02" w:rsidRDefault="005132DC" w:rsidP="001A44AB">
            <w:pPr>
              <w:spacing w:line="0" w:lineRule="atLeast"/>
              <w:jc w:val="both"/>
              <w:rPr>
                <w:rFonts w:ascii="Times New Roman" w:eastAsia="Times New Roman" w:hAnsi="Times New Roman"/>
                <w:sz w:val="12"/>
              </w:rPr>
            </w:pPr>
          </w:p>
        </w:tc>
        <w:tc>
          <w:tcPr>
            <w:tcW w:w="120" w:type="dxa"/>
            <w:tcBorders>
              <w:bottom w:val="single" w:sz="8" w:space="0" w:color="auto"/>
              <w:right w:val="single" w:sz="8" w:space="0" w:color="auto"/>
            </w:tcBorders>
            <w:shd w:val="clear" w:color="auto" w:fill="00FF00"/>
            <w:vAlign w:val="bottom"/>
          </w:tcPr>
          <w:p w14:paraId="728A2B25" w14:textId="77777777" w:rsidR="005132DC" w:rsidRPr="00BD7B02" w:rsidRDefault="005132DC" w:rsidP="001A44AB">
            <w:pPr>
              <w:spacing w:line="0" w:lineRule="atLeast"/>
              <w:jc w:val="both"/>
              <w:rPr>
                <w:rFonts w:ascii="Times New Roman" w:eastAsia="Times New Roman" w:hAnsi="Times New Roman"/>
                <w:sz w:val="12"/>
              </w:rPr>
            </w:pPr>
          </w:p>
        </w:tc>
        <w:tc>
          <w:tcPr>
            <w:tcW w:w="100" w:type="dxa"/>
            <w:tcBorders>
              <w:bottom w:val="single" w:sz="8" w:space="0" w:color="auto"/>
            </w:tcBorders>
            <w:shd w:val="clear" w:color="auto" w:fill="00FF00"/>
            <w:vAlign w:val="bottom"/>
          </w:tcPr>
          <w:p w14:paraId="39A62DA4" w14:textId="77777777" w:rsidR="005132DC" w:rsidRPr="00BD7B02" w:rsidRDefault="005132DC" w:rsidP="001A44AB">
            <w:pPr>
              <w:spacing w:line="0" w:lineRule="atLeast"/>
              <w:jc w:val="both"/>
              <w:rPr>
                <w:rFonts w:ascii="Times New Roman" w:eastAsia="Times New Roman" w:hAnsi="Times New Roman"/>
                <w:sz w:val="12"/>
              </w:rPr>
            </w:pPr>
          </w:p>
        </w:tc>
        <w:tc>
          <w:tcPr>
            <w:tcW w:w="1140" w:type="dxa"/>
            <w:tcBorders>
              <w:bottom w:val="single" w:sz="8" w:space="0" w:color="auto"/>
            </w:tcBorders>
            <w:shd w:val="clear" w:color="auto" w:fill="00FF00"/>
            <w:vAlign w:val="bottom"/>
          </w:tcPr>
          <w:p w14:paraId="3731C884" w14:textId="77777777" w:rsidR="005132DC" w:rsidRPr="00BD7B02" w:rsidRDefault="005132DC" w:rsidP="001A44AB">
            <w:pPr>
              <w:spacing w:line="0" w:lineRule="atLeast"/>
              <w:jc w:val="both"/>
              <w:rPr>
                <w:rFonts w:ascii="Times New Roman" w:eastAsia="Times New Roman" w:hAnsi="Times New Roman"/>
                <w:sz w:val="12"/>
              </w:rPr>
            </w:pPr>
          </w:p>
        </w:tc>
        <w:tc>
          <w:tcPr>
            <w:tcW w:w="120" w:type="dxa"/>
            <w:tcBorders>
              <w:bottom w:val="single" w:sz="8" w:space="0" w:color="auto"/>
              <w:right w:val="single" w:sz="8" w:space="0" w:color="auto"/>
            </w:tcBorders>
            <w:shd w:val="clear" w:color="auto" w:fill="00FF00"/>
            <w:vAlign w:val="bottom"/>
          </w:tcPr>
          <w:p w14:paraId="0BE644ED" w14:textId="77777777" w:rsidR="005132DC" w:rsidRPr="00BD7B02" w:rsidRDefault="005132DC" w:rsidP="001A44AB">
            <w:pPr>
              <w:spacing w:line="0" w:lineRule="atLeast"/>
              <w:jc w:val="both"/>
              <w:rPr>
                <w:rFonts w:ascii="Times New Roman" w:eastAsia="Times New Roman" w:hAnsi="Times New Roman"/>
                <w:sz w:val="12"/>
              </w:rPr>
            </w:pPr>
          </w:p>
        </w:tc>
        <w:tc>
          <w:tcPr>
            <w:tcW w:w="100" w:type="dxa"/>
            <w:tcBorders>
              <w:bottom w:val="single" w:sz="8" w:space="0" w:color="auto"/>
            </w:tcBorders>
            <w:shd w:val="clear" w:color="auto" w:fill="FF9900"/>
            <w:vAlign w:val="bottom"/>
          </w:tcPr>
          <w:p w14:paraId="1BEEEAD4" w14:textId="77777777" w:rsidR="005132DC" w:rsidRPr="00BD7B02" w:rsidRDefault="005132DC" w:rsidP="001A44AB">
            <w:pPr>
              <w:spacing w:line="0" w:lineRule="atLeast"/>
              <w:jc w:val="both"/>
              <w:rPr>
                <w:rFonts w:ascii="Times New Roman" w:eastAsia="Times New Roman" w:hAnsi="Times New Roman"/>
                <w:sz w:val="12"/>
              </w:rPr>
            </w:pPr>
          </w:p>
        </w:tc>
        <w:tc>
          <w:tcPr>
            <w:tcW w:w="1140" w:type="dxa"/>
            <w:tcBorders>
              <w:bottom w:val="single" w:sz="8" w:space="0" w:color="auto"/>
            </w:tcBorders>
            <w:shd w:val="clear" w:color="auto" w:fill="FF9900"/>
            <w:vAlign w:val="bottom"/>
          </w:tcPr>
          <w:p w14:paraId="37B3795E" w14:textId="77777777" w:rsidR="005132DC" w:rsidRPr="00BD7B02" w:rsidRDefault="005132DC" w:rsidP="001A44AB">
            <w:pPr>
              <w:spacing w:line="0" w:lineRule="atLeast"/>
              <w:jc w:val="both"/>
              <w:rPr>
                <w:rFonts w:ascii="Times New Roman" w:eastAsia="Times New Roman" w:hAnsi="Times New Roman"/>
                <w:sz w:val="12"/>
              </w:rPr>
            </w:pPr>
          </w:p>
        </w:tc>
        <w:tc>
          <w:tcPr>
            <w:tcW w:w="140" w:type="dxa"/>
            <w:tcBorders>
              <w:bottom w:val="single" w:sz="8" w:space="0" w:color="auto"/>
              <w:right w:val="single" w:sz="8" w:space="0" w:color="auto"/>
            </w:tcBorders>
            <w:shd w:val="clear" w:color="auto" w:fill="FF9900"/>
            <w:vAlign w:val="bottom"/>
          </w:tcPr>
          <w:p w14:paraId="7B43E762" w14:textId="77777777" w:rsidR="005132DC" w:rsidRPr="00BD7B02" w:rsidRDefault="005132DC" w:rsidP="001A44AB">
            <w:pPr>
              <w:spacing w:line="0" w:lineRule="atLeast"/>
              <w:jc w:val="both"/>
              <w:rPr>
                <w:rFonts w:ascii="Times New Roman" w:eastAsia="Times New Roman" w:hAnsi="Times New Roman"/>
                <w:sz w:val="12"/>
              </w:rPr>
            </w:pPr>
          </w:p>
        </w:tc>
        <w:tc>
          <w:tcPr>
            <w:tcW w:w="80" w:type="dxa"/>
            <w:tcBorders>
              <w:bottom w:val="single" w:sz="8" w:space="0" w:color="auto"/>
            </w:tcBorders>
            <w:shd w:val="clear" w:color="auto" w:fill="FF9900"/>
            <w:vAlign w:val="bottom"/>
          </w:tcPr>
          <w:p w14:paraId="77108B71" w14:textId="77777777" w:rsidR="005132DC" w:rsidRPr="00BD7B02" w:rsidRDefault="005132DC" w:rsidP="001A44AB">
            <w:pPr>
              <w:spacing w:line="0" w:lineRule="atLeast"/>
              <w:jc w:val="both"/>
              <w:rPr>
                <w:rFonts w:ascii="Times New Roman" w:eastAsia="Times New Roman" w:hAnsi="Times New Roman"/>
                <w:sz w:val="12"/>
              </w:rPr>
            </w:pPr>
          </w:p>
        </w:tc>
        <w:tc>
          <w:tcPr>
            <w:tcW w:w="1040" w:type="dxa"/>
            <w:tcBorders>
              <w:bottom w:val="single" w:sz="8" w:space="0" w:color="auto"/>
            </w:tcBorders>
            <w:shd w:val="clear" w:color="auto" w:fill="FF9900"/>
            <w:vAlign w:val="bottom"/>
          </w:tcPr>
          <w:p w14:paraId="50C25D2B" w14:textId="77777777" w:rsidR="005132DC" w:rsidRPr="00BD7B02" w:rsidRDefault="005132DC" w:rsidP="001A44AB">
            <w:pPr>
              <w:spacing w:line="0" w:lineRule="atLeast"/>
              <w:jc w:val="both"/>
              <w:rPr>
                <w:rFonts w:ascii="Times New Roman" w:eastAsia="Times New Roman" w:hAnsi="Times New Roman"/>
                <w:sz w:val="12"/>
              </w:rPr>
            </w:pPr>
          </w:p>
        </w:tc>
        <w:tc>
          <w:tcPr>
            <w:tcW w:w="120" w:type="dxa"/>
            <w:tcBorders>
              <w:bottom w:val="single" w:sz="8" w:space="0" w:color="auto"/>
              <w:right w:val="single" w:sz="8" w:space="0" w:color="auto"/>
            </w:tcBorders>
            <w:shd w:val="clear" w:color="auto" w:fill="FF9900"/>
            <w:vAlign w:val="bottom"/>
          </w:tcPr>
          <w:p w14:paraId="4B7D22D9" w14:textId="77777777" w:rsidR="005132DC" w:rsidRPr="00BD7B02" w:rsidRDefault="005132DC" w:rsidP="001A44AB">
            <w:pPr>
              <w:spacing w:line="0" w:lineRule="atLeast"/>
              <w:jc w:val="both"/>
              <w:rPr>
                <w:rFonts w:ascii="Times New Roman" w:eastAsia="Times New Roman" w:hAnsi="Times New Roman"/>
                <w:sz w:val="12"/>
              </w:rPr>
            </w:pPr>
          </w:p>
        </w:tc>
      </w:tr>
    </w:tbl>
    <w:p w14:paraId="39FE2688" w14:textId="77777777" w:rsidR="005132DC" w:rsidRPr="009E179D" w:rsidRDefault="005132DC" w:rsidP="005132DC">
      <w:pPr>
        <w:spacing w:line="200" w:lineRule="exact"/>
        <w:jc w:val="both"/>
        <w:rPr>
          <w:rFonts w:asciiTheme="minorHAnsi" w:eastAsia="Times New Roman" w:hAnsiTheme="minorHAnsi" w:cstheme="minorHAnsi"/>
        </w:rPr>
      </w:pPr>
    </w:p>
    <w:p w14:paraId="32CE0336" w14:textId="77777777" w:rsidR="0076642E" w:rsidRPr="0076642E" w:rsidRDefault="0076642E" w:rsidP="0076642E">
      <w:pPr>
        <w:spacing w:line="200" w:lineRule="exact"/>
        <w:jc w:val="both"/>
        <w:rPr>
          <w:rFonts w:ascii="Times New Roman" w:eastAsia="Times New Roman" w:hAnsi="Times New Roman"/>
          <w:b/>
          <w:lang w:val="en-GB"/>
        </w:rPr>
      </w:pPr>
      <w:r w:rsidRPr="0076642E">
        <w:rPr>
          <w:rFonts w:ascii="Times New Roman" w:hAnsi="Times New Roman"/>
          <w:b/>
          <w:lang w:val="en-GB"/>
        </w:rPr>
        <w:t>Table 6. Decision Rule of potential Erosion.</w:t>
      </w:r>
    </w:p>
    <w:p w14:paraId="6618F8D5" w14:textId="77777777" w:rsidR="005132DC" w:rsidRPr="0076642E" w:rsidRDefault="005132DC" w:rsidP="005132DC">
      <w:pPr>
        <w:spacing w:line="231" w:lineRule="exact"/>
        <w:jc w:val="both"/>
        <w:rPr>
          <w:rFonts w:asciiTheme="minorHAnsi" w:eastAsia="Times New Roman" w:hAnsiTheme="minorHAnsi" w:cstheme="minorHAnsi"/>
          <w:lang w:val="en-GB"/>
        </w:rPr>
      </w:pPr>
    </w:p>
    <w:p w14:paraId="23D5BBC0" w14:textId="61492835" w:rsidR="005132DC" w:rsidRPr="005B2283" w:rsidRDefault="005132DC" w:rsidP="005B2283">
      <w:pPr>
        <w:spacing w:after="0" w:line="360" w:lineRule="auto"/>
        <w:ind w:left="6" w:firstLine="714"/>
        <w:jc w:val="both"/>
        <w:rPr>
          <w:rFonts w:ascii="Times New Roman" w:hAnsi="Times New Roman"/>
          <w:sz w:val="24"/>
          <w:szCs w:val="24"/>
          <w:lang w:val="en-GB"/>
        </w:rPr>
      </w:pPr>
      <w:r w:rsidRPr="00796D6A">
        <w:rPr>
          <w:rFonts w:ascii="Times New Roman" w:hAnsi="Times New Roman"/>
          <w:sz w:val="24"/>
          <w:szCs w:val="24"/>
          <w:lang w:val="en-GB"/>
        </w:rPr>
        <w:t xml:space="preserve">The erosion risk map (Figure 3) was developed by the interaction between erosion potential and material friability, using the decision rule presented in Table 7. Five classes of erosion risk are delineated: very low, low, moderate, high and very high risk. </w:t>
      </w:r>
    </w:p>
    <w:tbl>
      <w:tblPr>
        <w:tblpPr w:leftFromText="141" w:rightFromText="141" w:vertAnchor="text" w:tblpY="1"/>
        <w:tblOverlap w:val="never"/>
        <w:tblW w:w="0" w:type="auto"/>
        <w:tblLayout w:type="fixed"/>
        <w:tblCellMar>
          <w:left w:w="0" w:type="dxa"/>
          <w:right w:w="0" w:type="dxa"/>
        </w:tblCellMar>
        <w:tblLook w:val="0000" w:firstRow="0" w:lastRow="0" w:firstColumn="0" w:lastColumn="0" w:noHBand="0" w:noVBand="0"/>
      </w:tblPr>
      <w:tblGrid>
        <w:gridCol w:w="1440"/>
        <w:gridCol w:w="1120"/>
        <w:gridCol w:w="100"/>
        <w:gridCol w:w="1160"/>
        <w:gridCol w:w="120"/>
        <w:gridCol w:w="100"/>
        <w:gridCol w:w="1140"/>
        <w:gridCol w:w="140"/>
        <w:gridCol w:w="80"/>
        <w:gridCol w:w="1140"/>
        <w:gridCol w:w="140"/>
        <w:gridCol w:w="80"/>
        <w:gridCol w:w="1160"/>
        <w:gridCol w:w="120"/>
        <w:gridCol w:w="80"/>
        <w:gridCol w:w="1060"/>
        <w:gridCol w:w="120"/>
      </w:tblGrid>
      <w:tr w:rsidR="005B2283" w:rsidRPr="00AE4CE2" w14:paraId="0FD57BB6" w14:textId="77777777" w:rsidTr="001A44AB">
        <w:trPr>
          <w:trHeight w:val="274"/>
        </w:trPr>
        <w:tc>
          <w:tcPr>
            <w:tcW w:w="1440" w:type="dxa"/>
            <w:tcBorders>
              <w:top w:val="single" w:sz="8" w:space="0" w:color="auto"/>
              <w:left w:val="single" w:sz="8" w:space="0" w:color="auto"/>
              <w:right w:val="single" w:sz="8" w:space="0" w:color="auto"/>
            </w:tcBorders>
            <w:shd w:val="clear" w:color="auto" w:fill="auto"/>
            <w:vAlign w:val="bottom"/>
          </w:tcPr>
          <w:p w14:paraId="5990696C" w14:textId="77777777" w:rsidR="005B2283" w:rsidRPr="00AE4CE2" w:rsidRDefault="005B2283" w:rsidP="001A44AB">
            <w:pPr>
              <w:spacing w:line="0" w:lineRule="atLeast"/>
              <w:ind w:left="400"/>
              <w:jc w:val="center"/>
              <w:rPr>
                <w:rFonts w:ascii="Times New Roman" w:hAnsi="Times New Roman"/>
                <w:b/>
              </w:rPr>
            </w:pPr>
            <w:r w:rsidRPr="00AE4CE2">
              <w:rPr>
                <w:rFonts w:ascii="Times New Roman" w:hAnsi="Times New Roman"/>
                <w:b/>
              </w:rPr>
              <w:t>Risk of</w:t>
            </w:r>
          </w:p>
        </w:tc>
        <w:tc>
          <w:tcPr>
            <w:tcW w:w="1120" w:type="dxa"/>
            <w:tcBorders>
              <w:top w:val="single" w:sz="8" w:space="0" w:color="auto"/>
              <w:right w:val="single" w:sz="8" w:space="0" w:color="auto"/>
            </w:tcBorders>
            <w:shd w:val="clear" w:color="auto" w:fill="auto"/>
            <w:vAlign w:val="bottom"/>
          </w:tcPr>
          <w:p w14:paraId="142948AD" w14:textId="77777777" w:rsidR="005B2283" w:rsidRPr="00AE4CE2" w:rsidRDefault="005B2283" w:rsidP="001A44AB">
            <w:pPr>
              <w:spacing w:line="0" w:lineRule="atLeast"/>
              <w:jc w:val="center"/>
              <w:rPr>
                <w:rFonts w:ascii="Times New Roman" w:eastAsia="Times New Roman" w:hAnsi="Times New Roman"/>
                <w:sz w:val="23"/>
              </w:rPr>
            </w:pPr>
          </w:p>
        </w:tc>
        <w:tc>
          <w:tcPr>
            <w:tcW w:w="100" w:type="dxa"/>
            <w:tcBorders>
              <w:top w:val="single" w:sz="8" w:space="0" w:color="auto"/>
            </w:tcBorders>
            <w:shd w:val="clear" w:color="auto" w:fill="auto"/>
            <w:vAlign w:val="bottom"/>
          </w:tcPr>
          <w:p w14:paraId="0ED5D2AB" w14:textId="77777777" w:rsidR="005B2283" w:rsidRPr="00AE4CE2" w:rsidRDefault="005B2283" w:rsidP="001A44AB">
            <w:pPr>
              <w:spacing w:line="0" w:lineRule="atLeast"/>
              <w:jc w:val="center"/>
              <w:rPr>
                <w:rFonts w:ascii="Times New Roman" w:eastAsia="Times New Roman" w:hAnsi="Times New Roman"/>
                <w:sz w:val="23"/>
              </w:rPr>
            </w:pPr>
          </w:p>
        </w:tc>
        <w:tc>
          <w:tcPr>
            <w:tcW w:w="1280" w:type="dxa"/>
            <w:gridSpan w:val="2"/>
            <w:tcBorders>
              <w:top w:val="single" w:sz="8" w:space="0" w:color="auto"/>
              <w:right w:val="single" w:sz="8" w:space="0" w:color="auto"/>
            </w:tcBorders>
            <w:shd w:val="clear" w:color="auto" w:fill="auto"/>
            <w:vAlign w:val="bottom"/>
          </w:tcPr>
          <w:p w14:paraId="3BFF97FA" w14:textId="77777777" w:rsidR="005B2283" w:rsidRPr="00AE4CE2" w:rsidRDefault="005B2283" w:rsidP="001A44AB">
            <w:pPr>
              <w:spacing w:line="0" w:lineRule="atLeast"/>
              <w:ind w:right="100"/>
              <w:jc w:val="center"/>
              <w:rPr>
                <w:rFonts w:ascii="Times New Roman" w:hAnsi="Times New Roman"/>
                <w:b/>
                <w:w w:val="99"/>
              </w:rPr>
            </w:pPr>
            <w:r w:rsidRPr="00AE4CE2">
              <w:rPr>
                <w:rFonts w:ascii="Times New Roman" w:hAnsi="Times New Roman"/>
                <w:b/>
                <w:w w:val="99"/>
              </w:rPr>
              <w:t>Material</w:t>
            </w:r>
          </w:p>
        </w:tc>
        <w:tc>
          <w:tcPr>
            <w:tcW w:w="100" w:type="dxa"/>
            <w:tcBorders>
              <w:top w:val="single" w:sz="8" w:space="0" w:color="auto"/>
            </w:tcBorders>
            <w:shd w:val="clear" w:color="auto" w:fill="auto"/>
            <w:vAlign w:val="bottom"/>
          </w:tcPr>
          <w:p w14:paraId="577631F4" w14:textId="77777777" w:rsidR="005B2283" w:rsidRPr="00AE4CE2" w:rsidRDefault="005B2283" w:rsidP="001A44AB">
            <w:pPr>
              <w:spacing w:line="0" w:lineRule="atLeast"/>
              <w:jc w:val="center"/>
              <w:rPr>
                <w:rFonts w:ascii="Times New Roman" w:eastAsia="Times New Roman" w:hAnsi="Times New Roman"/>
                <w:sz w:val="23"/>
              </w:rPr>
            </w:pPr>
          </w:p>
        </w:tc>
        <w:tc>
          <w:tcPr>
            <w:tcW w:w="1280" w:type="dxa"/>
            <w:gridSpan w:val="2"/>
            <w:tcBorders>
              <w:top w:val="single" w:sz="8" w:space="0" w:color="auto"/>
              <w:right w:val="single" w:sz="8" w:space="0" w:color="auto"/>
            </w:tcBorders>
            <w:shd w:val="clear" w:color="auto" w:fill="auto"/>
            <w:vAlign w:val="bottom"/>
          </w:tcPr>
          <w:p w14:paraId="6C673933" w14:textId="77777777" w:rsidR="005B2283" w:rsidRPr="00AE4CE2" w:rsidRDefault="005B2283" w:rsidP="001A44AB">
            <w:pPr>
              <w:spacing w:line="0" w:lineRule="atLeast"/>
              <w:ind w:right="140"/>
              <w:jc w:val="center"/>
              <w:rPr>
                <w:rFonts w:ascii="Times New Roman" w:hAnsi="Times New Roman"/>
                <w:b/>
                <w:w w:val="99"/>
              </w:rPr>
            </w:pPr>
            <w:r w:rsidRPr="00AE4CE2">
              <w:rPr>
                <w:rFonts w:ascii="Times New Roman" w:hAnsi="Times New Roman"/>
                <w:b/>
                <w:w w:val="99"/>
              </w:rPr>
              <w:t>Material</w:t>
            </w:r>
          </w:p>
        </w:tc>
        <w:tc>
          <w:tcPr>
            <w:tcW w:w="80" w:type="dxa"/>
            <w:tcBorders>
              <w:top w:val="single" w:sz="8" w:space="0" w:color="auto"/>
            </w:tcBorders>
            <w:shd w:val="clear" w:color="auto" w:fill="auto"/>
            <w:vAlign w:val="bottom"/>
          </w:tcPr>
          <w:p w14:paraId="4F0A5861" w14:textId="77777777" w:rsidR="005B2283" w:rsidRPr="00AE4CE2" w:rsidRDefault="005B2283" w:rsidP="001A44AB">
            <w:pPr>
              <w:spacing w:line="0" w:lineRule="atLeast"/>
              <w:jc w:val="center"/>
              <w:rPr>
                <w:rFonts w:ascii="Times New Roman" w:eastAsia="Times New Roman" w:hAnsi="Times New Roman"/>
                <w:sz w:val="23"/>
              </w:rPr>
            </w:pPr>
          </w:p>
        </w:tc>
        <w:tc>
          <w:tcPr>
            <w:tcW w:w="1280" w:type="dxa"/>
            <w:gridSpan w:val="2"/>
            <w:tcBorders>
              <w:top w:val="single" w:sz="8" w:space="0" w:color="auto"/>
              <w:right w:val="single" w:sz="8" w:space="0" w:color="auto"/>
            </w:tcBorders>
            <w:shd w:val="clear" w:color="auto" w:fill="auto"/>
            <w:vAlign w:val="bottom"/>
          </w:tcPr>
          <w:p w14:paraId="5AED6F02" w14:textId="77777777" w:rsidR="005B2283" w:rsidRPr="00AE4CE2" w:rsidRDefault="005B2283" w:rsidP="001A44AB">
            <w:pPr>
              <w:spacing w:line="0" w:lineRule="atLeast"/>
              <w:ind w:right="140"/>
              <w:jc w:val="center"/>
              <w:rPr>
                <w:rFonts w:ascii="Times New Roman" w:hAnsi="Times New Roman"/>
                <w:b/>
                <w:w w:val="99"/>
              </w:rPr>
            </w:pPr>
            <w:r w:rsidRPr="00AE4CE2">
              <w:rPr>
                <w:rFonts w:ascii="Times New Roman" w:hAnsi="Times New Roman"/>
                <w:b/>
                <w:w w:val="99"/>
              </w:rPr>
              <w:t>Material</w:t>
            </w:r>
          </w:p>
        </w:tc>
        <w:tc>
          <w:tcPr>
            <w:tcW w:w="80" w:type="dxa"/>
            <w:tcBorders>
              <w:top w:val="single" w:sz="8" w:space="0" w:color="auto"/>
            </w:tcBorders>
            <w:shd w:val="clear" w:color="auto" w:fill="auto"/>
            <w:vAlign w:val="bottom"/>
          </w:tcPr>
          <w:p w14:paraId="61C87D89" w14:textId="77777777" w:rsidR="005B2283" w:rsidRPr="00AE4CE2" w:rsidRDefault="005B2283" w:rsidP="001A44AB">
            <w:pPr>
              <w:spacing w:line="0" w:lineRule="atLeast"/>
              <w:jc w:val="center"/>
              <w:rPr>
                <w:rFonts w:ascii="Times New Roman" w:eastAsia="Times New Roman" w:hAnsi="Times New Roman"/>
                <w:sz w:val="23"/>
              </w:rPr>
            </w:pPr>
          </w:p>
        </w:tc>
        <w:tc>
          <w:tcPr>
            <w:tcW w:w="1280" w:type="dxa"/>
            <w:gridSpan w:val="2"/>
            <w:tcBorders>
              <w:top w:val="single" w:sz="8" w:space="0" w:color="auto"/>
              <w:right w:val="single" w:sz="8" w:space="0" w:color="auto"/>
            </w:tcBorders>
            <w:shd w:val="clear" w:color="auto" w:fill="auto"/>
            <w:vAlign w:val="bottom"/>
          </w:tcPr>
          <w:p w14:paraId="6384DA7E" w14:textId="77777777" w:rsidR="005B2283" w:rsidRPr="00AE4CE2" w:rsidRDefault="005B2283" w:rsidP="001A44AB">
            <w:pPr>
              <w:spacing w:line="0" w:lineRule="atLeast"/>
              <w:ind w:right="120"/>
              <w:jc w:val="center"/>
              <w:rPr>
                <w:rFonts w:ascii="Times New Roman" w:hAnsi="Times New Roman"/>
                <w:b/>
              </w:rPr>
            </w:pPr>
            <w:r w:rsidRPr="00AE4CE2">
              <w:rPr>
                <w:rFonts w:ascii="Times New Roman" w:hAnsi="Times New Roman"/>
                <w:b/>
              </w:rPr>
              <w:t>Material</w:t>
            </w:r>
          </w:p>
        </w:tc>
        <w:tc>
          <w:tcPr>
            <w:tcW w:w="80" w:type="dxa"/>
            <w:tcBorders>
              <w:top w:val="single" w:sz="8" w:space="0" w:color="auto"/>
            </w:tcBorders>
            <w:shd w:val="clear" w:color="auto" w:fill="auto"/>
            <w:vAlign w:val="bottom"/>
          </w:tcPr>
          <w:p w14:paraId="7ABEF8EC" w14:textId="77777777" w:rsidR="005B2283" w:rsidRPr="00AE4CE2" w:rsidRDefault="005B2283" w:rsidP="001A44AB">
            <w:pPr>
              <w:spacing w:line="0" w:lineRule="atLeast"/>
              <w:jc w:val="center"/>
              <w:rPr>
                <w:rFonts w:ascii="Times New Roman" w:eastAsia="Times New Roman" w:hAnsi="Times New Roman"/>
                <w:sz w:val="23"/>
              </w:rPr>
            </w:pPr>
          </w:p>
        </w:tc>
        <w:tc>
          <w:tcPr>
            <w:tcW w:w="1180" w:type="dxa"/>
            <w:gridSpan w:val="2"/>
            <w:tcBorders>
              <w:top w:val="single" w:sz="8" w:space="0" w:color="auto"/>
              <w:right w:val="single" w:sz="8" w:space="0" w:color="auto"/>
            </w:tcBorders>
            <w:shd w:val="clear" w:color="auto" w:fill="auto"/>
            <w:vAlign w:val="bottom"/>
          </w:tcPr>
          <w:p w14:paraId="0B607E2F" w14:textId="77777777" w:rsidR="005B2283" w:rsidRPr="00AE4CE2" w:rsidRDefault="005B2283" w:rsidP="001A44AB">
            <w:pPr>
              <w:spacing w:line="0" w:lineRule="atLeast"/>
              <w:ind w:right="120"/>
              <w:jc w:val="center"/>
              <w:rPr>
                <w:rFonts w:ascii="Times New Roman" w:hAnsi="Times New Roman"/>
                <w:b/>
                <w:w w:val="99"/>
              </w:rPr>
            </w:pPr>
            <w:r w:rsidRPr="00AE4CE2">
              <w:rPr>
                <w:rFonts w:ascii="Times New Roman" w:hAnsi="Times New Roman"/>
                <w:b/>
                <w:w w:val="99"/>
              </w:rPr>
              <w:t>Material</w:t>
            </w:r>
          </w:p>
        </w:tc>
      </w:tr>
      <w:tr w:rsidR="005B2283" w:rsidRPr="00AE4CE2" w14:paraId="3E76A941" w14:textId="77777777" w:rsidTr="001A44AB">
        <w:trPr>
          <w:trHeight w:val="268"/>
        </w:trPr>
        <w:tc>
          <w:tcPr>
            <w:tcW w:w="1440" w:type="dxa"/>
            <w:tcBorders>
              <w:left w:val="single" w:sz="8" w:space="0" w:color="auto"/>
              <w:bottom w:val="single" w:sz="8" w:space="0" w:color="auto"/>
              <w:right w:val="single" w:sz="8" w:space="0" w:color="auto"/>
            </w:tcBorders>
            <w:shd w:val="clear" w:color="auto" w:fill="auto"/>
            <w:vAlign w:val="bottom"/>
          </w:tcPr>
          <w:p w14:paraId="0BF7B629" w14:textId="77777777" w:rsidR="005B2283" w:rsidRPr="00AE4CE2" w:rsidRDefault="005B2283" w:rsidP="001A44AB">
            <w:pPr>
              <w:spacing w:line="265" w:lineRule="exact"/>
              <w:ind w:left="360"/>
              <w:jc w:val="center"/>
              <w:rPr>
                <w:rFonts w:ascii="Times New Roman" w:hAnsi="Times New Roman"/>
                <w:b/>
              </w:rPr>
            </w:pPr>
            <w:r w:rsidRPr="00AE4CE2">
              <w:rPr>
                <w:rFonts w:ascii="Times New Roman" w:hAnsi="Times New Roman"/>
                <w:b/>
              </w:rPr>
              <w:t>erosion</w:t>
            </w:r>
          </w:p>
        </w:tc>
        <w:tc>
          <w:tcPr>
            <w:tcW w:w="1120" w:type="dxa"/>
            <w:tcBorders>
              <w:bottom w:val="single" w:sz="8" w:space="0" w:color="auto"/>
              <w:right w:val="single" w:sz="8" w:space="0" w:color="auto"/>
            </w:tcBorders>
            <w:shd w:val="clear" w:color="auto" w:fill="auto"/>
            <w:vAlign w:val="bottom"/>
          </w:tcPr>
          <w:p w14:paraId="3913E97C" w14:textId="77777777" w:rsidR="005B2283" w:rsidRPr="00AE4CE2" w:rsidRDefault="005B2283" w:rsidP="001A44AB">
            <w:pPr>
              <w:spacing w:line="0" w:lineRule="atLeast"/>
              <w:jc w:val="center"/>
              <w:rPr>
                <w:rFonts w:ascii="Times New Roman" w:eastAsia="Times New Roman" w:hAnsi="Times New Roman"/>
                <w:sz w:val="23"/>
              </w:rPr>
            </w:pPr>
            <w:r w:rsidRPr="00AE4CE2">
              <w:rPr>
                <w:rFonts w:ascii="Times New Roman" w:eastAsia="Times New Roman" w:hAnsi="Times New Roman"/>
                <w:sz w:val="23"/>
              </w:rPr>
              <w:t>-</w:t>
            </w:r>
          </w:p>
        </w:tc>
        <w:tc>
          <w:tcPr>
            <w:tcW w:w="100" w:type="dxa"/>
            <w:tcBorders>
              <w:bottom w:val="single" w:sz="8" w:space="0" w:color="auto"/>
            </w:tcBorders>
            <w:shd w:val="clear" w:color="auto" w:fill="auto"/>
            <w:vAlign w:val="bottom"/>
          </w:tcPr>
          <w:p w14:paraId="4BF1026D" w14:textId="77777777" w:rsidR="005B2283" w:rsidRPr="00AE4CE2" w:rsidRDefault="005B2283" w:rsidP="001A44AB">
            <w:pPr>
              <w:spacing w:line="0" w:lineRule="atLeast"/>
              <w:jc w:val="center"/>
              <w:rPr>
                <w:rFonts w:ascii="Times New Roman" w:eastAsia="Times New Roman" w:hAnsi="Times New Roman"/>
                <w:sz w:val="23"/>
              </w:rPr>
            </w:pPr>
          </w:p>
        </w:tc>
        <w:tc>
          <w:tcPr>
            <w:tcW w:w="1280" w:type="dxa"/>
            <w:gridSpan w:val="2"/>
            <w:tcBorders>
              <w:bottom w:val="single" w:sz="8" w:space="0" w:color="auto"/>
              <w:right w:val="single" w:sz="8" w:space="0" w:color="auto"/>
            </w:tcBorders>
            <w:shd w:val="clear" w:color="auto" w:fill="auto"/>
            <w:vAlign w:val="bottom"/>
          </w:tcPr>
          <w:p w14:paraId="77F6FB44" w14:textId="77777777" w:rsidR="005B2283" w:rsidRPr="00AE4CE2" w:rsidRDefault="005B2283" w:rsidP="001A44AB">
            <w:pPr>
              <w:spacing w:line="265" w:lineRule="exact"/>
              <w:ind w:right="120"/>
              <w:jc w:val="center"/>
              <w:rPr>
                <w:rFonts w:ascii="Times New Roman" w:hAnsi="Times New Roman"/>
                <w:b/>
                <w:w w:val="98"/>
              </w:rPr>
            </w:pPr>
            <w:r w:rsidRPr="00AE4CE2">
              <w:rPr>
                <w:rFonts w:ascii="Times New Roman" w:hAnsi="Times New Roman"/>
                <w:b/>
                <w:w w:val="98"/>
              </w:rPr>
              <w:t>friability</w:t>
            </w:r>
          </w:p>
        </w:tc>
        <w:tc>
          <w:tcPr>
            <w:tcW w:w="100" w:type="dxa"/>
            <w:tcBorders>
              <w:bottom w:val="single" w:sz="8" w:space="0" w:color="auto"/>
            </w:tcBorders>
            <w:shd w:val="clear" w:color="auto" w:fill="auto"/>
            <w:vAlign w:val="bottom"/>
          </w:tcPr>
          <w:p w14:paraId="59126094" w14:textId="77777777" w:rsidR="005B2283" w:rsidRPr="00AE4CE2" w:rsidRDefault="005B2283" w:rsidP="001A44AB">
            <w:pPr>
              <w:spacing w:line="0" w:lineRule="atLeast"/>
              <w:jc w:val="center"/>
              <w:rPr>
                <w:rFonts w:ascii="Times New Roman" w:eastAsia="Times New Roman" w:hAnsi="Times New Roman"/>
                <w:sz w:val="23"/>
              </w:rPr>
            </w:pPr>
          </w:p>
        </w:tc>
        <w:tc>
          <w:tcPr>
            <w:tcW w:w="1280" w:type="dxa"/>
            <w:gridSpan w:val="2"/>
            <w:tcBorders>
              <w:bottom w:val="single" w:sz="8" w:space="0" w:color="auto"/>
              <w:right w:val="single" w:sz="8" w:space="0" w:color="auto"/>
            </w:tcBorders>
            <w:shd w:val="clear" w:color="auto" w:fill="auto"/>
            <w:vAlign w:val="bottom"/>
          </w:tcPr>
          <w:p w14:paraId="310FF7CA" w14:textId="77777777" w:rsidR="005B2283" w:rsidRPr="00AE4CE2" w:rsidRDefault="005B2283" w:rsidP="001A44AB">
            <w:pPr>
              <w:spacing w:line="265" w:lineRule="exact"/>
              <w:ind w:right="140"/>
              <w:jc w:val="center"/>
              <w:rPr>
                <w:rFonts w:ascii="Times New Roman" w:hAnsi="Times New Roman"/>
                <w:b/>
              </w:rPr>
            </w:pPr>
            <w:r w:rsidRPr="00AE4CE2">
              <w:rPr>
                <w:rFonts w:ascii="Times New Roman" w:hAnsi="Times New Roman"/>
                <w:b/>
              </w:rPr>
              <w:t>friability</w:t>
            </w:r>
          </w:p>
        </w:tc>
        <w:tc>
          <w:tcPr>
            <w:tcW w:w="80" w:type="dxa"/>
            <w:tcBorders>
              <w:bottom w:val="single" w:sz="8" w:space="0" w:color="auto"/>
            </w:tcBorders>
            <w:shd w:val="clear" w:color="auto" w:fill="auto"/>
            <w:vAlign w:val="bottom"/>
          </w:tcPr>
          <w:p w14:paraId="4CA1DB0C" w14:textId="77777777" w:rsidR="005B2283" w:rsidRPr="00AE4CE2" w:rsidRDefault="005B2283" w:rsidP="001A44AB">
            <w:pPr>
              <w:spacing w:line="0" w:lineRule="atLeast"/>
              <w:jc w:val="center"/>
              <w:rPr>
                <w:rFonts w:ascii="Times New Roman" w:eastAsia="Times New Roman" w:hAnsi="Times New Roman"/>
                <w:sz w:val="23"/>
              </w:rPr>
            </w:pPr>
          </w:p>
        </w:tc>
        <w:tc>
          <w:tcPr>
            <w:tcW w:w="1280" w:type="dxa"/>
            <w:gridSpan w:val="2"/>
            <w:tcBorders>
              <w:bottom w:val="single" w:sz="8" w:space="0" w:color="auto"/>
              <w:right w:val="single" w:sz="8" w:space="0" w:color="auto"/>
            </w:tcBorders>
            <w:shd w:val="clear" w:color="auto" w:fill="auto"/>
            <w:vAlign w:val="bottom"/>
          </w:tcPr>
          <w:p w14:paraId="785D2CF4" w14:textId="77777777" w:rsidR="005B2283" w:rsidRPr="00AE4CE2" w:rsidRDefault="005B2283" w:rsidP="001A44AB">
            <w:pPr>
              <w:spacing w:line="265" w:lineRule="exact"/>
              <w:ind w:right="140"/>
              <w:jc w:val="center"/>
              <w:rPr>
                <w:rFonts w:ascii="Times New Roman" w:hAnsi="Times New Roman"/>
                <w:b/>
              </w:rPr>
            </w:pPr>
            <w:r w:rsidRPr="00AE4CE2">
              <w:rPr>
                <w:rFonts w:ascii="Times New Roman" w:hAnsi="Times New Roman"/>
                <w:b/>
              </w:rPr>
              <w:t>friability</w:t>
            </w:r>
          </w:p>
        </w:tc>
        <w:tc>
          <w:tcPr>
            <w:tcW w:w="80" w:type="dxa"/>
            <w:tcBorders>
              <w:bottom w:val="single" w:sz="8" w:space="0" w:color="auto"/>
            </w:tcBorders>
            <w:shd w:val="clear" w:color="auto" w:fill="auto"/>
            <w:vAlign w:val="bottom"/>
          </w:tcPr>
          <w:p w14:paraId="2992856D" w14:textId="77777777" w:rsidR="005B2283" w:rsidRPr="00AE4CE2" w:rsidRDefault="005B2283" w:rsidP="001A44AB">
            <w:pPr>
              <w:spacing w:line="0" w:lineRule="atLeast"/>
              <w:jc w:val="center"/>
              <w:rPr>
                <w:rFonts w:ascii="Times New Roman" w:eastAsia="Times New Roman" w:hAnsi="Times New Roman"/>
                <w:sz w:val="23"/>
              </w:rPr>
            </w:pPr>
          </w:p>
        </w:tc>
        <w:tc>
          <w:tcPr>
            <w:tcW w:w="1280" w:type="dxa"/>
            <w:gridSpan w:val="2"/>
            <w:tcBorders>
              <w:bottom w:val="single" w:sz="8" w:space="0" w:color="auto"/>
              <w:right w:val="single" w:sz="8" w:space="0" w:color="auto"/>
            </w:tcBorders>
            <w:shd w:val="clear" w:color="auto" w:fill="auto"/>
            <w:vAlign w:val="bottom"/>
          </w:tcPr>
          <w:p w14:paraId="751578F1" w14:textId="77777777" w:rsidR="005B2283" w:rsidRPr="00AE4CE2" w:rsidRDefault="005B2283" w:rsidP="001A44AB">
            <w:pPr>
              <w:spacing w:line="265" w:lineRule="exact"/>
              <w:ind w:right="120"/>
              <w:jc w:val="center"/>
              <w:rPr>
                <w:rFonts w:ascii="Times New Roman" w:hAnsi="Times New Roman"/>
                <w:b/>
                <w:w w:val="98"/>
              </w:rPr>
            </w:pPr>
            <w:r w:rsidRPr="00AE4CE2">
              <w:rPr>
                <w:rFonts w:ascii="Times New Roman" w:hAnsi="Times New Roman"/>
                <w:b/>
                <w:w w:val="98"/>
              </w:rPr>
              <w:t>friability</w:t>
            </w:r>
          </w:p>
        </w:tc>
        <w:tc>
          <w:tcPr>
            <w:tcW w:w="80" w:type="dxa"/>
            <w:tcBorders>
              <w:bottom w:val="single" w:sz="8" w:space="0" w:color="auto"/>
            </w:tcBorders>
            <w:shd w:val="clear" w:color="auto" w:fill="auto"/>
            <w:vAlign w:val="bottom"/>
          </w:tcPr>
          <w:p w14:paraId="53CDA74B" w14:textId="77777777" w:rsidR="005B2283" w:rsidRPr="00AE4CE2" w:rsidRDefault="005B2283" w:rsidP="001A44AB">
            <w:pPr>
              <w:spacing w:line="0" w:lineRule="atLeast"/>
              <w:jc w:val="center"/>
              <w:rPr>
                <w:rFonts w:ascii="Times New Roman" w:eastAsia="Times New Roman" w:hAnsi="Times New Roman"/>
                <w:sz w:val="23"/>
              </w:rPr>
            </w:pPr>
          </w:p>
        </w:tc>
        <w:tc>
          <w:tcPr>
            <w:tcW w:w="1180" w:type="dxa"/>
            <w:gridSpan w:val="2"/>
            <w:tcBorders>
              <w:bottom w:val="single" w:sz="8" w:space="0" w:color="auto"/>
              <w:right w:val="single" w:sz="8" w:space="0" w:color="auto"/>
            </w:tcBorders>
            <w:shd w:val="clear" w:color="auto" w:fill="auto"/>
            <w:vAlign w:val="bottom"/>
          </w:tcPr>
          <w:p w14:paraId="1397B7E6" w14:textId="77777777" w:rsidR="005B2283" w:rsidRPr="00AE4CE2" w:rsidRDefault="005B2283" w:rsidP="001A44AB">
            <w:pPr>
              <w:spacing w:line="265" w:lineRule="exact"/>
              <w:ind w:right="120"/>
              <w:jc w:val="center"/>
              <w:rPr>
                <w:rFonts w:ascii="Times New Roman" w:hAnsi="Times New Roman"/>
                <w:b/>
              </w:rPr>
            </w:pPr>
            <w:r w:rsidRPr="00AE4CE2">
              <w:rPr>
                <w:rFonts w:ascii="Times New Roman" w:hAnsi="Times New Roman"/>
                <w:b/>
              </w:rPr>
              <w:t>friability</w:t>
            </w:r>
          </w:p>
        </w:tc>
      </w:tr>
      <w:tr w:rsidR="005B2283" w:rsidRPr="00AE4CE2" w14:paraId="74EAC872" w14:textId="77777777" w:rsidTr="001A44AB">
        <w:trPr>
          <w:trHeight w:val="260"/>
        </w:trPr>
        <w:tc>
          <w:tcPr>
            <w:tcW w:w="1440" w:type="dxa"/>
            <w:tcBorders>
              <w:left w:val="single" w:sz="8" w:space="0" w:color="auto"/>
              <w:bottom w:val="single" w:sz="8" w:space="0" w:color="auto"/>
              <w:right w:val="single" w:sz="8" w:space="0" w:color="auto"/>
            </w:tcBorders>
            <w:shd w:val="clear" w:color="auto" w:fill="auto"/>
            <w:vAlign w:val="bottom"/>
          </w:tcPr>
          <w:p w14:paraId="6947ED04" w14:textId="77777777" w:rsidR="005B2283" w:rsidRPr="00AE4CE2" w:rsidRDefault="005B2283" w:rsidP="001A44AB">
            <w:pPr>
              <w:spacing w:line="0" w:lineRule="atLeast"/>
              <w:jc w:val="center"/>
              <w:rPr>
                <w:rFonts w:ascii="Times New Roman" w:eastAsia="Times New Roman" w:hAnsi="Times New Roman"/>
              </w:rPr>
            </w:pPr>
            <w:r w:rsidRPr="00AE4CE2">
              <w:rPr>
                <w:rFonts w:ascii="Times New Roman" w:eastAsia="Times New Roman" w:hAnsi="Times New Roman"/>
              </w:rPr>
              <w:t>-</w:t>
            </w:r>
          </w:p>
        </w:tc>
        <w:tc>
          <w:tcPr>
            <w:tcW w:w="1120" w:type="dxa"/>
            <w:tcBorders>
              <w:bottom w:val="single" w:sz="8" w:space="0" w:color="auto"/>
              <w:right w:val="single" w:sz="8" w:space="0" w:color="auto"/>
            </w:tcBorders>
            <w:shd w:val="clear" w:color="auto" w:fill="auto"/>
            <w:vAlign w:val="bottom"/>
          </w:tcPr>
          <w:p w14:paraId="075C9A75" w14:textId="77777777" w:rsidR="005B2283" w:rsidRPr="00AE4CE2" w:rsidRDefault="005B2283" w:rsidP="001A44AB">
            <w:pPr>
              <w:spacing w:line="0" w:lineRule="atLeast"/>
              <w:jc w:val="center"/>
              <w:rPr>
                <w:rFonts w:ascii="Times New Roman" w:eastAsia="Times New Roman" w:hAnsi="Times New Roman"/>
              </w:rPr>
            </w:pPr>
            <w:r w:rsidRPr="00AE4CE2">
              <w:rPr>
                <w:rFonts w:ascii="Times New Roman" w:eastAsia="Times New Roman" w:hAnsi="Times New Roman"/>
              </w:rPr>
              <w:t>-</w:t>
            </w:r>
          </w:p>
        </w:tc>
        <w:tc>
          <w:tcPr>
            <w:tcW w:w="1260" w:type="dxa"/>
            <w:gridSpan w:val="2"/>
            <w:tcBorders>
              <w:bottom w:val="single" w:sz="8" w:space="0" w:color="auto"/>
            </w:tcBorders>
            <w:shd w:val="clear" w:color="auto" w:fill="auto"/>
            <w:vAlign w:val="bottom"/>
          </w:tcPr>
          <w:p w14:paraId="069E327B" w14:textId="77777777" w:rsidR="005B2283" w:rsidRPr="00AE4CE2" w:rsidRDefault="005B2283" w:rsidP="001A44AB">
            <w:pPr>
              <w:spacing w:line="260" w:lineRule="exact"/>
              <w:jc w:val="center"/>
              <w:rPr>
                <w:rFonts w:ascii="Times New Roman" w:hAnsi="Times New Roman"/>
              </w:rPr>
            </w:pPr>
            <w:r w:rsidRPr="00AE4CE2">
              <w:rPr>
                <w:rFonts w:ascii="Times New Roman" w:hAnsi="Times New Roman"/>
              </w:rPr>
              <w:t>1</w:t>
            </w:r>
          </w:p>
        </w:tc>
        <w:tc>
          <w:tcPr>
            <w:tcW w:w="120" w:type="dxa"/>
            <w:tcBorders>
              <w:bottom w:val="single" w:sz="8" w:space="0" w:color="auto"/>
              <w:right w:val="single" w:sz="8" w:space="0" w:color="auto"/>
            </w:tcBorders>
            <w:shd w:val="clear" w:color="auto" w:fill="auto"/>
            <w:vAlign w:val="bottom"/>
          </w:tcPr>
          <w:p w14:paraId="7E034018" w14:textId="77777777" w:rsidR="005B2283" w:rsidRPr="00AE4CE2" w:rsidRDefault="005B2283" w:rsidP="001A44AB">
            <w:pPr>
              <w:spacing w:line="0" w:lineRule="atLeast"/>
              <w:jc w:val="center"/>
              <w:rPr>
                <w:rFonts w:ascii="Times New Roman" w:eastAsia="Times New Roman" w:hAnsi="Times New Roman"/>
              </w:rPr>
            </w:pPr>
          </w:p>
        </w:tc>
        <w:tc>
          <w:tcPr>
            <w:tcW w:w="1240" w:type="dxa"/>
            <w:gridSpan w:val="2"/>
            <w:tcBorders>
              <w:bottom w:val="single" w:sz="8" w:space="0" w:color="auto"/>
            </w:tcBorders>
            <w:shd w:val="clear" w:color="auto" w:fill="auto"/>
            <w:vAlign w:val="bottom"/>
          </w:tcPr>
          <w:p w14:paraId="5DBEC763" w14:textId="77777777" w:rsidR="005B2283" w:rsidRPr="00AE4CE2" w:rsidRDefault="005B2283" w:rsidP="001A44AB">
            <w:pPr>
              <w:spacing w:line="260" w:lineRule="exact"/>
              <w:jc w:val="center"/>
              <w:rPr>
                <w:rFonts w:ascii="Times New Roman" w:hAnsi="Times New Roman"/>
                <w:w w:val="89"/>
              </w:rPr>
            </w:pPr>
            <w:r w:rsidRPr="00AE4CE2">
              <w:rPr>
                <w:rFonts w:ascii="Times New Roman" w:hAnsi="Times New Roman"/>
                <w:w w:val="89"/>
              </w:rPr>
              <w:t>2</w:t>
            </w:r>
          </w:p>
        </w:tc>
        <w:tc>
          <w:tcPr>
            <w:tcW w:w="140" w:type="dxa"/>
            <w:tcBorders>
              <w:bottom w:val="single" w:sz="8" w:space="0" w:color="auto"/>
              <w:right w:val="single" w:sz="8" w:space="0" w:color="auto"/>
            </w:tcBorders>
            <w:shd w:val="clear" w:color="auto" w:fill="auto"/>
            <w:vAlign w:val="bottom"/>
          </w:tcPr>
          <w:p w14:paraId="7AF405BD" w14:textId="77777777" w:rsidR="005B2283" w:rsidRPr="00AE4CE2" w:rsidRDefault="005B2283" w:rsidP="001A44AB">
            <w:pPr>
              <w:spacing w:line="0" w:lineRule="atLeast"/>
              <w:jc w:val="center"/>
              <w:rPr>
                <w:rFonts w:ascii="Times New Roman" w:eastAsia="Times New Roman" w:hAnsi="Times New Roman"/>
              </w:rPr>
            </w:pPr>
          </w:p>
        </w:tc>
        <w:tc>
          <w:tcPr>
            <w:tcW w:w="1220" w:type="dxa"/>
            <w:gridSpan w:val="2"/>
            <w:tcBorders>
              <w:bottom w:val="single" w:sz="8" w:space="0" w:color="auto"/>
            </w:tcBorders>
            <w:shd w:val="clear" w:color="auto" w:fill="auto"/>
            <w:vAlign w:val="bottom"/>
          </w:tcPr>
          <w:p w14:paraId="7E8D2F9F" w14:textId="77777777" w:rsidR="005B2283" w:rsidRPr="00AE4CE2" w:rsidRDefault="005B2283" w:rsidP="001A44AB">
            <w:pPr>
              <w:spacing w:line="260" w:lineRule="exact"/>
              <w:jc w:val="center"/>
              <w:rPr>
                <w:rFonts w:ascii="Times New Roman" w:hAnsi="Times New Roman"/>
                <w:w w:val="89"/>
              </w:rPr>
            </w:pPr>
            <w:r w:rsidRPr="00AE4CE2">
              <w:rPr>
                <w:rFonts w:ascii="Times New Roman" w:hAnsi="Times New Roman"/>
                <w:w w:val="89"/>
              </w:rPr>
              <w:t>3</w:t>
            </w:r>
          </w:p>
        </w:tc>
        <w:tc>
          <w:tcPr>
            <w:tcW w:w="140" w:type="dxa"/>
            <w:tcBorders>
              <w:bottom w:val="single" w:sz="8" w:space="0" w:color="auto"/>
              <w:right w:val="single" w:sz="8" w:space="0" w:color="auto"/>
            </w:tcBorders>
            <w:shd w:val="clear" w:color="auto" w:fill="auto"/>
            <w:vAlign w:val="bottom"/>
          </w:tcPr>
          <w:p w14:paraId="0968F2A8" w14:textId="77777777" w:rsidR="005B2283" w:rsidRPr="00AE4CE2" w:rsidRDefault="005B2283" w:rsidP="001A44AB">
            <w:pPr>
              <w:spacing w:line="0" w:lineRule="atLeast"/>
              <w:jc w:val="center"/>
              <w:rPr>
                <w:rFonts w:ascii="Times New Roman" w:eastAsia="Times New Roman" w:hAnsi="Times New Roman"/>
              </w:rPr>
            </w:pPr>
          </w:p>
        </w:tc>
        <w:tc>
          <w:tcPr>
            <w:tcW w:w="1240" w:type="dxa"/>
            <w:gridSpan w:val="2"/>
            <w:tcBorders>
              <w:bottom w:val="single" w:sz="8" w:space="0" w:color="auto"/>
            </w:tcBorders>
            <w:shd w:val="clear" w:color="auto" w:fill="auto"/>
            <w:vAlign w:val="bottom"/>
          </w:tcPr>
          <w:p w14:paraId="1A31CF4E" w14:textId="77777777" w:rsidR="005B2283" w:rsidRPr="00AE4CE2" w:rsidRDefault="005B2283" w:rsidP="001A44AB">
            <w:pPr>
              <w:spacing w:line="260" w:lineRule="exact"/>
              <w:jc w:val="center"/>
              <w:rPr>
                <w:rFonts w:ascii="Times New Roman" w:hAnsi="Times New Roman"/>
              </w:rPr>
            </w:pPr>
            <w:r w:rsidRPr="00AE4CE2">
              <w:rPr>
                <w:rFonts w:ascii="Times New Roman" w:hAnsi="Times New Roman"/>
              </w:rPr>
              <w:t>4</w:t>
            </w:r>
          </w:p>
        </w:tc>
        <w:tc>
          <w:tcPr>
            <w:tcW w:w="120" w:type="dxa"/>
            <w:tcBorders>
              <w:bottom w:val="single" w:sz="8" w:space="0" w:color="auto"/>
              <w:right w:val="single" w:sz="8" w:space="0" w:color="auto"/>
            </w:tcBorders>
            <w:shd w:val="clear" w:color="auto" w:fill="auto"/>
            <w:vAlign w:val="bottom"/>
          </w:tcPr>
          <w:p w14:paraId="03EAA6A0" w14:textId="77777777" w:rsidR="005B2283" w:rsidRPr="00AE4CE2" w:rsidRDefault="005B2283" w:rsidP="001A44AB">
            <w:pPr>
              <w:spacing w:line="0" w:lineRule="atLeast"/>
              <w:jc w:val="center"/>
              <w:rPr>
                <w:rFonts w:ascii="Times New Roman" w:eastAsia="Times New Roman" w:hAnsi="Times New Roman"/>
              </w:rPr>
            </w:pPr>
          </w:p>
        </w:tc>
        <w:tc>
          <w:tcPr>
            <w:tcW w:w="1140" w:type="dxa"/>
            <w:gridSpan w:val="2"/>
            <w:tcBorders>
              <w:bottom w:val="single" w:sz="8" w:space="0" w:color="auto"/>
            </w:tcBorders>
            <w:shd w:val="clear" w:color="auto" w:fill="auto"/>
            <w:vAlign w:val="bottom"/>
          </w:tcPr>
          <w:p w14:paraId="5C06FFF2" w14:textId="77777777" w:rsidR="005B2283" w:rsidRPr="00AE4CE2" w:rsidRDefault="005B2283" w:rsidP="001A44AB">
            <w:pPr>
              <w:spacing w:line="260" w:lineRule="exact"/>
              <w:jc w:val="center"/>
              <w:rPr>
                <w:rFonts w:ascii="Times New Roman" w:hAnsi="Times New Roman"/>
              </w:rPr>
            </w:pPr>
            <w:r w:rsidRPr="00AE4CE2">
              <w:rPr>
                <w:rFonts w:ascii="Times New Roman" w:hAnsi="Times New Roman"/>
              </w:rPr>
              <w:t>5</w:t>
            </w:r>
          </w:p>
        </w:tc>
        <w:tc>
          <w:tcPr>
            <w:tcW w:w="120" w:type="dxa"/>
            <w:tcBorders>
              <w:bottom w:val="single" w:sz="8" w:space="0" w:color="auto"/>
              <w:right w:val="single" w:sz="8" w:space="0" w:color="auto"/>
            </w:tcBorders>
            <w:shd w:val="clear" w:color="auto" w:fill="auto"/>
            <w:vAlign w:val="bottom"/>
          </w:tcPr>
          <w:p w14:paraId="1395CD1F" w14:textId="77777777" w:rsidR="005B2283" w:rsidRPr="00AE4CE2" w:rsidRDefault="005B2283" w:rsidP="001A44AB">
            <w:pPr>
              <w:spacing w:line="0" w:lineRule="atLeast"/>
              <w:jc w:val="both"/>
              <w:rPr>
                <w:rFonts w:ascii="Times New Roman" w:eastAsia="Times New Roman" w:hAnsi="Times New Roman"/>
              </w:rPr>
            </w:pPr>
          </w:p>
        </w:tc>
      </w:tr>
      <w:tr w:rsidR="005B2283" w:rsidRPr="00AE4CE2" w14:paraId="17D76520" w14:textId="77777777" w:rsidTr="001A44AB">
        <w:trPr>
          <w:trHeight w:val="257"/>
        </w:trPr>
        <w:tc>
          <w:tcPr>
            <w:tcW w:w="1440" w:type="dxa"/>
            <w:tcBorders>
              <w:left w:val="single" w:sz="8" w:space="0" w:color="auto"/>
              <w:right w:val="single" w:sz="8" w:space="0" w:color="auto"/>
            </w:tcBorders>
            <w:shd w:val="clear" w:color="auto" w:fill="auto"/>
            <w:vAlign w:val="bottom"/>
          </w:tcPr>
          <w:p w14:paraId="6E18A15E" w14:textId="77777777" w:rsidR="005B2283" w:rsidRPr="00AE4CE2" w:rsidRDefault="005B2283" w:rsidP="001A44AB">
            <w:pPr>
              <w:spacing w:line="257" w:lineRule="exact"/>
              <w:ind w:left="100"/>
              <w:jc w:val="center"/>
              <w:rPr>
                <w:rFonts w:ascii="Times New Roman" w:hAnsi="Times New Roman"/>
              </w:rPr>
            </w:pPr>
            <w:r w:rsidRPr="00AE4CE2">
              <w:rPr>
                <w:rFonts w:ascii="Times New Roman" w:hAnsi="Times New Roman"/>
              </w:rPr>
              <w:t>Erosion</w:t>
            </w:r>
          </w:p>
        </w:tc>
        <w:tc>
          <w:tcPr>
            <w:tcW w:w="1120" w:type="dxa"/>
            <w:vMerge w:val="restart"/>
            <w:tcBorders>
              <w:right w:val="single" w:sz="8" w:space="0" w:color="auto"/>
            </w:tcBorders>
            <w:shd w:val="clear" w:color="auto" w:fill="auto"/>
            <w:vAlign w:val="bottom"/>
          </w:tcPr>
          <w:p w14:paraId="41F378FA" w14:textId="77777777" w:rsidR="005B2283" w:rsidRPr="00AE4CE2" w:rsidRDefault="005B2283" w:rsidP="001A44AB">
            <w:pPr>
              <w:spacing w:line="0" w:lineRule="atLeast"/>
              <w:ind w:right="410"/>
              <w:jc w:val="center"/>
              <w:rPr>
                <w:rFonts w:ascii="Times New Roman" w:hAnsi="Times New Roman"/>
              </w:rPr>
            </w:pPr>
            <w:r w:rsidRPr="00AE4CE2">
              <w:rPr>
                <w:rFonts w:ascii="Times New Roman" w:hAnsi="Times New Roman"/>
              </w:rPr>
              <w:t>1</w:t>
            </w:r>
          </w:p>
        </w:tc>
        <w:tc>
          <w:tcPr>
            <w:tcW w:w="100" w:type="dxa"/>
            <w:shd w:val="clear" w:color="auto" w:fill="FFFF00"/>
            <w:vAlign w:val="bottom"/>
          </w:tcPr>
          <w:p w14:paraId="3474E2F7" w14:textId="77777777" w:rsidR="005B2283" w:rsidRPr="00AE4CE2" w:rsidRDefault="005B2283" w:rsidP="001A44AB">
            <w:pPr>
              <w:spacing w:line="0" w:lineRule="atLeast"/>
              <w:jc w:val="center"/>
              <w:rPr>
                <w:rFonts w:ascii="Times New Roman" w:eastAsia="Times New Roman" w:hAnsi="Times New Roman"/>
              </w:rPr>
            </w:pPr>
          </w:p>
        </w:tc>
        <w:tc>
          <w:tcPr>
            <w:tcW w:w="1160" w:type="dxa"/>
            <w:vMerge w:val="restart"/>
            <w:shd w:val="clear" w:color="auto" w:fill="FFFF00"/>
            <w:vAlign w:val="bottom"/>
          </w:tcPr>
          <w:p w14:paraId="0333F6E6" w14:textId="77777777" w:rsidR="005B2283" w:rsidRPr="00AE4CE2" w:rsidRDefault="005B2283" w:rsidP="001A44AB">
            <w:pPr>
              <w:spacing w:line="0" w:lineRule="atLeast"/>
              <w:jc w:val="center"/>
              <w:rPr>
                <w:rFonts w:ascii="Times New Roman" w:hAnsi="Times New Roman"/>
              </w:rPr>
            </w:pPr>
            <w:r w:rsidRPr="00AE4CE2">
              <w:rPr>
                <w:rFonts w:ascii="Times New Roman" w:hAnsi="Times New Roman"/>
              </w:rPr>
              <w:t>1</w:t>
            </w:r>
          </w:p>
        </w:tc>
        <w:tc>
          <w:tcPr>
            <w:tcW w:w="120" w:type="dxa"/>
            <w:tcBorders>
              <w:right w:val="single" w:sz="8" w:space="0" w:color="auto"/>
            </w:tcBorders>
            <w:shd w:val="clear" w:color="auto" w:fill="FFFF00"/>
            <w:vAlign w:val="bottom"/>
          </w:tcPr>
          <w:p w14:paraId="7B938EDF" w14:textId="77777777" w:rsidR="005B2283" w:rsidRPr="00AE4CE2" w:rsidRDefault="005B2283" w:rsidP="001A44AB">
            <w:pPr>
              <w:spacing w:line="0" w:lineRule="atLeast"/>
              <w:jc w:val="center"/>
              <w:rPr>
                <w:rFonts w:ascii="Times New Roman" w:eastAsia="Times New Roman" w:hAnsi="Times New Roman"/>
              </w:rPr>
            </w:pPr>
          </w:p>
        </w:tc>
        <w:tc>
          <w:tcPr>
            <w:tcW w:w="100" w:type="dxa"/>
            <w:shd w:val="clear" w:color="auto" w:fill="FFFF00"/>
            <w:vAlign w:val="bottom"/>
          </w:tcPr>
          <w:p w14:paraId="66DCFF7E" w14:textId="77777777" w:rsidR="005B2283" w:rsidRPr="00AE4CE2" w:rsidRDefault="005B2283" w:rsidP="001A44AB">
            <w:pPr>
              <w:spacing w:line="0" w:lineRule="atLeast"/>
              <w:jc w:val="center"/>
              <w:rPr>
                <w:rFonts w:ascii="Times New Roman" w:eastAsia="Times New Roman" w:hAnsi="Times New Roman"/>
              </w:rPr>
            </w:pPr>
          </w:p>
        </w:tc>
        <w:tc>
          <w:tcPr>
            <w:tcW w:w="1140" w:type="dxa"/>
            <w:vMerge w:val="restart"/>
            <w:shd w:val="clear" w:color="auto" w:fill="FFFF00"/>
            <w:vAlign w:val="bottom"/>
          </w:tcPr>
          <w:p w14:paraId="474266B4" w14:textId="77777777" w:rsidR="005B2283" w:rsidRPr="00AE4CE2" w:rsidRDefault="005B2283" w:rsidP="001A44AB">
            <w:pPr>
              <w:spacing w:line="0" w:lineRule="atLeast"/>
              <w:jc w:val="center"/>
              <w:rPr>
                <w:rFonts w:ascii="Times New Roman" w:hAnsi="Times New Roman"/>
                <w:w w:val="89"/>
              </w:rPr>
            </w:pPr>
            <w:r w:rsidRPr="00AE4CE2">
              <w:rPr>
                <w:rFonts w:ascii="Times New Roman" w:hAnsi="Times New Roman"/>
                <w:w w:val="89"/>
              </w:rPr>
              <w:t>1</w:t>
            </w:r>
          </w:p>
        </w:tc>
        <w:tc>
          <w:tcPr>
            <w:tcW w:w="140" w:type="dxa"/>
            <w:tcBorders>
              <w:right w:val="single" w:sz="8" w:space="0" w:color="auto"/>
            </w:tcBorders>
            <w:shd w:val="clear" w:color="auto" w:fill="FFFF00"/>
            <w:vAlign w:val="bottom"/>
          </w:tcPr>
          <w:p w14:paraId="596AF0BD" w14:textId="77777777" w:rsidR="005B2283" w:rsidRPr="00AE4CE2" w:rsidRDefault="005B2283" w:rsidP="001A44AB">
            <w:pPr>
              <w:spacing w:line="0" w:lineRule="atLeast"/>
              <w:jc w:val="center"/>
              <w:rPr>
                <w:rFonts w:ascii="Times New Roman" w:eastAsia="Times New Roman" w:hAnsi="Times New Roman"/>
              </w:rPr>
            </w:pPr>
          </w:p>
        </w:tc>
        <w:tc>
          <w:tcPr>
            <w:tcW w:w="80" w:type="dxa"/>
            <w:shd w:val="clear" w:color="auto" w:fill="00FFFF"/>
            <w:vAlign w:val="bottom"/>
          </w:tcPr>
          <w:p w14:paraId="76A26B55" w14:textId="77777777" w:rsidR="005B2283" w:rsidRPr="00AE4CE2" w:rsidRDefault="005B2283" w:rsidP="001A44AB">
            <w:pPr>
              <w:spacing w:line="0" w:lineRule="atLeast"/>
              <w:jc w:val="center"/>
              <w:rPr>
                <w:rFonts w:ascii="Times New Roman" w:eastAsia="Times New Roman" w:hAnsi="Times New Roman"/>
              </w:rPr>
            </w:pPr>
          </w:p>
        </w:tc>
        <w:tc>
          <w:tcPr>
            <w:tcW w:w="1140" w:type="dxa"/>
            <w:vMerge w:val="restart"/>
            <w:shd w:val="clear" w:color="auto" w:fill="00FFFF"/>
            <w:vAlign w:val="bottom"/>
          </w:tcPr>
          <w:p w14:paraId="4FFC9291" w14:textId="77777777" w:rsidR="005B2283" w:rsidRPr="00AE4CE2" w:rsidRDefault="005B2283" w:rsidP="001A44AB">
            <w:pPr>
              <w:spacing w:line="0" w:lineRule="atLeast"/>
              <w:jc w:val="center"/>
              <w:rPr>
                <w:rFonts w:ascii="Times New Roman" w:hAnsi="Times New Roman"/>
                <w:w w:val="89"/>
              </w:rPr>
            </w:pPr>
            <w:r w:rsidRPr="00AE4CE2">
              <w:rPr>
                <w:rFonts w:ascii="Times New Roman" w:hAnsi="Times New Roman"/>
                <w:w w:val="89"/>
              </w:rPr>
              <w:t>2</w:t>
            </w:r>
          </w:p>
        </w:tc>
        <w:tc>
          <w:tcPr>
            <w:tcW w:w="140" w:type="dxa"/>
            <w:tcBorders>
              <w:right w:val="single" w:sz="8" w:space="0" w:color="auto"/>
            </w:tcBorders>
            <w:shd w:val="clear" w:color="auto" w:fill="00FFFF"/>
            <w:vAlign w:val="bottom"/>
          </w:tcPr>
          <w:p w14:paraId="278F93BA" w14:textId="77777777" w:rsidR="005B2283" w:rsidRPr="00AE4CE2" w:rsidRDefault="005B2283" w:rsidP="001A44AB">
            <w:pPr>
              <w:spacing w:line="0" w:lineRule="atLeast"/>
              <w:jc w:val="center"/>
              <w:rPr>
                <w:rFonts w:ascii="Times New Roman" w:eastAsia="Times New Roman" w:hAnsi="Times New Roman"/>
              </w:rPr>
            </w:pPr>
          </w:p>
        </w:tc>
        <w:tc>
          <w:tcPr>
            <w:tcW w:w="80" w:type="dxa"/>
            <w:shd w:val="clear" w:color="auto" w:fill="FFCC99"/>
            <w:vAlign w:val="bottom"/>
          </w:tcPr>
          <w:p w14:paraId="4A23123F" w14:textId="77777777" w:rsidR="005B2283" w:rsidRPr="00AE4CE2" w:rsidRDefault="005B2283" w:rsidP="001A44AB">
            <w:pPr>
              <w:spacing w:line="0" w:lineRule="atLeast"/>
              <w:jc w:val="center"/>
              <w:rPr>
                <w:rFonts w:ascii="Times New Roman" w:eastAsia="Times New Roman" w:hAnsi="Times New Roman"/>
              </w:rPr>
            </w:pPr>
          </w:p>
        </w:tc>
        <w:tc>
          <w:tcPr>
            <w:tcW w:w="1160" w:type="dxa"/>
            <w:vMerge w:val="restart"/>
            <w:shd w:val="clear" w:color="auto" w:fill="FFCC99"/>
            <w:vAlign w:val="bottom"/>
          </w:tcPr>
          <w:p w14:paraId="3E7FE642" w14:textId="77777777" w:rsidR="005B2283" w:rsidRPr="00AE4CE2" w:rsidRDefault="005B2283" w:rsidP="001A44AB">
            <w:pPr>
              <w:spacing w:line="0" w:lineRule="atLeast"/>
              <w:jc w:val="center"/>
              <w:rPr>
                <w:rFonts w:ascii="Times New Roman" w:hAnsi="Times New Roman"/>
              </w:rPr>
            </w:pPr>
            <w:r w:rsidRPr="00AE4CE2">
              <w:rPr>
                <w:rFonts w:ascii="Times New Roman" w:hAnsi="Times New Roman"/>
              </w:rPr>
              <w:t>3</w:t>
            </w:r>
          </w:p>
        </w:tc>
        <w:tc>
          <w:tcPr>
            <w:tcW w:w="120" w:type="dxa"/>
            <w:tcBorders>
              <w:right w:val="single" w:sz="8" w:space="0" w:color="auto"/>
            </w:tcBorders>
            <w:shd w:val="clear" w:color="auto" w:fill="FFCC99"/>
            <w:vAlign w:val="bottom"/>
          </w:tcPr>
          <w:p w14:paraId="4BB156FB" w14:textId="77777777" w:rsidR="005B2283" w:rsidRPr="00AE4CE2" w:rsidRDefault="005B2283" w:rsidP="001A44AB">
            <w:pPr>
              <w:spacing w:line="0" w:lineRule="atLeast"/>
              <w:jc w:val="center"/>
              <w:rPr>
                <w:rFonts w:ascii="Times New Roman" w:eastAsia="Times New Roman" w:hAnsi="Times New Roman"/>
              </w:rPr>
            </w:pPr>
          </w:p>
        </w:tc>
        <w:tc>
          <w:tcPr>
            <w:tcW w:w="80" w:type="dxa"/>
            <w:shd w:val="clear" w:color="auto" w:fill="FFCC99"/>
            <w:vAlign w:val="bottom"/>
          </w:tcPr>
          <w:p w14:paraId="6D62AF53" w14:textId="77777777" w:rsidR="005B2283" w:rsidRPr="00AE4CE2" w:rsidRDefault="005B2283" w:rsidP="001A44AB">
            <w:pPr>
              <w:spacing w:line="0" w:lineRule="atLeast"/>
              <w:jc w:val="center"/>
              <w:rPr>
                <w:rFonts w:ascii="Times New Roman" w:eastAsia="Times New Roman" w:hAnsi="Times New Roman"/>
              </w:rPr>
            </w:pPr>
          </w:p>
        </w:tc>
        <w:tc>
          <w:tcPr>
            <w:tcW w:w="1060" w:type="dxa"/>
            <w:vMerge w:val="restart"/>
            <w:shd w:val="clear" w:color="auto" w:fill="FFCC99"/>
            <w:vAlign w:val="bottom"/>
          </w:tcPr>
          <w:p w14:paraId="7DED02AD" w14:textId="77777777" w:rsidR="005B2283" w:rsidRPr="00AE4CE2" w:rsidRDefault="005B2283" w:rsidP="001A44AB">
            <w:pPr>
              <w:spacing w:line="0" w:lineRule="atLeast"/>
              <w:jc w:val="center"/>
              <w:rPr>
                <w:rFonts w:ascii="Times New Roman" w:hAnsi="Times New Roman"/>
              </w:rPr>
            </w:pPr>
            <w:r w:rsidRPr="00AE4CE2">
              <w:rPr>
                <w:rFonts w:ascii="Times New Roman" w:hAnsi="Times New Roman"/>
              </w:rPr>
              <w:t>3</w:t>
            </w:r>
          </w:p>
        </w:tc>
        <w:tc>
          <w:tcPr>
            <w:tcW w:w="120" w:type="dxa"/>
            <w:tcBorders>
              <w:right w:val="single" w:sz="8" w:space="0" w:color="auto"/>
            </w:tcBorders>
            <w:shd w:val="clear" w:color="auto" w:fill="FFCC99"/>
            <w:vAlign w:val="bottom"/>
          </w:tcPr>
          <w:p w14:paraId="088CAD0C" w14:textId="77777777" w:rsidR="005B2283" w:rsidRPr="00AE4CE2" w:rsidRDefault="005B2283" w:rsidP="001A44AB">
            <w:pPr>
              <w:spacing w:line="0" w:lineRule="atLeast"/>
              <w:jc w:val="both"/>
              <w:rPr>
                <w:rFonts w:ascii="Times New Roman" w:eastAsia="Times New Roman" w:hAnsi="Times New Roman"/>
              </w:rPr>
            </w:pPr>
          </w:p>
        </w:tc>
      </w:tr>
      <w:tr w:rsidR="005B2283" w:rsidRPr="00AE4CE2" w14:paraId="5F7137C5" w14:textId="77777777" w:rsidTr="001A44AB">
        <w:trPr>
          <w:trHeight w:val="135"/>
        </w:trPr>
        <w:tc>
          <w:tcPr>
            <w:tcW w:w="1440" w:type="dxa"/>
            <w:vMerge w:val="restart"/>
            <w:tcBorders>
              <w:left w:val="single" w:sz="8" w:space="0" w:color="auto"/>
              <w:right w:val="single" w:sz="8" w:space="0" w:color="auto"/>
            </w:tcBorders>
            <w:shd w:val="clear" w:color="auto" w:fill="auto"/>
            <w:vAlign w:val="bottom"/>
          </w:tcPr>
          <w:p w14:paraId="3D4F4634" w14:textId="77777777" w:rsidR="005B2283" w:rsidRPr="00AE4CE2" w:rsidRDefault="005B2283" w:rsidP="001A44AB">
            <w:pPr>
              <w:spacing w:line="0" w:lineRule="atLeast"/>
              <w:ind w:left="100"/>
              <w:jc w:val="center"/>
              <w:rPr>
                <w:rFonts w:ascii="Times New Roman" w:hAnsi="Times New Roman"/>
              </w:rPr>
            </w:pPr>
            <w:r w:rsidRPr="00AE4CE2">
              <w:rPr>
                <w:rFonts w:ascii="Times New Roman" w:hAnsi="Times New Roman"/>
              </w:rPr>
              <w:t>potential</w:t>
            </w:r>
          </w:p>
        </w:tc>
        <w:tc>
          <w:tcPr>
            <w:tcW w:w="1120" w:type="dxa"/>
            <w:vMerge/>
            <w:tcBorders>
              <w:right w:val="single" w:sz="8" w:space="0" w:color="auto"/>
            </w:tcBorders>
            <w:shd w:val="clear" w:color="auto" w:fill="auto"/>
            <w:vAlign w:val="bottom"/>
          </w:tcPr>
          <w:p w14:paraId="254520F8" w14:textId="77777777" w:rsidR="005B2283" w:rsidRPr="00AE4CE2" w:rsidRDefault="005B2283" w:rsidP="001A44AB">
            <w:pPr>
              <w:spacing w:line="0" w:lineRule="atLeast"/>
              <w:jc w:val="center"/>
              <w:rPr>
                <w:rFonts w:ascii="Times New Roman" w:eastAsia="Times New Roman" w:hAnsi="Times New Roman"/>
                <w:sz w:val="11"/>
              </w:rPr>
            </w:pPr>
          </w:p>
        </w:tc>
        <w:tc>
          <w:tcPr>
            <w:tcW w:w="100" w:type="dxa"/>
            <w:shd w:val="clear" w:color="auto" w:fill="FFFF00"/>
            <w:vAlign w:val="bottom"/>
          </w:tcPr>
          <w:p w14:paraId="680E8908" w14:textId="77777777" w:rsidR="005B2283" w:rsidRPr="00AE4CE2" w:rsidRDefault="005B2283" w:rsidP="001A44AB">
            <w:pPr>
              <w:spacing w:line="0" w:lineRule="atLeast"/>
              <w:jc w:val="center"/>
              <w:rPr>
                <w:rFonts w:ascii="Times New Roman" w:eastAsia="Times New Roman" w:hAnsi="Times New Roman"/>
                <w:sz w:val="11"/>
              </w:rPr>
            </w:pPr>
          </w:p>
        </w:tc>
        <w:tc>
          <w:tcPr>
            <w:tcW w:w="1160" w:type="dxa"/>
            <w:vMerge/>
            <w:shd w:val="clear" w:color="auto" w:fill="FFFF00"/>
            <w:vAlign w:val="bottom"/>
          </w:tcPr>
          <w:p w14:paraId="10ABE7ED" w14:textId="77777777" w:rsidR="005B2283" w:rsidRPr="00AE4CE2" w:rsidRDefault="005B2283" w:rsidP="001A44AB">
            <w:pPr>
              <w:spacing w:line="0" w:lineRule="atLeast"/>
              <w:jc w:val="center"/>
              <w:rPr>
                <w:rFonts w:ascii="Times New Roman" w:eastAsia="Times New Roman" w:hAnsi="Times New Roman"/>
                <w:sz w:val="11"/>
              </w:rPr>
            </w:pPr>
          </w:p>
        </w:tc>
        <w:tc>
          <w:tcPr>
            <w:tcW w:w="120" w:type="dxa"/>
            <w:tcBorders>
              <w:right w:val="single" w:sz="8" w:space="0" w:color="auto"/>
            </w:tcBorders>
            <w:shd w:val="clear" w:color="auto" w:fill="FFFF00"/>
            <w:vAlign w:val="bottom"/>
          </w:tcPr>
          <w:p w14:paraId="2DED37C8" w14:textId="77777777" w:rsidR="005B2283" w:rsidRPr="00AE4CE2" w:rsidRDefault="005B2283" w:rsidP="001A44AB">
            <w:pPr>
              <w:spacing w:line="0" w:lineRule="atLeast"/>
              <w:jc w:val="center"/>
              <w:rPr>
                <w:rFonts w:ascii="Times New Roman" w:eastAsia="Times New Roman" w:hAnsi="Times New Roman"/>
                <w:sz w:val="11"/>
              </w:rPr>
            </w:pPr>
          </w:p>
        </w:tc>
        <w:tc>
          <w:tcPr>
            <w:tcW w:w="100" w:type="dxa"/>
            <w:shd w:val="clear" w:color="auto" w:fill="FFFF00"/>
            <w:vAlign w:val="bottom"/>
          </w:tcPr>
          <w:p w14:paraId="0081AE7B" w14:textId="77777777" w:rsidR="005B2283" w:rsidRPr="00AE4CE2" w:rsidRDefault="005B2283" w:rsidP="001A44AB">
            <w:pPr>
              <w:spacing w:line="0" w:lineRule="atLeast"/>
              <w:jc w:val="center"/>
              <w:rPr>
                <w:rFonts w:ascii="Times New Roman" w:eastAsia="Times New Roman" w:hAnsi="Times New Roman"/>
                <w:sz w:val="11"/>
              </w:rPr>
            </w:pPr>
          </w:p>
        </w:tc>
        <w:tc>
          <w:tcPr>
            <w:tcW w:w="1140" w:type="dxa"/>
            <w:vMerge/>
            <w:shd w:val="clear" w:color="auto" w:fill="FFFF00"/>
            <w:vAlign w:val="bottom"/>
          </w:tcPr>
          <w:p w14:paraId="0A0F485A" w14:textId="77777777" w:rsidR="005B2283" w:rsidRPr="00AE4CE2" w:rsidRDefault="005B2283" w:rsidP="001A44AB">
            <w:pPr>
              <w:spacing w:line="0" w:lineRule="atLeast"/>
              <w:jc w:val="center"/>
              <w:rPr>
                <w:rFonts w:ascii="Times New Roman" w:eastAsia="Times New Roman" w:hAnsi="Times New Roman"/>
                <w:sz w:val="11"/>
              </w:rPr>
            </w:pPr>
          </w:p>
        </w:tc>
        <w:tc>
          <w:tcPr>
            <w:tcW w:w="140" w:type="dxa"/>
            <w:tcBorders>
              <w:right w:val="single" w:sz="8" w:space="0" w:color="auto"/>
            </w:tcBorders>
            <w:shd w:val="clear" w:color="auto" w:fill="FFFF00"/>
            <w:vAlign w:val="bottom"/>
          </w:tcPr>
          <w:p w14:paraId="075769DC" w14:textId="77777777" w:rsidR="005B2283" w:rsidRPr="00AE4CE2" w:rsidRDefault="005B2283" w:rsidP="001A44AB">
            <w:pPr>
              <w:spacing w:line="0" w:lineRule="atLeast"/>
              <w:jc w:val="center"/>
              <w:rPr>
                <w:rFonts w:ascii="Times New Roman" w:eastAsia="Times New Roman" w:hAnsi="Times New Roman"/>
                <w:sz w:val="11"/>
              </w:rPr>
            </w:pPr>
          </w:p>
        </w:tc>
        <w:tc>
          <w:tcPr>
            <w:tcW w:w="80" w:type="dxa"/>
            <w:shd w:val="clear" w:color="auto" w:fill="00FFFF"/>
            <w:vAlign w:val="bottom"/>
          </w:tcPr>
          <w:p w14:paraId="3F84CEA3" w14:textId="77777777" w:rsidR="005B2283" w:rsidRPr="00AE4CE2" w:rsidRDefault="005B2283" w:rsidP="001A44AB">
            <w:pPr>
              <w:spacing w:line="0" w:lineRule="atLeast"/>
              <w:jc w:val="center"/>
              <w:rPr>
                <w:rFonts w:ascii="Times New Roman" w:eastAsia="Times New Roman" w:hAnsi="Times New Roman"/>
                <w:sz w:val="11"/>
              </w:rPr>
            </w:pPr>
          </w:p>
        </w:tc>
        <w:tc>
          <w:tcPr>
            <w:tcW w:w="1140" w:type="dxa"/>
            <w:vMerge/>
            <w:shd w:val="clear" w:color="auto" w:fill="00FFFF"/>
            <w:vAlign w:val="bottom"/>
          </w:tcPr>
          <w:p w14:paraId="64F81DC4" w14:textId="77777777" w:rsidR="005B2283" w:rsidRPr="00AE4CE2" w:rsidRDefault="005B2283" w:rsidP="001A44AB">
            <w:pPr>
              <w:spacing w:line="0" w:lineRule="atLeast"/>
              <w:jc w:val="center"/>
              <w:rPr>
                <w:rFonts w:ascii="Times New Roman" w:eastAsia="Times New Roman" w:hAnsi="Times New Roman"/>
                <w:sz w:val="11"/>
              </w:rPr>
            </w:pPr>
          </w:p>
        </w:tc>
        <w:tc>
          <w:tcPr>
            <w:tcW w:w="140" w:type="dxa"/>
            <w:tcBorders>
              <w:right w:val="single" w:sz="8" w:space="0" w:color="auto"/>
            </w:tcBorders>
            <w:shd w:val="clear" w:color="auto" w:fill="00FFFF"/>
            <w:vAlign w:val="bottom"/>
          </w:tcPr>
          <w:p w14:paraId="1D9AC292" w14:textId="77777777" w:rsidR="005B2283" w:rsidRPr="00AE4CE2" w:rsidRDefault="005B2283" w:rsidP="001A44AB">
            <w:pPr>
              <w:spacing w:line="0" w:lineRule="atLeast"/>
              <w:jc w:val="center"/>
              <w:rPr>
                <w:rFonts w:ascii="Times New Roman" w:eastAsia="Times New Roman" w:hAnsi="Times New Roman"/>
                <w:sz w:val="11"/>
              </w:rPr>
            </w:pPr>
          </w:p>
        </w:tc>
        <w:tc>
          <w:tcPr>
            <w:tcW w:w="80" w:type="dxa"/>
            <w:shd w:val="clear" w:color="auto" w:fill="FFCC99"/>
            <w:vAlign w:val="bottom"/>
          </w:tcPr>
          <w:p w14:paraId="552710C3" w14:textId="77777777" w:rsidR="005B2283" w:rsidRPr="00AE4CE2" w:rsidRDefault="005B2283" w:rsidP="001A44AB">
            <w:pPr>
              <w:spacing w:line="0" w:lineRule="atLeast"/>
              <w:jc w:val="center"/>
              <w:rPr>
                <w:rFonts w:ascii="Times New Roman" w:eastAsia="Times New Roman" w:hAnsi="Times New Roman"/>
                <w:sz w:val="11"/>
              </w:rPr>
            </w:pPr>
          </w:p>
        </w:tc>
        <w:tc>
          <w:tcPr>
            <w:tcW w:w="1160" w:type="dxa"/>
            <w:vMerge/>
            <w:shd w:val="clear" w:color="auto" w:fill="FFCC99"/>
            <w:vAlign w:val="bottom"/>
          </w:tcPr>
          <w:p w14:paraId="56BAEBBE" w14:textId="77777777" w:rsidR="005B2283" w:rsidRPr="00AE4CE2" w:rsidRDefault="005B2283" w:rsidP="001A44AB">
            <w:pPr>
              <w:spacing w:line="0" w:lineRule="atLeast"/>
              <w:jc w:val="center"/>
              <w:rPr>
                <w:rFonts w:ascii="Times New Roman" w:eastAsia="Times New Roman" w:hAnsi="Times New Roman"/>
                <w:sz w:val="11"/>
              </w:rPr>
            </w:pPr>
          </w:p>
        </w:tc>
        <w:tc>
          <w:tcPr>
            <w:tcW w:w="120" w:type="dxa"/>
            <w:tcBorders>
              <w:right w:val="single" w:sz="8" w:space="0" w:color="auto"/>
            </w:tcBorders>
            <w:shd w:val="clear" w:color="auto" w:fill="FFCC99"/>
            <w:vAlign w:val="bottom"/>
          </w:tcPr>
          <w:p w14:paraId="5BF2CF3C" w14:textId="77777777" w:rsidR="005B2283" w:rsidRPr="00AE4CE2" w:rsidRDefault="005B2283" w:rsidP="001A44AB">
            <w:pPr>
              <w:spacing w:line="0" w:lineRule="atLeast"/>
              <w:jc w:val="center"/>
              <w:rPr>
                <w:rFonts w:ascii="Times New Roman" w:eastAsia="Times New Roman" w:hAnsi="Times New Roman"/>
                <w:sz w:val="11"/>
              </w:rPr>
            </w:pPr>
          </w:p>
        </w:tc>
        <w:tc>
          <w:tcPr>
            <w:tcW w:w="80" w:type="dxa"/>
            <w:shd w:val="clear" w:color="auto" w:fill="FFCC99"/>
            <w:vAlign w:val="bottom"/>
          </w:tcPr>
          <w:p w14:paraId="0D050A44" w14:textId="77777777" w:rsidR="005B2283" w:rsidRPr="00AE4CE2" w:rsidRDefault="005B2283" w:rsidP="001A44AB">
            <w:pPr>
              <w:spacing w:line="0" w:lineRule="atLeast"/>
              <w:jc w:val="center"/>
              <w:rPr>
                <w:rFonts w:ascii="Times New Roman" w:eastAsia="Times New Roman" w:hAnsi="Times New Roman"/>
                <w:sz w:val="11"/>
              </w:rPr>
            </w:pPr>
          </w:p>
        </w:tc>
        <w:tc>
          <w:tcPr>
            <w:tcW w:w="1060" w:type="dxa"/>
            <w:vMerge/>
            <w:shd w:val="clear" w:color="auto" w:fill="FFCC99"/>
            <w:vAlign w:val="bottom"/>
          </w:tcPr>
          <w:p w14:paraId="15678189" w14:textId="77777777" w:rsidR="005B2283" w:rsidRPr="00AE4CE2" w:rsidRDefault="005B2283" w:rsidP="001A44AB">
            <w:pPr>
              <w:spacing w:line="0" w:lineRule="atLeast"/>
              <w:jc w:val="center"/>
              <w:rPr>
                <w:rFonts w:ascii="Times New Roman" w:eastAsia="Times New Roman" w:hAnsi="Times New Roman"/>
                <w:sz w:val="11"/>
              </w:rPr>
            </w:pPr>
          </w:p>
        </w:tc>
        <w:tc>
          <w:tcPr>
            <w:tcW w:w="120" w:type="dxa"/>
            <w:tcBorders>
              <w:right w:val="single" w:sz="8" w:space="0" w:color="auto"/>
            </w:tcBorders>
            <w:shd w:val="clear" w:color="auto" w:fill="FFCC99"/>
            <w:vAlign w:val="bottom"/>
          </w:tcPr>
          <w:p w14:paraId="3EE12C67" w14:textId="77777777" w:rsidR="005B2283" w:rsidRPr="00AE4CE2" w:rsidRDefault="005B2283" w:rsidP="001A44AB">
            <w:pPr>
              <w:spacing w:line="0" w:lineRule="atLeast"/>
              <w:jc w:val="both"/>
              <w:rPr>
                <w:rFonts w:ascii="Times New Roman" w:eastAsia="Times New Roman" w:hAnsi="Times New Roman"/>
                <w:sz w:val="11"/>
              </w:rPr>
            </w:pPr>
          </w:p>
        </w:tc>
      </w:tr>
      <w:tr w:rsidR="005B2283" w:rsidRPr="00AE4CE2" w14:paraId="601F2F10" w14:textId="77777777" w:rsidTr="001A44AB">
        <w:trPr>
          <w:trHeight w:val="138"/>
        </w:trPr>
        <w:tc>
          <w:tcPr>
            <w:tcW w:w="1440" w:type="dxa"/>
            <w:vMerge/>
            <w:tcBorders>
              <w:left w:val="single" w:sz="8" w:space="0" w:color="auto"/>
              <w:bottom w:val="single" w:sz="8" w:space="0" w:color="auto"/>
              <w:right w:val="single" w:sz="8" w:space="0" w:color="auto"/>
            </w:tcBorders>
            <w:shd w:val="clear" w:color="auto" w:fill="auto"/>
            <w:vAlign w:val="bottom"/>
          </w:tcPr>
          <w:p w14:paraId="15755DEE" w14:textId="77777777" w:rsidR="005B2283" w:rsidRPr="00AE4CE2" w:rsidRDefault="005B2283" w:rsidP="001A44AB">
            <w:pPr>
              <w:spacing w:line="0" w:lineRule="atLeast"/>
              <w:jc w:val="center"/>
              <w:rPr>
                <w:rFonts w:ascii="Times New Roman" w:eastAsia="Times New Roman" w:hAnsi="Times New Roman"/>
                <w:sz w:val="12"/>
              </w:rPr>
            </w:pPr>
          </w:p>
        </w:tc>
        <w:tc>
          <w:tcPr>
            <w:tcW w:w="1120" w:type="dxa"/>
            <w:tcBorders>
              <w:bottom w:val="single" w:sz="8" w:space="0" w:color="auto"/>
              <w:right w:val="single" w:sz="8" w:space="0" w:color="auto"/>
            </w:tcBorders>
            <w:shd w:val="clear" w:color="auto" w:fill="auto"/>
            <w:vAlign w:val="bottom"/>
          </w:tcPr>
          <w:p w14:paraId="52A13360" w14:textId="77777777" w:rsidR="005B2283" w:rsidRPr="00AE4CE2" w:rsidRDefault="005B2283" w:rsidP="001A44AB">
            <w:pPr>
              <w:spacing w:line="0" w:lineRule="atLeast"/>
              <w:jc w:val="center"/>
              <w:rPr>
                <w:rFonts w:ascii="Times New Roman" w:eastAsia="Times New Roman" w:hAnsi="Times New Roman"/>
                <w:sz w:val="12"/>
              </w:rPr>
            </w:pPr>
          </w:p>
        </w:tc>
        <w:tc>
          <w:tcPr>
            <w:tcW w:w="100" w:type="dxa"/>
            <w:tcBorders>
              <w:bottom w:val="single" w:sz="8" w:space="0" w:color="auto"/>
            </w:tcBorders>
            <w:shd w:val="clear" w:color="auto" w:fill="FFFF00"/>
            <w:vAlign w:val="bottom"/>
          </w:tcPr>
          <w:p w14:paraId="0D3CC165" w14:textId="77777777" w:rsidR="005B2283" w:rsidRPr="00AE4CE2" w:rsidRDefault="005B2283" w:rsidP="001A44AB">
            <w:pPr>
              <w:spacing w:line="0" w:lineRule="atLeast"/>
              <w:jc w:val="center"/>
              <w:rPr>
                <w:rFonts w:ascii="Times New Roman" w:eastAsia="Times New Roman" w:hAnsi="Times New Roman"/>
                <w:sz w:val="12"/>
              </w:rPr>
            </w:pPr>
          </w:p>
        </w:tc>
        <w:tc>
          <w:tcPr>
            <w:tcW w:w="1160" w:type="dxa"/>
            <w:tcBorders>
              <w:bottom w:val="single" w:sz="8" w:space="0" w:color="auto"/>
            </w:tcBorders>
            <w:shd w:val="clear" w:color="auto" w:fill="FFFF00"/>
            <w:vAlign w:val="bottom"/>
          </w:tcPr>
          <w:p w14:paraId="6ED3F929" w14:textId="77777777" w:rsidR="005B2283" w:rsidRPr="00AE4CE2" w:rsidRDefault="005B2283" w:rsidP="001A44AB">
            <w:pPr>
              <w:spacing w:line="0" w:lineRule="atLeast"/>
              <w:jc w:val="center"/>
              <w:rPr>
                <w:rFonts w:ascii="Times New Roman" w:eastAsia="Times New Roman" w:hAnsi="Times New Roman"/>
                <w:sz w:val="12"/>
              </w:rPr>
            </w:pPr>
          </w:p>
        </w:tc>
        <w:tc>
          <w:tcPr>
            <w:tcW w:w="120" w:type="dxa"/>
            <w:tcBorders>
              <w:bottom w:val="single" w:sz="8" w:space="0" w:color="auto"/>
              <w:right w:val="single" w:sz="8" w:space="0" w:color="auto"/>
            </w:tcBorders>
            <w:shd w:val="clear" w:color="auto" w:fill="FFFF00"/>
            <w:vAlign w:val="bottom"/>
          </w:tcPr>
          <w:p w14:paraId="550A7FF2" w14:textId="77777777" w:rsidR="005B2283" w:rsidRPr="00AE4CE2" w:rsidRDefault="005B2283" w:rsidP="001A44AB">
            <w:pPr>
              <w:spacing w:line="0" w:lineRule="atLeast"/>
              <w:jc w:val="center"/>
              <w:rPr>
                <w:rFonts w:ascii="Times New Roman" w:eastAsia="Times New Roman" w:hAnsi="Times New Roman"/>
                <w:sz w:val="12"/>
              </w:rPr>
            </w:pPr>
          </w:p>
        </w:tc>
        <w:tc>
          <w:tcPr>
            <w:tcW w:w="100" w:type="dxa"/>
            <w:tcBorders>
              <w:bottom w:val="single" w:sz="8" w:space="0" w:color="auto"/>
            </w:tcBorders>
            <w:shd w:val="clear" w:color="auto" w:fill="FFFF00"/>
            <w:vAlign w:val="bottom"/>
          </w:tcPr>
          <w:p w14:paraId="0EDB500B" w14:textId="77777777" w:rsidR="005B2283" w:rsidRPr="00AE4CE2" w:rsidRDefault="005B2283" w:rsidP="001A44AB">
            <w:pPr>
              <w:spacing w:line="0" w:lineRule="atLeast"/>
              <w:jc w:val="center"/>
              <w:rPr>
                <w:rFonts w:ascii="Times New Roman" w:eastAsia="Times New Roman" w:hAnsi="Times New Roman"/>
                <w:sz w:val="12"/>
              </w:rPr>
            </w:pPr>
          </w:p>
        </w:tc>
        <w:tc>
          <w:tcPr>
            <w:tcW w:w="1140" w:type="dxa"/>
            <w:tcBorders>
              <w:bottom w:val="single" w:sz="8" w:space="0" w:color="auto"/>
            </w:tcBorders>
            <w:shd w:val="clear" w:color="auto" w:fill="FFFF00"/>
            <w:vAlign w:val="bottom"/>
          </w:tcPr>
          <w:p w14:paraId="0E9A6368" w14:textId="77777777" w:rsidR="005B2283" w:rsidRPr="00AE4CE2" w:rsidRDefault="005B2283" w:rsidP="001A44AB">
            <w:pPr>
              <w:spacing w:line="0" w:lineRule="atLeast"/>
              <w:jc w:val="center"/>
              <w:rPr>
                <w:rFonts w:ascii="Times New Roman" w:eastAsia="Times New Roman" w:hAnsi="Times New Roman"/>
                <w:sz w:val="12"/>
              </w:rPr>
            </w:pPr>
          </w:p>
        </w:tc>
        <w:tc>
          <w:tcPr>
            <w:tcW w:w="140" w:type="dxa"/>
            <w:tcBorders>
              <w:bottom w:val="single" w:sz="8" w:space="0" w:color="auto"/>
              <w:right w:val="single" w:sz="8" w:space="0" w:color="auto"/>
            </w:tcBorders>
            <w:shd w:val="clear" w:color="auto" w:fill="FFFF00"/>
            <w:vAlign w:val="bottom"/>
          </w:tcPr>
          <w:p w14:paraId="53E4431A" w14:textId="77777777" w:rsidR="005B2283" w:rsidRPr="00AE4CE2" w:rsidRDefault="005B2283" w:rsidP="001A44AB">
            <w:pPr>
              <w:spacing w:line="0" w:lineRule="atLeast"/>
              <w:jc w:val="center"/>
              <w:rPr>
                <w:rFonts w:ascii="Times New Roman" w:eastAsia="Times New Roman" w:hAnsi="Times New Roman"/>
                <w:sz w:val="12"/>
              </w:rPr>
            </w:pPr>
          </w:p>
        </w:tc>
        <w:tc>
          <w:tcPr>
            <w:tcW w:w="80" w:type="dxa"/>
            <w:tcBorders>
              <w:bottom w:val="single" w:sz="8" w:space="0" w:color="auto"/>
            </w:tcBorders>
            <w:shd w:val="clear" w:color="auto" w:fill="00FFFF"/>
            <w:vAlign w:val="bottom"/>
          </w:tcPr>
          <w:p w14:paraId="76EF30BB" w14:textId="77777777" w:rsidR="005B2283" w:rsidRPr="00AE4CE2" w:rsidRDefault="005B2283" w:rsidP="001A44AB">
            <w:pPr>
              <w:spacing w:line="0" w:lineRule="atLeast"/>
              <w:jc w:val="center"/>
              <w:rPr>
                <w:rFonts w:ascii="Times New Roman" w:eastAsia="Times New Roman" w:hAnsi="Times New Roman"/>
                <w:sz w:val="12"/>
              </w:rPr>
            </w:pPr>
          </w:p>
        </w:tc>
        <w:tc>
          <w:tcPr>
            <w:tcW w:w="1140" w:type="dxa"/>
            <w:tcBorders>
              <w:bottom w:val="single" w:sz="8" w:space="0" w:color="auto"/>
            </w:tcBorders>
            <w:shd w:val="clear" w:color="auto" w:fill="00FFFF"/>
            <w:vAlign w:val="bottom"/>
          </w:tcPr>
          <w:p w14:paraId="512D728A" w14:textId="77777777" w:rsidR="005B2283" w:rsidRPr="00AE4CE2" w:rsidRDefault="005B2283" w:rsidP="001A44AB">
            <w:pPr>
              <w:spacing w:line="0" w:lineRule="atLeast"/>
              <w:jc w:val="center"/>
              <w:rPr>
                <w:rFonts w:ascii="Times New Roman" w:eastAsia="Times New Roman" w:hAnsi="Times New Roman"/>
                <w:sz w:val="12"/>
              </w:rPr>
            </w:pPr>
          </w:p>
        </w:tc>
        <w:tc>
          <w:tcPr>
            <w:tcW w:w="140" w:type="dxa"/>
            <w:tcBorders>
              <w:bottom w:val="single" w:sz="8" w:space="0" w:color="auto"/>
              <w:right w:val="single" w:sz="8" w:space="0" w:color="auto"/>
            </w:tcBorders>
            <w:shd w:val="clear" w:color="auto" w:fill="00FFFF"/>
            <w:vAlign w:val="bottom"/>
          </w:tcPr>
          <w:p w14:paraId="578FF4AB" w14:textId="77777777" w:rsidR="005B2283" w:rsidRPr="00AE4CE2" w:rsidRDefault="005B2283" w:rsidP="001A44AB">
            <w:pPr>
              <w:spacing w:line="0" w:lineRule="atLeast"/>
              <w:jc w:val="center"/>
              <w:rPr>
                <w:rFonts w:ascii="Times New Roman" w:eastAsia="Times New Roman" w:hAnsi="Times New Roman"/>
                <w:sz w:val="12"/>
              </w:rPr>
            </w:pPr>
          </w:p>
        </w:tc>
        <w:tc>
          <w:tcPr>
            <w:tcW w:w="80" w:type="dxa"/>
            <w:tcBorders>
              <w:bottom w:val="single" w:sz="8" w:space="0" w:color="auto"/>
            </w:tcBorders>
            <w:shd w:val="clear" w:color="auto" w:fill="FFCC99"/>
            <w:vAlign w:val="bottom"/>
          </w:tcPr>
          <w:p w14:paraId="48AA2A79" w14:textId="77777777" w:rsidR="005B2283" w:rsidRPr="00AE4CE2" w:rsidRDefault="005B2283" w:rsidP="001A44AB">
            <w:pPr>
              <w:spacing w:line="0" w:lineRule="atLeast"/>
              <w:jc w:val="center"/>
              <w:rPr>
                <w:rFonts w:ascii="Times New Roman" w:eastAsia="Times New Roman" w:hAnsi="Times New Roman"/>
                <w:sz w:val="12"/>
              </w:rPr>
            </w:pPr>
          </w:p>
        </w:tc>
        <w:tc>
          <w:tcPr>
            <w:tcW w:w="1160" w:type="dxa"/>
            <w:tcBorders>
              <w:bottom w:val="single" w:sz="8" w:space="0" w:color="auto"/>
            </w:tcBorders>
            <w:shd w:val="clear" w:color="auto" w:fill="FFCC99"/>
            <w:vAlign w:val="bottom"/>
          </w:tcPr>
          <w:p w14:paraId="432C4271" w14:textId="77777777" w:rsidR="005B2283" w:rsidRPr="00AE4CE2" w:rsidRDefault="005B2283" w:rsidP="001A44AB">
            <w:pPr>
              <w:spacing w:line="0" w:lineRule="atLeast"/>
              <w:jc w:val="center"/>
              <w:rPr>
                <w:rFonts w:ascii="Times New Roman" w:eastAsia="Times New Roman" w:hAnsi="Times New Roman"/>
                <w:sz w:val="12"/>
              </w:rPr>
            </w:pPr>
          </w:p>
        </w:tc>
        <w:tc>
          <w:tcPr>
            <w:tcW w:w="120" w:type="dxa"/>
            <w:tcBorders>
              <w:bottom w:val="single" w:sz="8" w:space="0" w:color="auto"/>
              <w:right w:val="single" w:sz="8" w:space="0" w:color="auto"/>
            </w:tcBorders>
            <w:shd w:val="clear" w:color="auto" w:fill="FFCC99"/>
            <w:vAlign w:val="bottom"/>
          </w:tcPr>
          <w:p w14:paraId="13FDC4C4" w14:textId="77777777" w:rsidR="005B2283" w:rsidRPr="00AE4CE2" w:rsidRDefault="005B2283" w:rsidP="001A44AB">
            <w:pPr>
              <w:spacing w:line="0" w:lineRule="atLeast"/>
              <w:jc w:val="center"/>
              <w:rPr>
                <w:rFonts w:ascii="Times New Roman" w:eastAsia="Times New Roman" w:hAnsi="Times New Roman"/>
                <w:sz w:val="12"/>
              </w:rPr>
            </w:pPr>
          </w:p>
        </w:tc>
        <w:tc>
          <w:tcPr>
            <w:tcW w:w="80" w:type="dxa"/>
            <w:tcBorders>
              <w:bottom w:val="single" w:sz="8" w:space="0" w:color="auto"/>
            </w:tcBorders>
            <w:shd w:val="clear" w:color="auto" w:fill="FFCC99"/>
            <w:vAlign w:val="bottom"/>
          </w:tcPr>
          <w:p w14:paraId="09725345" w14:textId="77777777" w:rsidR="005B2283" w:rsidRPr="00AE4CE2" w:rsidRDefault="005B2283" w:rsidP="001A44AB">
            <w:pPr>
              <w:spacing w:line="0" w:lineRule="atLeast"/>
              <w:jc w:val="center"/>
              <w:rPr>
                <w:rFonts w:ascii="Times New Roman" w:eastAsia="Times New Roman" w:hAnsi="Times New Roman"/>
                <w:sz w:val="12"/>
              </w:rPr>
            </w:pPr>
          </w:p>
        </w:tc>
        <w:tc>
          <w:tcPr>
            <w:tcW w:w="1060" w:type="dxa"/>
            <w:tcBorders>
              <w:bottom w:val="single" w:sz="8" w:space="0" w:color="auto"/>
            </w:tcBorders>
            <w:shd w:val="clear" w:color="auto" w:fill="FFCC99"/>
            <w:vAlign w:val="bottom"/>
          </w:tcPr>
          <w:p w14:paraId="01F13D29" w14:textId="77777777" w:rsidR="005B2283" w:rsidRPr="00AE4CE2" w:rsidRDefault="005B2283" w:rsidP="001A44AB">
            <w:pPr>
              <w:spacing w:line="0" w:lineRule="atLeast"/>
              <w:jc w:val="center"/>
              <w:rPr>
                <w:rFonts w:ascii="Times New Roman" w:eastAsia="Times New Roman" w:hAnsi="Times New Roman"/>
                <w:sz w:val="12"/>
              </w:rPr>
            </w:pPr>
          </w:p>
        </w:tc>
        <w:tc>
          <w:tcPr>
            <w:tcW w:w="120" w:type="dxa"/>
            <w:tcBorders>
              <w:bottom w:val="single" w:sz="8" w:space="0" w:color="auto"/>
              <w:right w:val="single" w:sz="8" w:space="0" w:color="auto"/>
            </w:tcBorders>
            <w:shd w:val="clear" w:color="auto" w:fill="FFCC99"/>
            <w:vAlign w:val="bottom"/>
          </w:tcPr>
          <w:p w14:paraId="1EC3FF20" w14:textId="77777777" w:rsidR="005B2283" w:rsidRPr="00AE4CE2" w:rsidRDefault="005B2283" w:rsidP="001A44AB">
            <w:pPr>
              <w:spacing w:line="0" w:lineRule="atLeast"/>
              <w:jc w:val="both"/>
              <w:rPr>
                <w:rFonts w:ascii="Times New Roman" w:eastAsia="Times New Roman" w:hAnsi="Times New Roman"/>
                <w:sz w:val="12"/>
              </w:rPr>
            </w:pPr>
          </w:p>
        </w:tc>
      </w:tr>
      <w:tr w:rsidR="005B2283" w:rsidRPr="00AE4CE2" w14:paraId="5CE69D5C" w14:textId="77777777" w:rsidTr="001A44AB">
        <w:trPr>
          <w:trHeight w:val="255"/>
        </w:trPr>
        <w:tc>
          <w:tcPr>
            <w:tcW w:w="1440" w:type="dxa"/>
            <w:tcBorders>
              <w:left w:val="single" w:sz="8" w:space="0" w:color="auto"/>
              <w:right w:val="single" w:sz="8" w:space="0" w:color="auto"/>
            </w:tcBorders>
            <w:shd w:val="clear" w:color="auto" w:fill="auto"/>
            <w:vAlign w:val="bottom"/>
          </w:tcPr>
          <w:p w14:paraId="275D71C0" w14:textId="77777777" w:rsidR="005B2283" w:rsidRPr="00AE4CE2" w:rsidRDefault="005B2283" w:rsidP="001A44AB">
            <w:pPr>
              <w:spacing w:line="255" w:lineRule="exact"/>
              <w:ind w:left="100"/>
              <w:jc w:val="center"/>
              <w:rPr>
                <w:rFonts w:ascii="Times New Roman" w:hAnsi="Times New Roman"/>
              </w:rPr>
            </w:pPr>
            <w:r w:rsidRPr="00AE4CE2">
              <w:rPr>
                <w:rFonts w:ascii="Times New Roman" w:hAnsi="Times New Roman"/>
              </w:rPr>
              <w:t>Erosion</w:t>
            </w:r>
          </w:p>
        </w:tc>
        <w:tc>
          <w:tcPr>
            <w:tcW w:w="1120" w:type="dxa"/>
            <w:vMerge w:val="restart"/>
            <w:tcBorders>
              <w:right w:val="single" w:sz="8" w:space="0" w:color="auto"/>
            </w:tcBorders>
            <w:shd w:val="clear" w:color="auto" w:fill="auto"/>
            <w:vAlign w:val="bottom"/>
          </w:tcPr>
          <w:p w14:paraId="46E18CAB" w14:textId="77777777" w:rsidR="005B2283" w:rsidRPr="00AE4CE2" w:rsidRDefault="005B2283" w:rsidP="001A44AB">
            <w:pPr>
              <w:spacing w:line="0" w:lineRule="atLeast"/>
              <w:ind w:right="410"/>
              <w:jc w:val="center"/>
              <w:rPr>
                <w:rFonts w:ascii="Times New Roman" w:hAnsi="Times New Roman"/>
              </w:rPr>
            </w:pPr>
            <w:r w:rsidRPr="00AE4CE2">
              <w:rPr>
                <w:rFonts w:ascii="Times New Roman" w:hAnsi="Times New Roman"/>
              </w:rPr>
              <w:t>2</w:t>
            </w:r>
          </w:p>
        </w:tc>
        <w:tc>
          <w:tcPr>
            <w:tcW w:w="100" w:type="dxa"/>
            <w:shd w:val="clear" w:color="auto" w:fill="FFFF00"/>
            <w:vAlign w:val="bottom"/>
          </w:tcPr>
          <w:p w14:paraId="55DE659E" w14:textId="77777777" w:rsidR="005B2283" w:rsidRPr="00AE4CE2" w:rsidRDefault="005B2283" w:rsidP="001A44AB">
            <w:pPr>
              <w:spacing w:line="0" w:lineRule="atLeast"/>
              <w:jc w:val="center"/>
              <w:rPr>
                <w:rFonts w:ascii="Times New Roman" w:eastAsia="Times New Roman" w:hAnsi="Times New Roman"/>
              </w:rPr>
            </w:pPr>
          </w:p>
        </w:tc>
        <w:tc>
          <w:tcPr>
            <w:tcW w:w="1160" w:type="dxa"/>
            <w:vMerge w:val="restart"/>
            <w:shd w:val="clear" w:color="auto" w:fill="FFFF00"/>
            <w:vAlign w:val="bottom"/>
          </w:tcPr>
          <w:p w14:paraId="4FED5502" w14:textId="77777777" w:rsidR="005B2283" w:rsidRPr="00AE4CE2" w:rsidRDefault="005B2283" w:rsidP="001A44AB">
            <w:pPr>
              <w:spacing w:line="0" w:lineRule="atLeast"/>
              <w:jc w:val="center"/>
              <w:rPr>
                <w:rFonts w:ascii="Times New Roman" w:hAnsi="Times New Roman"/>
              </w:rPr>
            </w:pPr>
            <w:r w:rsidRPr="00AE4CE2">
              <w:rPr>
                <w:rFonts w:ascii="Times New Roman" w:hAnsi="Times New Roman"/>
              </w:rPr>
              <w:t>1</w:t>
            </w:r>
          </w:p>
        </w:tc>
        <w:tc>
          <w:tcPr>
            <w:tcW w:w="120" w:type="dxa"/>
            <w:tcBorders>
              <w:right w:val="single" w:sz="8" w:space="0" w:color="auto"/>
            </w:tcBorders>
            <w:shd w:val="clear" w:color="auto" w:fill="FFFF00"/>
            <w:vAlign w:val="bottom"/>
          </w:tcPr>
          <w:p w14:paraId="5EE31C2B" w14:textId="77777777" w:rsidR="005B2283" w:rsidRPr="00AE4CE2" w:rsidRDefault="005B2283" w:rsidP="001A44AB">
            <w:pPr>
              <w:spacing w:line="0" w:lineRule="atLeast"/>
              <w:jc w:val="center"/>
              <w:rPr>
                <w:rFonts w:ascii="Times New Roman" w:eastAsia="Times New Roman" w:hAnsi="Times New Roman"/>
              </w:rPr>
            </w:pPr>
          </w:p>
        </w:tc>
        <w:tc>
          <w:tcPr>
            <w:tcW w:w="100" w:type="dxa"/>
            <w:shd w:val="clear" w:color="auto" w:fill="00FFFF"/>
            <w:vAlign w:val="bottom"/>
          </w:tcPr>
          <w:p w14:paraId="49BC93C8" w14:textId="77777777" w:rsidR="005B2283" w:rsidRPr="00AE4CE2" w:rsidRDefault="005B2283" w:rsidP="001A44AB">
            <w:pPr>
              <w:spacing w:line="0" w:lineRule="atLeast"/>
              <w:jc w:val="center"/>
              <w:rPr>
                <w:rFonts w:ascii="Times New Roman" w:eastAsia="Times New Roman" w:hAnsi="Times New Roman"/>
              </w:rPr>
            </w:pPr>
          </w:p>
        </w:tc>
        <w:tc>
          <w:tcPr>
            <w:tcW w:w="1140" w:type="dxa"/>
            <w:vMerge w:val="restart"/>
            <w:shd w:val="clear" w:color="auto" w:fill="00FFFF"/>
            <w:vAlign w:val="bottom"/>
          </w:tcPr>
          <w:p w14:paraId="627E4AA7" w14:textId="77777777" w:rsidR="005B2283" w:rsidRPr="00AE4CE2" w:rsidRDefault="005B2283" w:rsidP="001A44AB">
            <w:pPr>
              <w:spacing w:line="0" w:lineRule="atLeast"/>
              <w:jc w:val="center"/>
              <w:rPr>
                <w:rFonts w:ascii="Times New Roman" w:hAnsi="Times New Roman"/>
                <w:w w:val="89"/>
              </w:rPr>
            </w:pPr>
            <w:r w:rsidRPr="00AE4CE2">
              <w:rPr>
                <w:rFonts w:ascii="Times New Roman" w:hAnsi="Times New Roman"/>
                <w:w w:val="89"/>
              </w:rPr>
              <w:t>2</w:t>
            </w:r>
          </w:p>
        </w:tc>
        <w:tc>
          <w:tcPr>
            <w:tcW w:w="140" w:type="dxa"/>
            <w:tcBorders>
              <w:right w:val="single" w:sz="8" w:space="0" w:color="auto"/>
            </w:tcBorders>
            <w:shd w:val="clear" w:color="auto" w:fill="00FFFF"/>
            <w:vAlign w:val="bottom"/>
          </w:tcPr>
          <w:p w14:paraId="2202D132" w14:textId="77777777" w:rsidR="005B2283" w:rsidRPr="00AE4CE2" w:rsidRDefault="005B2283" w:rsidP="001A44AB">
            <w:pPr>
              <w:spacing w:line="0" w:lineRule="atLeast"/>
              <w:jc w:val="center"/>
              <w:rPr>
                <w:rFonts w:ascii="Times New Roman" w:eastAsia="Times New Roman" w:hAnsi="Times New Roman"/>
              </w:rPr>
            </w:pPr>
          </w:p>
        </w:tc>
        <w:tc>
          <w:tcPr>
            <w:tcW w:w="80" w:type="dxa"/>
            <w:shd w:val="clear" w:color="auto" w:fill="FFCC99"/>
            <w:vAlign w:val="bottom"/>
          </w:tcPr>
          <w:p w14:paraId="61202D8D" w14:textId="77777777" w:rsidR="005B2283" w:rsidRPr="00AE4CE2" w:rsidRDefault="005B2283" w:rsidP="001A44AB">
            <w:pPr>
              <w:spacing w:line="0" w:lineRule="atLeast"/>
              <w:jc w:val="center"/>
              <w:rPr>
                <w:rFonts w:ascii="Times New Roman" w:eastAsia="Times New Roman" w:hAnsi="Times New Roman"/>
              </w:rPr>
            </w:pPr>
          </w:p>
        </w:tc>
        <w:tc>
          <w:tcPr>
            <w:tcW w:w="1140" w:type="dxa"/>
            <w:vMerge w:val="restart"/>
            <w:shd w:val="clear" w:color="auto" w:fill="FFCC99"/>
            <w:vAlign w:val="bottom"/>
          </w:tcPr>
          <w:p w14:paraId="2A805184" w14:textId="77777777" w:rsidR="005B2283" w:rsidRPr="00AE4CE2" w:rsidRDefault="005B2283" w:rsidP="001A44AB">
            <w:pPr>
              <w:spacing w:line="0" w:lineRule="atLeast"/>
              <w:jc w:val="center"/>
              <w:rPr>
                <w:rFonts w:ascii="Times New Roman" w:hAnsi="Times New Roman"/>
                <w:w w:val="89"/>
              </w:rPr>
            </w:pPr>
            <w:r w:rsidRPr="00AE4CE2">
              <w:rPr>
                <w:rFonts w:ascii="Times New Roman" w:hAnsi="Times New Roman"/>
                <w:w w:val="89"/>
              </w:rPr>
              <w:t>3</w:t>
            </w:r>
          </w:p>
        </w:tc>
        <w:tc>
          <w:tcPr>
            <w:tcW w:w="140" w:type="dxa"/>
            <w:tcBorders>
              <w:right w:val="single" w:sz="8" w:space="0" w:color="auto"/>
            </w:tcBorders>
            <w:shd w:val="clear" w:color="auto" w:fill="FFCC99"/>
            <w:vAlign w:val="bottom"/>
          </w:tcPr>
          <w:p w14:paraId="17C3FFE2" w14:textId="77777777" w:rsidR="005B2283" w:rsidRPr="00AE4CE2" w:rsidRDefault="005B2283" w:rsidP="001A44AB">
            <w:pPr>
              <w:spacing w:line="0" w:lineRule="atLeast"/>
              <w:jc w:val="center"/>
              <w:rPr>
                <w:rFonts w:ascii="Times New Roman" w:eastAsia="Times New Roman" w:hAnsi="Times New Roman"/>
              </w:rPr>
            </w:pPr>
          </w:p>
        </w:tc>
        <w:tc>
          <w:tcPr>
            <w:tcW w:w="80" w:type="dxa"/>
            <w:shd w:val="clear" w:color="auto" w:fill="FFCC99"/>
            <w:vAlign w:val="bottom"/>
          </w:tcPr>
          <w:p w14:paraId="553C4D27" w14:textId="77777777" w:rsidR="005B2283" w:rsidRPr="00AE4CE2" w:rsidRDefault="005B2283" w:rsidP="001A44AB">
            <w:pPr>
              <w:spacing w:line="0" w:lineRule="atLeast"/>
              <w:jc w:val="center"/>
              <w:rPr>
                <w:rFonts w:ascii="Times New Roman" w:eastAsia="Times New Roman" w:hAnsi="Times New Roman"/>
              </w:rPr>
            </w:pPr>
          </w:p>
        </w:tc>
        <w:tc>
          <w:tcPr>
            <w:tcW w:w="1160" w:type="dxa"/>
            <w:vMerge w:val="restart"/>
            <w:shd w:val="clear" w:color="auto" w:fill="FFCC99"/>
            <w:vAlign w:val="bottom"/>
          </w:tcPr>
          <w:p w14:paraId="0568B906" w14:textId="77777777" w:rsidR="005B2283" w:rsidRPr="00AE4CE2" w:rsidRDefault="005B2283" w:rsidP="001A44AB">
            <w:pPr>
              <w:spacing w:line="0" w:lineRule="atLeast"/>
              <w:jc w:val="center"/>
              <w:rPr>
                <w:rFonts w:ascii="Times New Roman" w:hAnsi="Times New Roman"/>
              </w:rPr>
            </w:pPr>
            <w:r w:rsidRPr="00AE4CE2">
              <w:rPr>
                <w:rFonts w:ascii="Times New Roman" w:hAnsi="Times New Roman"/>
              </w:rPr>
              <w:t>3</w:t>
            </w:r>
          </w:p>
        </w:tc>
        <w:tc>
          <w:tcPr>
            <w:tcW w:w="120" w:type="dxa"/>
            <w:tcBorders>
              <w:right w:val="single" w:sz="8" w:space="0" w:color="auto"/>
            </w:tcBorders>
            <w:shd w:val="clear" w:color="auto" w:fill="FFCC99"/>
            <w:vAlign w:val="bottom"/>
          </w:tcPr>
          <w:p w14:paraId="1D8EC538" w14:textId="77777777" w:rsidR="005B2283" w:rsidRPr="00AE4CE2" w:rsidRDefault="005B2283" w:rsidP="001A44AB">
            <w:pPr>
              <w:spacing w:line="0" w:lineRule="atLeast"/>
              <w:jc w:val="center"/>
              <w:rPr>
                <w:rFonts w:ascii="Times New Roman" w:eastAsia="Times New Roman" w:hAnsi="Times New Roman"/>
              </w:rPr>
            </w:pPr>
          </w:p>
        </w:tc>
        <w:tc>
          <w:tcPr>
            <w:tcW w:w="80" w:type="dxa"/>
            <w:shd w:val="clear" w:color="auto" w:fill="00FF00"/>
            <w:vAlign w:val="bottom"/>
          </w:tcPr>
          <w:p w14:paraId="0930A500" w14:textId="77777777" w:rsidR="005B2283" w:rsidRPr="00AE4CE2" w:rsidRDefault="005B2283" w:rsidP="001A44AB">
            <w:pPr>
              <w:spacing w:line="0" w:lineRule="atLeast"/>
              <w:jc w:val="center"/>
              <w:rPr>
                <w:rFonts w:ascii="Times New Roman" w:eastAsia="Times New Roman" w:hAnsi="Times New Roman"/>
              </w:rPr>
            </w:pPr>
          </w:p>
        </w:tc>
        <w:tc>
          <w:tcPr>
            <w:tcW w:w="1060" w:type="dxa"/>
            <w:vMerge w:val="restart"/>
            <w:shd w:val="clear" w:color="auto" w:fill="00FF00"/>
            <w:vAlign w:val="bottom"/>
          </w:tcPr>
          <w:p w14:paraId="2A36B88F" w14:textId="77777777" w:rsidR="005B2283" w:rsidRPr="00AE4CE2" w:rsidRDefault="005B2283" w:rsidP="001A44AB">
            <w:pPr>
              <w:spacing w:line="0" w:lineRule="atLeast"/>
              <w:jc w:val="center"/>
              <w:rPr>
                <w:rFonts w:ascii="Times New Roman" w:hAnsi="Times New Roman"/>
              </w:rPr>
            </w:pPr>
            <w:r w:rsidRPr="00AE4CE2">
              <w:rPr>
                <w:rFonts w:ascii="Times New Roman" w:hAnsi="Times New Roman"/>
              </w:rPr>
              <w:t>4</w:t>
            </w:r>
          </w:p>
        </w:tc>
        <w:tc>
          <w:tcPr>
            <w:tcW w:w="120" w:type="dxa"/>
            <w:tcBorders>
              <w:right w:val="single" w:sz="8" w:space="0" w:color="auto"/>
            </w:tcBorders>
            <w:shd w:val="clear" w:color="auto" w:fill="00FF00"/>
            <w:vAlign w:val="bottom"/>
          </w:tcPr>
          <w:p w14:paraId="10530B56" w14:textId="77777777" w:rsidR="005B2283" w:rsidRPr="00AE4CE2" w:rsidRDefault="005B2283" w:rsidP="001A44AB">
            <w:pPr>
              <w:spacing w:line="0" w:lineRule="atLeast"/>
              <w:jc w:val="both"/>
              <w:rPr>
                <w:rFonts w:ascii="Times New Roman" w:eastAsia="Times New Roman" w:hAnsi="Times New Roman"/>
              </w:rPr>
            </w:pPr>
          </w:p>
        </w:tc>
      </w:tr>
      <w:tr w:rsidR="005B2283" w:rsidRPr="00AE4CE2" w14:paraId="582C431D" w14:textId="77777777" w:rsidTr="001A44AB">
        <w:trPr>
          <w:trHeight w:val="133"/>
        </w:trPr>
        <w:tc>
          <w:tcPr>
            <w:tcW w:w="1440" w:type="dxa"/>
            <w:vMerge w:val="restart"/>
            <w:tcBorders>
              <w:left w:val="single" w:sz="8" w:space="0" w:color="auto"/>
              <w:right w:val="single" w:sz="8" w:space="0" w:color="auto"/>
            </w:tcBorders>
            <w:shd w:val="clear" w:color="auto" w:fill="auto"/>
            <w:vAlign w:val="bottom"/>
          </w:tcPr>
          <w:p w14:paraId="162FB854" w14:textId="77777777" w:rsidR="005B2283" w:rsidRPr="00AE4CE2" w:rsidRDefault="005B2283" w:rsidP="001A44AB">
            <w:pPr>
              <w:spacing w:line="0" w:lineRule="atLeast"/>
              <w:ind w:left="100"/>
              <w:jc w:val="center"/>
              <w:rPr>
                <w:rFonts w:ascii="Times New Roman" w:hAnsi="Times New Roman"/>
              </w:rPr>
            </w:pPr>
            <w:r w:rsidRPr="00AE4CE2">
              <w:rPr>
                <w:rFonts w:ascii="Times New Roman" w:hAnsi="Times New Roman"/>
              </w:rPr>
              <w:t>potential</w:t>
            </w:r>
          </w:p>
        </w:tc>
        <w:tc>
          <w:tcPr>
            <w:tcW w:w="1120" w:type="dxa"/>
            <w:vMerge/>
            <w:tcBorders>
              <w:right w:val="single" w:sz="8" w:space="0" w:color="auto"/>
            </w:tcBorders>
            <w:shd w:val="clear" w:color="auto" w:fill="auto"/>
            <w:vAlign w:val="bottom"/>
          </w:tcPr>
          <w:p w14:paraId="3FBF2331" w14:textId="77777777" w:rsidR="005B2283" w:rsidRPr="00AE4CE2" w:rsidRDefault="005B2283" w:rsidP="001A44AB">
            <w:pPr>
              <w:spacing w:line="0" w:lineRule="atLeast"/>
              <w:jc w:val="center"/>
              <w:rPr>
                <w:rFonts w:ascii="Times New Roman" w:eastAsia="Times New Roman" w:hAnsi="Times New Roman"/>
                <w:sz w:val="11"/>
              </w:rPr>
            </w:pPr>
          </w:p>
        </w:tc>
        <w:tc>
          <w:tcPr>
            <w:tcW w:w="100" w:type="dxa"/>
            <w:shd w:val="clear" w:color="auto" w:fill="FFFF00"/>
            <w:vAlign w:val="bottom"/>
          </w:tcPr>
          <w:p w14:paraId="22B5DCE1" w14:textId="77777777" w:rsidR="005B2283" w:rsidRPr="00AE4CE2" w:rsidRDefault="005B2283" w:rsidP="001A44AB">
            <w:pPr>
              <w:spacing w:line="0" w:lineRule="atLeast"/>
              <w:jc w:val="center"/>
              <w:rPr>
                <w:rFonts w:ascii="Times New Roman" w:eastAsia="Times New Roman" w:hAnsi="Times New Roman"/>
                <w:sz w:val="11"/>
              </w:rPr>
            </w:pPr>
          </w:p>
        </w:tc>
        <w:tc>
          <w:tcPr>
            <w:tcW w:w="1160" w:type="dxa"/>
            <w:vMerge/>
            <w:shd w:val="clear" w:color="auto" w:fill="FFFF00"/>
            <w:vAlign w:val="bottom"/>
          </w:tcPr>
          <w:p w14:paraId="35E7618E" w14:textId="77777777" w:rsidR="005B2283" w:rsidRPr="00AE4CE2" w:rsidRDefault="005B2283" w:rsidP="001A44AB">
            <w:pPr>
              <w:spacing w:line="0" w:lineRule="atLeast"/>
              <w:jc w:val="center"/>
              <w:rPr>
                <w:rFonts w:ascii="Times New Roman" w:eastAsia="Times New Roman" w:hAnsi="Times New Roman"/>
                <w:sz w:val="11"/>
              </w:rPr>
            </w:pPr>
          </w:p>
        </w:tc>
        <w:tc>
          <w:tcPr>
            <w:tcW w:w="120" w:type="dxa"/>
            <w:tcBorders>
              <w:right w:val="single" w:sz="8" w:space="0" w:color="auto"/>
            </w:tcBorders>
            <w:shd w:val="clear" w:color="auto" w:fill="FFFF00"/>
            <w:vAlign w:val="bottom"/>
          </w:tcPr>
          <w:p w14:paraId="089658CF" w14:textId="77777777" w:rsidR="005B2283" w:rsidRPr="00AE4CE2" w:rsidRDefault="005B2283" w:rsidP="001A44AB">
            <w:pPr>
              <w:spacing w:line="0" w:lineRule="atLeast"/>
              <w:jc w:val="center"/>
              <w:rPr>
                <w:rFonts w:ascii="Times New Roman" w:eastAsia="Times New Roman" w:hAnsi="Times New Roman"/>
                <w:sz w:val="11"/>
              </w:rPr>
            </w:pPr>
          </w:p>
        </w:tc>
        <w:tc>
          <w:tcPr>
            <w:tcW w:w="100" w:type="dxa"/>
            <w:shd w:val="clear" w:color="auto" w:fill="00FFFF"/>
            <w:vAlign w:val="bottom"/>
          </w:tcPr>
          <w:p w14:paraId="0AD9B6F9" w14:textId="77777777" w:rsidR="005B2283" w:rsidRPr="00AE4CE2" w:rsidRDefault="005B2283" w:rsidP="001A44AB">
            <w:pPr>
              <w:spacing w:line="0" w:lineRule="atLeast"/>
              <w:jc w:val="center"/>
              <w:rPr>
                <w:rFonts w:ascii="Times New Roman" w:eastAsia="Times New Roman" w:hAnsi="Times New Roman"/>
                <w:sz w:val="11"/>
              </w:rPr>
            </w:pPr>
          </w:p>
        </w:tc>
        <w:tc>
          <w:tcPr>
            <w:tcW w:w="1140" w:type="dxa"/>
            <w:vMerge/>
            <w:shd w:val="clear" w:color="auto" w:fill="00FFFF"/>
            <w:vAlign w:val="bottom"/>
          </w:tcPr>
          <w:p w14:paraId="5D4D23A8" w14:textId="77777777" w:rsidR="005B2283" w:rsidRPr="00AE4CE2" w:rsidRDefault="005B2283" w:rsidP="001A44AB">
            <w:pPr>
              <w:spacing w:line="0" w:lineRule="atLeast"/>
              <w:jc w:val="center"/>
              <w:rPr>
                <w:rFonts w:ascii="Times New Roman" w:eastAsia="Times New Roman" w:hAnsi="Times New Roman"/>
                <w:sz w:val="11"/>
              </w:rPr>
            </w:pPr>
          </w:p>
        </w:tc>
        <w:tc>
          <w:tcPr>
            <w:tcW w:w="140" w:type="dxa"/>
            <w:tcBorders>
              <w:right w:val="single" w:sz="8" w:space="0" w:color="auto"/>
            </w:tcBorders>
            <w:shd w:val="clear" w:color="auto" w:fill="00FFFF"/>
            <w:vAlign w:val="bottom"/>
          </w:tcPr>
          <w:p w14:paraId="735DBC85" w14:textId="77777777" w:rsidR="005B2283" w:rsidRPr="00AE4CE2" w:rsidRDefault="005B2283" w:rsidP="001A44AB">
            <w:pPr>
              <w:spacing w:line="0" w:lineRule="atLeast"/>
              <w:jc w:val="center"/>
              <w:rPr>
                <w:rFonts w:ascii="Times New Roman" w:eastAsia="Times New Roman" w:hAnsi="Times New Roman"/>
                <w:sz w:val="11"/>
              </w:rPr>
            </w:pPr>
          </w:p>
        </w:tc>
        <w:tc>
          <w:tcPr>
            <w:tcW w:w="80" w:type="dxa"/>
            <w:shd w:val="clear" w:color="auto" w:fill="FFCC99"/>
            <w:vAlign w:val="bottom"/>
          </w:tcPr>
          <w:p w14:paraId="6E162802" w14:textId="77777777" w:rsidR="005B2283" w:rsidRPr="00AE4CE2" w:rsidRDefault="005B2283" w:rsidP="001A44AB">
            <w:pPr>
              <w:spacing w:line="0" w:lineRule="atLeast"/>
              <w:jc w:val="center"/>
              <w:rPr>
                <w:rFonts w:ascii="Times New Roman" w:eastAsia="Times New Roman" w:hAnsi="Times New Roman"/>
                <w:sz w:val="11"/>
              </w:rPr>
            </w:pPr>
          </w:p>
        </w:tc>
        <w:tc>
          <w:tcPr>
            <w:tcW w:w="1140" w:type="dxa"/>
            <w:vMerge/>
            <w:shd w:val="clear" w:color="auto" w:fill="FFCC99"/>
            <w:vAlign w:val="bottom"/>
          </w:tcPr>
          <w:p w14:paraId="6309D1EE" w14:textId="77777777" w:rsidR="005B2283" w:rsidRPr="00AE4CE2" w:rsidRDefault="005B2283" w:rsidP="001A44AB">
            <w:pPr>
              <w:spacing w:line="0" w:lineRule="atLeast"/>
              <w:jc w:val="center"/>
              <w:rPr>
                <w:rFonts w:ascii="Times New Roman" w:eastAsia="Times New Roman" w:hAnsi="Times New Roman"/>
                <w:sz w:val="11"/>
              </w:rPr>
            </w:pPr>
          </w:p>
        </w:tc>
        <w:tc>
          <w:tcPr>
            <w:tcW w:w="140" w:type="dxa"/>
            <w:tcBorders>
              <w:right w:val="single" w:sz="8" w:space="0" w:color="auto"/>
            </w:tcBorders>
            <w:shd w:val="clear" w:color="auto" w:fill="FFCC99"/>
            <w:vAlign w:val="bottom"/>
          </w:tcPr>
          <w:p w14:paraId="0AC78562" w14:textId="77777777" w:rsidR="005B2283" w:rsidRPr="00AE4CE2" w:rsidRDefault="005B2283" w:rsidP="001A44AB">
            <w:pPr>
              <w:spacing w:line="0" w:lineRule="atLeast"/>
              <w:jc w:val="center"/>
              <w:rPr>
                <w:rFonts w:ascii="Times New Roman" w:eastAsia="Times New Roman" w:hAnsi="Times New Roman"/>
                <w:sz w:val="11"/>
              </w:rPr>
            </w:pPr>
          </w:p>
        </w:tc>
        <w:tc>
          <w:tcPr>
            <w:tcW w:w="80" w:type="dxa"/>
            <w:shd w:val="clear" w:color="auto" w:fill="FFCC99"/>
            <w:vAlign w:val="bottom"/>
          </w:tcPr>
          <w:p w14:paraId="2354C5FD" w14:textId="77777777" w:rsidR="005B2283" w:rsidRPr="00AE4CE2" w:rsidRDefault="005B2283" w:rsidP="001A44AB">
            <w:pPr>
              <w:spacing w:line="0" w:lineRule="atLeast"/>
              <w:jc w:val="center"/>
              <w:rPr>
                <w:rFonts w:ascii="Times New Roman" w:eastAsia="Times New Roman" w:hAnsi="Times New Roman"/>
                <w:sz w:val="11"/>
              </w:rPr>
            </w:pPr>
          </w:p>
        </w:tc>
        <w:tc>
          <w:tcPr>
            <w:tcW w:w="1160" w:type="dxa"/>
            <w:vMerge/>
            <w:shd w:val="clear" w:color="auto" w:fill="FFCC99"/>
            <w:vAlign w:val="bottom"/>
          </w:tcPr>
          <w:p w14:paraId="063C3608" w14:textId="77777777" w:rsidR="005B2283" w:rsidRPr="00AE4CE2" w:rsidRDefault="005B2283" w:rsidP="001A44AB">
            <w:pPr>
              <w:spacing w:line="0" w:lineRule="atLeast"/>
              <w:jc w:val="center"/>
              <w:rPr>
                <w:rFonts w:ascii="Times New Roman" w:eastAsia="Times New Roman" w:hAnsi="Times New Roman"/>
                <w:sz w:val="11"/>
              </w:rPr>
            </w:pPr>
          </w:p>
        </w:tc>
        <w:tc>
          <w:tcPr>
            <w:tcW w:w="120" w:type="dxa"/>
            <w:tcBorders>
              <w:right w:val="single" w:sz="8" w:space="0" w:color="auto"/>
            </w:tcBorders>
            <w:shd w:val="clear" w:color="auto" w:fill="FFCC99"/>
            <w:vAlign w:val="bottom"/>
          </w:tcPr>
          <w:p w14:paraId="4EF19072" w14:textId="77777777" w:rsidR="005B2283" w:rsidRPr="00AE4CE2" w:rsidRDefault="005B2283" w:rsidP="001A44AB">
            <w:pPr>
              <w:spacing w:line="0" w:lineRule="atLeast"/>
              <w:jc w:val="center"/>
              <w:rPr>
                <w:rFonts w:ascii="Times New Roman" w:eastAsia="Times New Roman" w:hAnsi="Times New Roman"/>
                <w:sz w:val="11"/>
              </w:rPr>
            </w:pPr>
          </w:p>
        </w:tc>
        <w:tc>
          <w:tcPr>
            <w:tcW w:w="80" w:type="dxa"/>
            <w:shd w:val="clear" w:color="auto" w:fill="00FF00"/>
            <w:vAlign w:val="bottom"/>
          </w:tcPr>
          <w:p w14:paraId="243F4074" w14:textId="77777777" w:rsidR="005B2283" w:rsidRPr="00AE4CE2" w:rsidRDefault="005B2283" w:rsidP="001A44AB">
            <w:pPr>
              <w:spacing w:line="0" w:lineRule="atLeast"/>
              <w:jc w:val="center"/>
              <w:rPr>
                <w:rFonts w:ascii="Times New Roman" w:eastAsia="Times New Roman" w:hAnsi="Times New Roman"/>
                <w:sz w:val="11"/>
              </w:rPr>
            </w:pPr>
          </w:p>
        </w:tc>
        <w:tc>
          <w:tcPr>
            <w:tcW w:w="1060" w:type="dxa"/>
            <w:vMerge/>
            <w:shd w:val="clear" w:color="auto" w:fill="00FF00"/>
            <w:vAlign w:val="bottom"/>
          </w:tcPr>
          <w:p w14:paraId="29987038" w14:textId="77777777" w:rsidR="005B2283" w:rsidRPr="00AE4CE2" w:rsidRDefault="005B2283" w:rsidP="001A44AB">
            <w:pPr>
              <w:spacing w:line="0" w:lineRule="atLeast"/>
              <w:jc w:val="center"/>
              <w:rPr>
                <w:rFonts w:ascii="Times New Roman" w:eastAsia="Times New Roman" w:hAnsi="Times New Roman"/>
                <w:sz w:val="11"/>
              </w:rPr>
            </w:pPr>
          </w:p>
        </w:tc>
        <w:tc>
          <w:tcPr>
            <w:tcW w:w="120" w:type="dxa"/>
            <w:tcBorders>
              <w:right w:val="single" w:sz="8" w:space="0" w:color="auto"/>
            </w:tcBorders>
            <w:shd w:val="clear" w:color="auto" w:fill="00FF00"/>
            <w:vAlign w:val="bottom"/>
          </w:tcPr>
          <w:p w14:paraId="5815D229" w14:textId="77777777" w:rsidR="005B2283" w:rsidRPr="00AE4CE2" w:rsidRDefault="005B2283" w:rsidP="001A44AB">
            <w:pPr>
              <w:spacing w:line="0" w:lineRule="atLeast"/>
              <w:jc w:val="both"/>
              <w:rPr>
                <w:rFonts w:ascii="Times New Roman" w:eastAsia="Times New Roman" w:hAnsi="Times New Roman"/>
                <w:sz w:val="11"/>
              </w:rPr>
            </w:pPr>
          </w:p>
        </w:tc>
      </w:tr>
      <w:tr w:rsidR="005B2283" w:rsidRPr="00AE4CE2" w14:paraId="3D736A54" w14:textId="77777777" w:rsidTr="001A44AB">
        <w:trPr>
          <w:trHeight w:val="138"/>
        </w:trPr>
        <w:tc>
          <w:tcPr>
            <w:tcW w:w="1440" w:type="dxa"/>
            <w:vMerge/>
            <w:tcBorders>
              <w:left w:val="single" w:sz="8" w:space="0" w:color="auto"/>
              <w:bottom w:val="single" w:sz="8" w:space="0" w:color="auto"/>
              <w:right w:val="single" w:sz="8" w:space="0" w:color="auto"/>
            </w:tcBorders>
            <w:shd w:val="clear" w:color="auto" w:fill="auto"/>
            <w:vAlign w:val="bottom"/>
          </w:tcPr>
          <w:p w14:paraId="35178FAB" w14:textId="77777777" w:rsidR="005B2283" w:rsidRPr="00AE4CE2" w:rsidRDefault="005B2283" w:rsidP="001A44AB">
            <w:pPr>
              <w:spacing w:line="0" w:lineRule="atLeast"/>
              <w:jc w:val="center"/>
              <w:rPr>
                <w:rFonts w:ascii="Times New Roman" w:eastAsia="Times New Roman" w:hAnsi="Times New Roman"/>
                <w:sz w:val="12"/>
              </w:rPr>
            </w:pPr>
          </w:p>
        </w:tc>
        <w:tc>
          <w:tcPr>
            <w:tcW w:w="1120" w:type="dxa"/>
            <w:tcBorders>
              <w:bottom w:val="single" w:sz="8" w:space="0" w:color="auto"/>
              <w:right w:val="single" w:sz="8" w:space="0" w:color="auto"/>
            </w:tcBorders>
            <w:shd w:val="clear" w:color="auto" w:fill="auto"/>
            <w:vAlign w:val="bottom"/>
          </w:tcPr>
          <w:p w14:paraId="63EF6EAE" w14:textId="77777777" w:rsidR="005B2283" w:rsidRPr="00AE4CE2" w:rsidRDefault="005B2283" w:rsidP="001A44AB">
            <w:pPr>
              <w:spacing w:line="0" w:lineRule="atLeast"/>
              <w:jc w:val="center"/>
              <w:rPr>
                <w:rFonts w:ascii="Times New Roman" w:eastAsia="Times New Roman" w:hAnsi="Times New Roman"/>
                <w:sz w:val="12"/>
              </w:rPr>
            </w:pPr>
          </w:p>
        </w:tc>
        <w:tc>
          <w:tcPr>
            <w:tcW w:w="100" w:type="dxa"/>
            <w:tcBorders>
              <w:bottom w:val="single" w:sz="8" w:space="0" w:color="auto"/>
            </w:tcBorders>
            <w:shd w:val="clear" w:color="auto" w:fill="FFFF00"/>
            <w:vAlign w:val="bottom"/>
          </w:tcPr>
          <w:p w14:paraId="73760810" w14:textId="77777777" w:rsidR="005B2283" w:rsidRPr="00AE4CE2" w:rsidRDefault="005B2283" w:rsidP="001A44AB">
            <w:pPr>
              <w:spacing w:line="0" w:lineRule="atLeast"/>
              <w:jc w:val="center"/>
              <w:rPr>
                <w:rFonts w:ascii="Times New Roman" w:eastAsia="Times New Roman" w:hAnsi="Times New Roman"/>
                <w:sz w:val="12"/>
              </w:rPr>
            </w:pPr>
          </w:p>
        </w:tc>
        <w:tc>
          <w:tcPr>
            <w:tcW w:w="1160" w:type="dxa"/>
            <w:tcBorders>
              <w:bottom w:val="single" w:sz="8" w:space="0" w:color="auto"/>
            </w:tcBorders>
            <w:shd w:val="clear" w:color="auto" w:fill="FFFF00"/>
            <w:vAlign w:val="bottom"/>
          </w:tcPr>
          <w:p w14:paraId="12203B83" w14:textId="77777777" w:rsidR="005B2283" w:rsidRPr="00AE4CE2" w:rsidRDefault="005B2283" w:rsidP="001A44AB">
            <w:pPr>
              <w:spacing w:line="0" w:lineRule="atLeast"/>
              <w:jc w:val="center"/>
              <w:rPr>
                <w:rFonts w:ascii="Times New Roman" w:eastAsia="Times New Roman" w:hAnsi="Times New Roman"/>
                <w:sz w:val="12"/>
              </w:rPr>
            </w:pPr>
          </w:p>
        </w:tc>
        <w:tc>
          <w:tcPr>
            <w:tcW w:w="120" w:type="dxa"/>
            <w:tcBorders>
              <w:bottom w:val="single" w:sz="8" w:space="0" w:color="auto"/>
              <w:right w:val="single" w:sz="8" w:space="0" w:color="auto"/>
            </w:tcBorders>
            <w:shd w:val="clear" w:color="auto" w:fill="FFFF00"/>
            <w:vAlign w:val="bottom"/>
          </w:tcPr>
          <w:p w14:paraId="7997C111" w14:textId="77777777" w:rsidR="005B2283" w:rsidRPr="00AE4CE2" w:rsidRDefault="005B2283" w:rsidP="001A44AB">
            <w:pPr>
              <w:spacing w:line="0" w:lineRule="atLeast"/>
              <w:jc w:val="center"/>
              <w:rPr>
                <w:rFonts w:ascii="Times New Roman" w:eastAsia="Times New Roman" w:hAnsi="Times New Roman"/>
                <w:sz w:val="12"/>
              </w:rPr>
            </w:pPr>
          </w:p>
        </w:tc>
        <w:tc>
          <w:tcPr>
            <w:tcW w:w="100" w:type="dxa"/>
            <w:tcBorders>
              <w:bottom w:val="single" w:sz="8" w:space="0" w:color="auto"/>
            </w:tcBorders>
            <w:shd w:val="clear" w:color="auto" w:fill="00FFFF"/>
            <w:vAlign w:val="bottom"/>
          </w:tcPr>
          <w:p w14:paraId="4DD69705" w14:textId="77777777" w:rsidR="005B2283" w:rsidRPr="00AE4CE2" w:rsidRDefault="005B2283" w:rsidP="001A44AB">
            <w:pPr>
              <w:spacing w:line="0" w:lineRule="atLeast"/>
              <w:jc w:val="center"/>
              <w:rPr>
                <w:rFonts w:ascii="Times New Roman" w:eastAsia="Times New Roman" w:hAnsi="Times New Roman"/>
                <w:sz w:val="12"/>
              </w:rPr>
            </w:pPr>
          </w:p>
        </w:tc>
        <w:tc>
          <w:tcPr>
            <w:tcW w:w="1140" w:type="dxa"/>
            <w:tcBorders>
              <w:bottom w:val="single" w:sz="8" w:space="0" w:color="auto"/>
            </w:tcBorders>
            <w:shd w:val="clear" w:color="auto" w:fill="00FFFF"/>
            <w:vAlign w:val="bottom"/>
          </w:tcPr>
          <w:p w14:paraId="3C6C7FBF" w14:textId="77777777" w:rsidR="005B2283" w:rsidRPr="00AE4CE2" w:rsidRDefault="005B2283" w:rsidP="001A44AB">
            <w:pPr>
              <w:spacing w:line="0" w:lineRule="atLeast"/>
              <w:jc w:val="center"/>
              <w:rPr>
                <w:rFonts w:ascii="Times New Roman" w:eastAsia="Times New Roman" w:hAnsi="Times New Roman"/>
                <w:sz w:val="12"/>
              </w:rPr>
            </w:pPr>
          </w:p>
        </w:tc>
        <w:tc>
          <w:tcPr>
            <w:tcW w:w="140" w:type="dxa"/>
            <w:tcBorders>
              <w:bottom w:val="single" w:sz="8" w:space="0" w:color="auto"/>
              <w:right w:val="single" w:sz="8" w:space="0" w:color="auto"/>
            </w:tcBorders>
            <w:shd w:val="clear" w:color="auto" w:fill="00FFFF"/>
            <w:vAlign w:val="bottom"/>
          </w:tcPr>
          <w:p w14:paraId="296D8F91" w14:textId="77777777" w:rsidR="005B2283" w:rsidRPr="00AE4CE2" w:rsidRDefault="005B2283" w:rsidP="001A44AB">
            <w:pPr>
              <w:spacing w:line="0" w:lineRule="atLeast"/>
              <w:jc w:val="center"/>
              <w:rPr>
                <w:rFonts w:ascii="Times New Roman" w:eastAsia="Times New Roman" w:hAnsi="Times New Roman"/>
                <w:sz w:val="12"/>
              </w:rPr>
            </w:pPr>
          </w:p>
        </w:tc>
        <w:tc>
          <w:tcPr>
            <w:tcW w:w="80" w:type="dxa"/>
            <w:tcBorders>
              <w:bottom w:val="single" w:sz="8" w:space="0" w:color="auto"/>
            </w:tcBorders>
            <w:shd w:val="clear" w:color="auto" w:fill="FFCC99"/>
            <w:vAlign w:val="bottom"/>
          </w:tcPr>
          <w:p w14:paraId="6B296499" w14:textId="77777777" w:rsidR="005B2283" w:rsidRPr="00AE4CE2" w:rsidRDefault="005B2283" w:rsidP="001A44AB">
            <w:pPr>
              <w:spacing w:line="0" w:lineRule="atLeast"/>
              <w:jc w:val="center"/>
              <w:rPr>
                <w:rFonts w:ascii="Times New Roman" w:eastAsia="Times New Roman" w:hAnsi="Times New Roman"/>
                <w:sz w:val="12"/>
              </w:rPr>
            </w:pPr>
          </w:p>
        </w:tc>
        <w:tc>
          <w:tcPr>
            <w:tcW w:w="1140" w:type="dxa"/>
            <w:tcBorders>
              <w:bottom w:val="single" w:sz="8" w:space="0" w:color="auto"/>
            </w:tcBorders>
            <w:shd w:val="clear" w:color="auto" w:fill="FFCC99"/>
            <w:vAlign w:val="bottom"/>
          </w:tcPr>
          <w:p w14:paraId="2E0520E4" w14:textId="77777777" w:rsidR="005B2283" w:rsidRPr="00AE4CE2" w:rsidRDefault="005B2283" w:rsidP="001A44AB">
            <w:pPr>
              <w:spacing w:line="0" w:lineRule="atLeast"/>
              <w:jc w:val="center"/>
              <w:rPr>
                <w:rFonts w:ascii="Times New Roman" w:eastAsia="Times New Roman" w:hAnsi="Times New Roman"/>
                <w:sz w:val="12"/>
              </w:rPr>
            </w:pPr>
          </w:p>
        </w:tc>
        <w:tc>
          <w:tcPr>
            <w:tcW w:w="140" w:type="dxa"/>
            <w:tcBorders>
              <w:bottom w:val="single" w:sz="8" w:space="0" w:color="auto"/>
              <w:right w:val="single" w:sz="8" w:space="0" w:color="auto"/>
            </w:tcBorders>
            <w:shd w:val="clear" w:color="auto" w:fill="FFCC99"/>
            <w:vAlign w:val="bottom"/>
          </w:tcPr>
          <w:p w14:paraId="15CBA678" w14:textId="77777777" w:rsidR="005B2283" w:rsidRPr="00AE4CE2" w:rsidRDefault="005B2283" w:rsidP="001A44AB">
            <w:pPr>
              <w:spacing w:line="0" w:lineRule="atLeast"/>
              <w:jc w:val="center"/>
              <w:rPr>
                <w:rFonts w:ascii="Times New Roman" w:eastAsia="Times New Roman" w:hAnsi="Times New Roman"/>
                <w:sz w:val="12"/>
              </w:rPr>
            </w:pPr>
          </w:p>
        </w:tc>
        <w:tc>
          <w:tcPr>
            <w:tcW w:w="80" w:type="dxa"/>
            <w:tcBorders>
              <w:bottom w:val="single" w:sz="8" w:space="0" w:color="auto"/>
            </w:tcBorders>
            <w:shd w:val="clear" w:color="auto" w:fill="FFCC99"/>
            <w:vAlign w:val="bottom"/>
          </w:tcPr>
          <w:p w14:paraId="40BE02B0" w14:textId="77777777" w:rsidR="005B2283" w:rsidRPr="00AE4CE2" w:rsidRDefault="005B2283" w:rsidP="001A44AB">
            <w:pPr>
              <w:spacing w:line="0" w:lineRule="atLeast"/>
              <w:jc w:val="center"/>
              <w:rPr>
                <w:rFonts w:ascii="Times New Roman" w:eastAsia="Times New Roman" w:hAnsi="Times New Roman"/>
                <w:sz w:val="12"/>
              </w:rPr>
            </w:pPr>
          </w:p>
        </w:tc>
        <w:tc>
          <w:tcPr>
            <w:tcW w:w="1160" w:type="dxa"/>
            <w:tcBorders>
              <w:bottom w:val="single" w:sz="8" w:space="0" w:color="auto"/>
            </w:tcBorders>
            <w:shd w:val="clear" w:color="auto" w:fill="FFCC99"/>
            <w:vAlign w:val="bottom"/>
          </w:tcPr>
          <w:p w14:paraId="547A0383" w14:textId="77777777" w:rsidR="005B2283" w:rsidRPr="00AE4CE2" w:rsidRDefault="005B2283" w:rsidP="001A44AB">
            <w:pPr>
              <w:spacing w:line="0" w:lineRule="atLeast"/>
              <w:jc w:val="center"/>
              <w:rPr>
                <w:rFonts w:ascii="Times New Roman" w:eastAsia="Times New Roman" w:hAnsi="Times New Roman"/>
                <w:sz w:val="12"/>
              </w:rPr>
            </w:pPr>
          </w:p>
        </w:tc>
        <w:tc>
          <w:tcPr>
            <w:tcW w:w="120" w:type="dxa"/>
            <w:tcBorders>
              <w:bottom w:val="single" w:sz="8" w:space="0" w:color="auto"/>
              <w:right w:val="single" w:sz="8" w:space="0" w:color="auto"/>
            </w:tcBorders>
            <w:shd w:val="clear" w:color="auto" w:fill="FFCC99"/>
            <w:vAlign w:val="bottom"/>
          </w:tcPr>
          <w:p w14:paraId="67E58FCE" w14:textId="77777777" w:rsidR="005B2283" w:rsidRPr="00AE4CE2" w:rsidRDefault="005B2283" w:rsidP="001A44AB">
            <w:pPr>
              <w:spacing w:line="0" w:lineRule="atLeast"/>
              <w:jc w:val="center"/>
              <w:rPr>
                <w:rFonts w:ascii="Times New Roman" w:eastAsia="Times New Roman" w:hAnsi="Times New Roman"/>
                <w:sz w:val="12"/>
              </w:rPr>
            </w:pPr>
          </w:p>
        </w:tc>
        <w:tc>
          <w:tcPr>
            <w:tcW w:w="80" w:type="dxa"/>
            <w:tcBorders>
              <w:bottom w:val="single" w:sz="8" w:space="0" w:color="auto"/>
            </w:tcBorders>
            <w:shd w:val="clear" w:color="auto" w:fill="00FF00"/>
            <w:vAlign w:val="bottom"/>
          </w:tcPr>
          <w:p w14:paraId="6CCABC28" w14:textId="77777777" w:rsidR="005B2283" w:rsidRPr="00AE4CE2" w:rsidRDefault="005B2283" w:rsidP="001A44AB">
            <w:pPr>
              <w:spacing w:line="0" w:lineRule="atLeast"/>
              <w:jc w:val="center"/>
              <w:rPr>
                <w:rFonts w:ascii="Times New Roman" w:eastAsia="Times New Roman" w:hAnsi="Times New Roman"/>
                <w:sz w:val="12"/>
              </w:rPr>
            </w:pPr>
          </w:p>
        </w:tc>
        <w:tc>
          <w:tcPr>
            <w:tcW w:w="1060" w:type="dxa"/>
            <w:tcBorders>
              <w:bottom w:val="single" w:sz="8" w:space="0" w:color="auto"/>
            </w:tcBorders>
            <w:shd w:val="clear" w:color="auto" w:fill="00FF00"/>
            <w:vAlign w:val="bottom"/>
          </w:tcPr>
          <w:p w14:paraId="38A14112" w14:textId="77777777" w:rsidR="005B2283" w:rsidRPr="00AE4CE2" w:rsidRDefault="005B2283" w:rsidP="001A44AB">
            <w:pPr>
              <w:spacing w:line="0" w:lineRule="atLeast"/>
              <w:jc w:val="center"/>
              <w:rPr>
                <w:rFonts w:ascii="Times New Roman" w:eastAsia="Times New Roman" w:hAnsi="Times New Roman"/>
                <w:sz w:val="12"/>
              </w:rPr>
            </w:pPr>
          </w:p>
        </w:tc>
        <w:tc>
          <w:tcPr>
            <w:tcW w:w="120" w:type="dxa"/>
            <w:tcBorders>
              <w:bottom w:val="single" w:sz="8" w:space="0" w:color="auto"/>
              <w:right w:val="single" w:sz="8" w:space="0" w:color="auto"/>
            </w:tcBorders>
            <w:shd w:val="clear" w:color="auto" w:fill="00FF00"/>
            <w:vAlign w:val="bottom"/>
          </w:tcPr>
          <w:p w14:paraId="1D4A10CE" w14:textId="77777777" w:rsidR="005B2283" w:rsidRPr="00AE4CE2" w:rsidRDefault="005B2283" w:rsidP="001A44AB">
            <w:pPr>
              <w:spacing w:line="0" w:lineRule="atLeast"/>
              <w:jc w:val="both"/>
              <w:rPr>
                <w:rFonts w:ascii="Times New Roman" w:eastAsia="Times New Roman" w:hAnsi="Times New Roman"/>
                <w:sz w:val="12"/>
              </w:rPr>
            </w:pPr>
          </w:p>
        </w:tc>
      </w:tr>
      <w:tr w:rsidR="005B2283" w:rsidRPr="00AE4CE2" w14:paraId="3086B1D8" w14:textId="77777777" w:rsidTr="001A44AB">
        <w:trPr>
          <w:trHeight w:val="257"/>
        </w:trPr>
        <w:tc>
          <w:tcPr>
            <w:tcW w:w="1440" w:type="dxa"/>
            <w:tcBorders>
              <w:left w:val="single" w:sz="8" w:space="0" w:color="auto"/>
              <w:right w:val="single" w:sz="8" w:space="0" w:color="auto"/>
            </w:tcBorders>
            <w:shd w:val="clear" w:color="auto" w:fill="auto"/>
            <w:vAlign w:val="bottom"/>
          </w:tcPr>
          <w:p w14:paraId="0FC2FAE6" w14:textId="77777777" w:rsidR="005B2283" w:rsidRPr="00AE4CE2" w:rsidRDefault="005B2283" w:rsidP="001A44AB">
            <w:pPr>
              <w:spacing w:line="257" w:lineRule="exact"/>
              <w:ind w:left="100"/>
              <w:jc w:val="center"/>
              <w:rPr>
                <w:rFonts w:ascii="Times New Roman" w:hAnsi="Times New Roman"/>
              </w:rPr>
            </w:pPr>
            <w:r w:rsidRPr="00AE4CE2">
              <w:rPr>
                <w:rFonts w:ascii="Times New Roman" w:hAnsi="Times New Roman"/>
              </w:rPr>
              <w:t>Erosion</w:t>
            </w:r>
          </w:p>
        </w:tc>
        <w:tc>
          <w:tcPr>
            <w:tcW w:w="1120" w:type="dxa"/>
            <w:vMerge w:val="restart"/>
            <w:tcBorders>
              <w:right w:val="single" w:sz="8" w:space="0" w:color="auto"/>
            </w:tcBorders>
            <w:shd w:val="clear" w:color="auto" w:fill="auto"/>
            <w:vAlign w:val="bottom"/>
          </w:tcPr>
          <w:p w14:paraId="46200FFD" w14:textId="77777777" w:rsidR="005B2283" w:rsidRPr="00AE4CE2" w:rsidRDefault="005B2283" w:rsidP="001A44AB">
            <w:pPr>
              <w:spacing w:line="0" w:lineRule="atLeast"/>
              <w:ind w:right="410"/>
              <w:jc w:val="center"/>
              <w:rPr>
                <w:rFonts w:ascii="Times New Roman" w:hAnsi="Times New Roman"/>
              </w:rPr>
            </w:pPr>
            <w:r w:rsidRPr="00AE4CE2">
              <w:rPr>
                <w:rFonts w:ascii="Times New Roman" w:hAnsi="Times New Roman"/>
              </w:rPr>
              <w:t>3</w:t>
            </w:r>
          </w:p>
        </w:tc>
        <w:tc>
          <w:tcPr>
            <w:tcW w:w="100" w:type="dxa"/>
            <w:shd w:val="clear" w:color="auto" w:fill="00FFFF"/>
            <w:vAlign w:val="bottom"/>
          </w:tcPr>
          <w:p w14:paraId="57122CDC" w14:textId="77777777" w:rsidR="005B2283" w:rsidRPr="00AE4CE2" w:rsidRDefault="005B2283" w:rsidP="001A44AB">
            <w:pPr>
              <w:spacing w:line="0" w:lineRule="atLeast"/>
              <w:jc w:val="center"/>
              <w:rPr>
                <w:rFonts w:ascii="Times New Roman" w:eastAsia="Times New Roman" w:hAnsi="Times New Roman"/>
              </w:rPr>
            </w:pPr>
          </w:p>
        </w:tc>
        <w:tc>
          <w:tcPr>
            <w:tcW w:w="1160" w:type="dxa"/>
            <w:vMerge w:val="restart"/>
            <w:shd w:val="clear" w:color="auto" w:fill="00FFFF"/>
            <w:vAlign w:val="bottom"/>
          </w:tcPr>
          <w:p w14:paraId="6F4FC67E" w14:textId="77777777" w:rsidR="005B2283" w:rsidRPr="00AE4CE2" w:rsidRDefault="005B2283" w:rsidP="001A44AB">
            <w:pPr>
              <w:spacing w:line="0" w:lineRule="atLeast"/>
              <w:jc w:val="center"/>
              <w:rPr>
                <w:rFonts w:ascii="Times New Roman" w:hAnsi="Times New Roman"/>
              </w:rPr>
            </w:pPr>
            <w:r w:rsidRPr="00AE4CE2">
              <w:rPr>
                <w:rFonts w:ascii="Times New Roman" w:hAnsi="Times New Roman"/>
              </w:rPr>
              <w:t>2</w:t>
            </w:r>
          </w:p>
        </w:tc>
        <w:tc>
          <w:tcPr>
            <w:tcW w:w="120" w:type="dxa"/>
            <w:tcBorders>
              <w:right w:val="single" w:sz="8" w:space="0" w:color="auto"/>
            </w:tcBorders>
            <w:shd w:val="clear" w:color="auto" w:fill="00FFFF"/>
            <w:vAlign w:val="bottom"/>
          </w:tcPr>
          <w:p w14:paraId="627EB00E" w14:textId="77777777" w:rsidR="005B2283" w:rsidRPr="00AE4CE2" w:rsidRDefault="005B2283" w:rsidP="001A44AB">
            <w:pPr>
              <w:spacing w:line="0" w:lineRule="atLeast"/>
              <w:jc w:val="center"/>
              <w:rPr>
                <w:rFonts w:ascii="Times New Roman" w:eastAsia="Times New Roman" w:hAnsi="Times New Roman"/>
              </w:rPr>
            </w:pPr>
          </w:p>
        </w:tc>
        <w:tc>
          <w:tcPr>
            <w:tcW w:w="100" w:type="dxa"/>
            <w:shd w:val="clear" w:color="auto" w:fill="FFCC99"/>
            <w:vAlign w:val="bottom"/>
          </w:tcPr>
          <w:p w14:paraId="3134F2A9" w14:textId="77777777" w:rsidR="005B2283" w:rsidRPr="00AE4CE2" w:rsidRDefault="005B2283" w:rsidP="001A44AB">
            <w:pPr>
              <w:spacing w:line="0" w:lineRule="atLeast"/>
              <w:jc w:val="center"/>
              <w:rPr>
                <w:rFonts w:ascii="Times New Roman" w:eastAsia="Times New Roman" w:hAnsi="Times New Roman"/>
              </w:rPr>
            </w:pPr>
          </w:p>
        </w:tc>
        <w:tc>
          <w:tcPr>
            <w:tcW w:w="1140" w:type="dxa"/>
            <w:vMerge w:val="restart"/>
            <w:shd w:val="clear" w:color="auto" w:fill="FFCC99"/>
            <w:vAlign w:val="bottom"/>
          </w:tcPr>
          <w:p w14:paraId="574E149C" w14:textId="77777777" w:rsidR="005B2283" w:rsidRPr="00AE4CE2" w:rsidRDefault="005B2283" w:rsidP="001A44AB">
            <w:pPr>
              <w:spacing w:line="0" w:lineRule="atLeast"/>
              <w:jc w:val="center"/>
              <w:rPr>
                <w:rFonts w:ascii="Times New Roman" w:hAnsi="Times New Roman"/>
                <w:w w:val="89"/>
              </w:rPr>
            </w:pPr>
            <w:r w:rsidRPr="00AE4CE2">
              <w:rPr>
                <w:rFonts w:ascii="Times New Roman" w:hAnsi="Times New Roman"/>
                <w:w w:val="89"/>
              </w:rPr>
              <w:t>3</w:t>
            </w:r>
          </w:p>
        </w:tc>
        <w:tc>
          <w:tcPr>
            <w:tcW w:w="140" w:type="dxa"/>
            <w:tcBorders>
              <w:right w:val="single" w:sz="8" w:space="0" w:color="auto"/>
            </w:tcBorders>
            <w:shd w:val="clear" w:color="auto" w:fill="FFCC99"/>
            <w:vAlign w:val="bottom"/>
          </w:tcPr>
          <w:p w14:paraId="69798EFE" w14:textId="77777777" w:rsidR="005B2283" w:rsidRPr="00AE4CE2" w:rsidRDefault="005B2283" w:rsidP="001A44AB">
            <w:pPr>
              <w:spacing w:line="0" w:lineRule="atLeast"/>
              <w:jc w:val="center"/>
              <w:rPr>
                <w:rFonts w:ascii="Times New Roman" w:eastAsia="Times New Roman" w:hAnsi="Times New Roman"/>
              </w:rPr>
            </w:pPr>
          </w:p>
        </w:tc>
        <w:tc>
          <w:tcPr>
            <w:tcW w:w="80" w:type="dxa"/>
            <w:shd w:val="clear" w:color="auto" w:fill="FFCC99"/>
            <w:vAlign w:val="bottom"/>
          </w:tcPr>
          <w:p w14:paraId="776F9CCF" w14:textId="77777777" w:rsidR="005B2283" w:rsidRPr="00AE4CE2" w:rsidRDefault="005B2283" w:rsidP="001A44AB">
            <w:pPr>
              <w:spacing w:line="0" w:lineRule="atLeast"/>
              <w:jc w:val="center"/>
              <w:rPr>
                <w:rFonts w:ascii="Times New Roman" w:eastAsia="Times New Roman" w:hAnsi="Times New Roman"/>
              </w:rPr>
            </w:pPr>
          </w:p>
        </w:tc>
        <w:tc>
          <w:tcPr>
            <w:tcW w:w="1140" w:type="dxa"/>
            <w:vMerge w:val="restart"/>
            <w:shd w:val="clear" w:color="auto" w:fill="FFCC99"/>
            <w:vAlign w:val="bottom"/>
          </w:tcPr>
          <w:p w14:paraId="0FDF98AE" w14:textId="77777777" w:rsidR="005B2283" w:rsidRPr="00AE4CE2" w:rsidRDefault="005B2283" w:rsidP="001A44AB">
            <w:pPr>
              <w:spacing w:line="0" w:lineRule="atLeast"/>
              <w:jc w:val="center"/>
              <w:rPr>
                <w:rFonts w:ascii="Times New Roman" w:hAnsi="Times New Roman"/>
                <w:w w:val="89"/>
              </w:rPr>
            </w:pPr>
            <w:r w:rsidRPr="00AE4CE2">
              <w:rPr>
                <w:rFonts w:ascii="Times New Roman" w:hAnsi="Times New Roman"/>
                <w:w w:val="89"/>
              </w:rPr>
              <w:t>3</w:t>
            </w:r>
          </w:p>
        </w:tc>
        <w:tc>
          <w:tcPr>
            <w:tcW w:w="140" w:type="dxa"/>
            <w:tcBorders>
              <w:right w:val="single" w:sz="8" w:space="0" w:color="auto"/>
            </w:tcBorders>
            <w:shd w:val="clear" w:color="auto" w:fill="FFCC99"/>
            <w:vAlign w:val="bottom"/>
          </w:tcPr>
          <w:p w14:paraId="0FF0F8D8" w14:textId="77777777" w:rsidR="005B2283" w:rsidRPr="00AE4CE2" w:rsidRDefault="005B2283" w:rsidP="001A44AB">
            <w:pPr>
              <w:spacing w:line="0" w:lineRule="atLeast"/>
              <w:jc w:val="center"/>
              <w:rPr>
                <w:rFonts w:ascii="Times New Roman" w:eastAsia="Times New Roman" w:hAnsi="Times New Roman"/>
              </w:rPr>
            </w:pPr>
          </w:p>
        </w:tc>
        <w:tc>
          <w:tcPr>
            <w:tcW w:w="80" w:type="dxa"/>
            <w:shd w:val="clear" w:color="auto" w:fill="00FF00"/>
            <w:vAlign w:val="bottom"/>
          </w:tcPr>
          <w:p w14:paraId="2A8741B3" w14:textId="77777777" w:rsidR="005B2283" w:rsidRPr="00AE4CE2" w:rsidRDefault="005B2283" w:rsidP="001A44AB">
            <w:pPr>
              <w:spacing w:line="0" w:lineRule="atLeast"/>
              <w:jc w:val="center"/>
              <w:rPr>
                <w:rFonts w:ascii="Times New Roman" w:eastAsia="Times New Roman" w:hAnsi="Times New Roman"/>
              </w:rPr>
            </w:pPr>
          </w:p>
        </w:tc>
        <w:tc>
          <w:tcPr>
            <w:tcW w:w="1160" w:type="dxa"/>
            <w:vMerge w:val="restart"/>
            <w:shd w:val="clear" w:color="auto" w:fill="00FF00"/>
            <w:vAlign w:val="bottom"/>
          </w:tcPr>
          <w:p w14:paraId="21F03197" w14:textId="77777777" w:rsidR="005B2283" w:rsidRPr="00AE4CE2" w:rsidRDefault="005B2283" w:rsidP="001A44AB">
            <w:pPr>
              <w:spacing w:line="0" w:lineRule="atLeast"/>
              <w:jc w:val="center"/>
              <w:rPr>
                <w:rFonts w:ascii="Times New Roman" w:hAnsi="Times New Roman"/>
              </w:rPr>
            </w:pPr>
            <w:r w:rsidRPr="00AE4CE2">
              <w:rPr>
                <w:rFonts w:ascii="Times New Roman" w:hAnsi="Times New Roman"/>
              </w:rPr>
              <w:t>4</w:t>
            </w:r>
          </w:p>
        </w:tc>
        <w:tc>
          <w:tcPr>
            <w:tcW w:w="120" w:type="dxa"/>
            <w:tcBorders>
              <w:right w:val="single" w:sz="8" w:space="0" w:color="auto"/>
            </w:tcBorders>
            <w:shd w:val="clear" w:color="auto" w:fill="00FF00"/>
            <w:vAlign w:val="bottom"/>
          </w:tcPr>
          <w:p w14:paraId="16AB453A" w14:textId="77777777" w:rsidR="005B2283" w:rsidRPr="00AE4CE2" w:rsidRDefault="005B2283" w:rsidP="001A44AB">
            <w:pPr>
              <w:spacing w:line="0" w:lineRule="atLeast"/>
              <w:jc w:val="center"/>
              <w:rPr>
                <w:rFonts w:ascii="Times New Roman" w:eastAsia="Times New Roman" w:hAnsi="Times New Roman"/>
              </w:rPr>
            </w:pPr>
          </w:p>
        </w:tc>
        <w:tc>
          <w:tcPr>
            <w:tcW w:w="80" w:type="dxa"/>
            <w:shd w:val="clear" w:color="auto" w:fill="00FF00"/>
            <w:vAlign w:val="bottom"/>
          </w:tcPr>
          <w:p w14:paraId="438B6D9B" w14:textId="77777777" w:rsidR="005B2283" w:rsidRPr="00AE4CE2" w:rsidRDefault="005B2283" w:rsidP="001A44AB">
            <w:pPr>
              <w:spacing w:line="0" w:lineRule="atLeast"/>
              <w:jc w:val="center"/>
              <w:rPr>
                <w:rFonts w:ascii="Times New Roman" w:eastAsia="Times New Roman" w:hAnsi="Times New Roman"/>
              </w:rPr>
            </w:pPr>
          </w:p>
        </w:tc>
        <w:tc>
          <w:tcPr>
            <w:tcW w:w="1060" w:type="dxa"/>
            <w:vMerge w:val="restart"/>
            <w:shd w:val="clear" w:color="auto" w:fill="00FF00"/>
            <w:vAlign w:val="bottom"/>
          </w:tcPr>
          <w:p w14:paraId="56F89B3D" w14:textId="77777777" w:rsidR="005B2283" w:rsidRPr="00AE4CE2" w:rsidRDefault="005B2283" w:rsidP="001A44AB">
            <w:pPr>
              <w:spacing w:line="0" w:lineRule="atLeast"/>
              <w:jc w:val="center"/>
              <w:rPr>
                <w:rFonts w:ascii="Times New Roman" w:hAnsi="Times New Roman"/>
              </w:rPr>
            </w:pPr>
            <w:r w:rsidRPr="00AE4CE2">
              <w:rPr>
                <w:rFonts w:ascii="Times New Roman" w:hAnsi="Times New Roman"/>
              </w:rPr>
              <w:t>4</w:t>
            </w:r>
          </w:p>
        </w:tc>
        <w:tc>
          <w:tcPr>
            <w:tcW w:w="120" w:type="dxa"/>
            <w:tcBorders>
              <w:right w:val="single" w:sz="8" w:space="0" w:color="auto"/>
            </w:tcBorders>
            <w:shd w:val="clear" w:color="auto" w:fill="00FF00"/>
            <w:vAlign w:val="bottom"/>
          </w:tcPr>
          <w:p w14:paraId="1A685B63" w14:textId="77777777" w:rsidR="005B2283" w:rsidRPr="00AE4CE2" w:rsidRDefault="005B2283" w:rsidP="001A44AB">
            <w:pPr>
              <w:spacing w:line="0" w:lineRule="atLeast"/>
              <w:jc w:val="both"/>
              <w:rPr>
                <w:rFonts w:ascii="Times New Roman" w:eastAsia="Times New Roman" w:hAnsi="Times New Roman"/>
              </w:rPr>
            </w:pPr>
          </w:p>
        </w:tc>
      </w:tr>
      <w:tr w:rsidR="005B2283" w:rsidRPr="00AE4CE2" w14:paraId="4F842793" w14:textId="77777777" w:rsidTr="001A44AB">
        <w:trPr>
          <w:trHeight w:val="135"/>
        </w:trPr>
        <w:tc>
          <w:tcPr>
            <w:tcW w:w="1440" w:type="dxa"/>
            <w:vMerge w:val="restart"/>
            <w:tcBorders>
              <w:left w:val="single" w:sz="8" w:space="0" w:color="auto"/>
              <w:right w:val="single" w:sz="8" w:space="0" w:color="auto"/>
            </w:tcBorders>
            <w:shd w:val="clear" w:color="auto" w:fill="auto"/>
            <w:vAlign w:val="bottom"/>
          </w:tcPr>
          <w:p w14:paraId="3A616CE2" w14:textId="77777777" w:rsidR="005B2283" w:rsidRPr="00AE4CE2" w:rsidRDefault="005B2283" w:rsidP="001A44AB">
            <w:pPr>
              <w:spacing w:line="265" w:lineRule="exact"/>
              <w:ind w:left="100"/>
              <w:jc w:val="center"/>
              <w:rPr>
                <w:rFonts w:ascii="Times New Roman" w:hAnsi="Times New Roman"/>
              </w:rPr>
            </w:pPr>
            <w:r w:rsidRPr="00AE4CE2">
              <w:rPr>
                <w:rFonts w:ascii="Times New Roman" w:hAnsi="Times New Roman"/>
              </w:rPr>
              <w:t>potential</w:t>
            </w:r>
          </w:p>
        </w:tc>
        <w:tc>
          <w:tcPr>
            <w:tcW w:w="1120" w:type="dxa"/>
            <w:vMerge/>
            <w:tcBorders>
              <w:right w:val="single" w:sz="8" w:space="0" w:color="auto"/>
            </w:tcBorders>
            <w:shd w:val="clear" w:color="auto" w:fill="auto"/>
            <w:vAlign w:val="bottom"/>
          </w:tcPr>
          <w:p w14:paraId="469AE388" w14:textId="77777777" w:rsidR="005B2283" w:rsidRPr="00AE4CE2" w:rsidRDefault="005B2283" w:rsidP="001A44AB">
            <w:pPr>
              <w:spacing w:line="0" w:lineRule="atLeast"/>
              <w:jc w:val="center"/>
              <w:rPr>
                <w:rFonts w:ascii="Times New Roman" w:eastAsia="Times New Roman" w:hAnsi="Times New Roman"/>
                <w:sz w:val="11"/>
              </w:rPr>
            </w:pPr>
          </w:p>
        </w:tc>
        <w:tc>
          <w:tcPr>
            <w:tcW w:w="100" w:type="dxa"/>
            <w:shd w:val="clear" w:color="auto" w:fill="00FFFF"/>
            <w:vAlign w:val="bottom"/>
          </w:tcPr>
          <w:p w14:paraId="3F17B28C" w14:textId="77777777" w:rsidR="005B2283" w:rsidRPr="00AE4CE2" w:rsidRDefault="005B2283" w:rsidP="001A44AB">
            <w:pPr>
              <w:spacing w:line="0" w:lineRule="atLeast"/>
              <w:jc w:val="center"/>
              <w:rPr>
                <w:rFonts w:ascii="Times New Roman" w:eastAsia="Times New Roman" w:hAnsi="Times New Roman"/>
                <w:sz w:val="11"/>
              </w:rPr>
            </w:pPr>
          </w:p>
        </w:tc>
        <w:tc>
          <w:tcPr>
            <w:tcW w:w="1160" w:type="dxa"/>
            <w:vMerge/>
            <w:shd w:val="clear" w:color="auto" w:fill="00FFFF"/>
            <w:vAlign w:val="bottom"/>
          </w:tcPr>
          <w:p w14:paraId="0B296C0B" w14:textId="77777777" w:rsidR="005B2283" w:rsidRPr="00AE4CE2" w:rsidRDefault="005B2283" w:rsidP="001A44AB">
            <w:pPr>
              <w:spacing w:line="0" w:lineRule="atLeast"/>
              <w:jc w:val="center"/>
              <w:rPr>
                <w:rFonts w:ascii="Times New Roman" w:eastAsia="Times New Roman" w:hAnsi="Times New Roman"/>
                <w:sz w:val="11"/>
              </w:rPr>
            </w:pPr>
          </w:p>
        </w:tc>
        <w:tc>
          <w:tcPr>
            <w:tcW w:w="120" w:type="dxa"/>
            <w:tcBorders>
              <w:right w:val="single" w:sz="8" w:space="0" w:color="auto"/>
            </w:tcBorders>
            <w:shd w:val="clear" w:color="auto" w:fill="00FFFF"/>
            <w:vAlign w:val="bottom"/>
          </w:tcPr>
          <w:p w14:paraId="4F22AAE7" w14:textId="77777777" w:rsidR="005B2283" w:rsidRPr="00AE4CE2" w:rsidRDefault="005B2283" w:rsidP="001A44AB">
            <w:pPr>
              <w:spacing w:line="0" w:lineRule="atLeast"/>
              <w:jc w:val="center"/>
              <w:rPr>
                <w:rFonts w:ascii="Times New Roman" w:eastAsia="Times New Roman" w:hAnsi="Times New Roman"/>
                <w:sz w:val="11"/>
              </w:rPr>
            </w:pPr>
          </w:p>
        </w:tc>
        <w:tc>
          <w:tcPr>
            <w:tcW w:w="100" w:type="dxa"/>
            <w:shd w:val="clear" w:color="auto" w:fill="FFCC99"/>
            <w:vAlign w:val="bottom"/>
          </w:tcPr>
          <w:p w14:paraId="00032FA5" w14:textId="77777777" w:rsidR="005B2283" w:rsidRPr="00AE4CE2" w:rsidRDefault="005B2283" w:rsidP="001A44AB">
            <w:pPr>
              <w:spacing w:line="0" w:lineRule="atLeast"/>
              <w:jc w:val="center"/>
              <w:rPr>
                <w:rFonts w:ascii="Times New Roman" w:eastAsia="Times New Roman" w:hAnsi="Times New Roman"/>
                <w:sz w:val="11"/>
              </w:rPr>
            </w:pPr>
          </w:p>
        </w:tc>
        <w:tc>
          <w:tcPr>
            <w:tcW w:w="1140" w:type="dxa"/>
            <w:vMerge/>
            <w:shd w:val="clear" w:color="auto" w:fill="FFCC99"/>
            <w:vAlign w:val="bottom"/>
          </w:tcPr>
          <w:p w14:paraId="15478A9C" w14:textId="77777777" w:rsidR="005B2283" w:rsidRPr="00AE4CE2" w:rsidRDefault="005B2283" w:rsidP="001A44AB">
            <w:pPr>
              <w:spacing w:line="0" w:lineRule="atLeast"/>
              <w:jc w:val="center"/>
              <w:rPr>
                <w:rFonts w:ascii="Times New Roman" w:eastAsia="Times New Roman" w:hAnsi="Times New Roman"/>
                <w:sz w:val="11"/>
              </w:rPr>
            </w:pPr>
          </w:p>
        </w:tc>
        <w:tc>
          <w:tcPr>
            <w:tcW w:w="140" w:type="dxa"/>
            <w:tcBorders>
              <w:right w:val="single" w:sz="8" w:space="0" w:color="auto"/>
            </w:tcBorders>
            <w:shd w:val="clear" w:color="auto" w:fill="FFCC99"/>
            <w:vAlign w:val="bottom"/>
          </w:tcPr>
          <w:p w14:paraId="749D48F4" w14:textId="77777777" w:rsidR="005B2283" w:rsidRPr="00AE4CE2" w:rsidRDefault="005B2283" w:rsidP="001A44AB">
            <w:pPr>
              <w:spacing w:line="0" w:lineRule="atLeast"/>
              <w:jc w:val="center"/>
              <w:rPr>
                <w:rFonts w:ascii="Times New Roman" w:eastAsia="Times New Roman" w:hAnsi="Times New Roman"/>
                <w:sz w:val="11"/>
              </w:rPr>
            </w:pPr>
          </w:p>
        </w:tc>
        <w:tc>
          <w:tcPr>
            <w:tcW w:w="80" w:type="dxa"/>
            <w:shd w:val="clear" w:color="auto" w:fill="FFCC99"/>
            <w:vAlign w:val="bottom"/>
          </w:tcPr>
          <w:p w14:paraId="5104AED7" w14:textId="77777777" w:rsidR="005B2283" w:rsidRPr="00AE4CE2" w:rsidRDefault="005B2283" w:rsidP="001A44AB">
            <w:pPr>
              <w:spacing w:line="0" w:lineRule="atLeast"/>
              <w:jc w:val="center"/>
              <w:rPr>
                <w:rFonts w:ascii="Times New Roman" w:eastAsia="Times New Roman" w:hAnsi="Times New Roman"/>
                <w:sz w:val="11"/>
              </w:rPr>
            </w:pPr>
          </w:p>
        </w:tc>
        <w:tc>
          <w:tcPr>
            <w:tcW w:w="1140" w:type="dxa"/>
            <w:vMerge/>
            <w:shd w:val="clear" w:color="auto" w:fill="FFCC99"/>
            <w:vAlign w:val="bottom"/>
          </w:tcPr>
          <w:p w14:paraId="3BB44972" w14:textId="77777777" w:rsidR="005B2283" w:rsidRPr="00AE4CE2" w:rsidRDefault="005B2283" w:rsidP="001A44AB">
            <w:pPr>
              <w:spacing w:line="0" w:lineRule="atLeast"/>
              <w:jc w:val="center"/>
              <w:rPr>
                <w:rFonts w:ascii="Times New Roman" w:eastAsia="Times New Roman" w:hAnsi="Times New Roman"/>
                <w:sz w:val="11"/>
              </w:rPr>
            </w:pPr>
          </w:p>
        </w:tc>
        <w:tc>
          <w:tcPr>
            <w:tcW w:w="140" w:type="dxa"/>
            <w:tcBorders>
              <w:right w:val="single" w:sz="8" w:space="0" w:color="auto"/>
            </w:tcBorders>
            <w:shd w:val="clear" w:color="auto" w:fill="FFCC99"/>
            <w:vAlign w:val="bottom"/>
          </w:tcPr>
          <w:p w14:paraId="0E725E01" w14:textId="77777777" w:rsidR="005B2283" w:rsidRPr="00AE4CE2" w:rsidRDefault="005B2283" w:rsidP="001A44AB">
            <w:pPr>
              <w:spacing w:line="0" w:lineRule="atLeast"/>
              <w:jc w:val="center"/>
              <w:rPr>
                <w:rFonts w:ascii="Times New Roman" w:eastAsia="Times New Roman" w:hAnsi="Times New Roman"/>
                <w:sz w:val="11"/>
              </w:rPr>
            </w:pPr>
          </w:p>
        </w:tc>
        <w:tc>
          <w:tcPr>
            <w:tcW w:w="80" w:type="dxa"/>
            <w:shd w:val="clear" w:color="auto" w:fill="00FF00"/>
            <w:vAlign w:val="bottom"/>
          </w:tcPr>
          <w:p w14:paraId="548CF9B2" w14:textId="77777777" w:rsidR="005B2283" w:rsidRPr="00AE4CE2" w:rsidRDefault="005B2283" w:rsidP="001A44AB">
            <w:pPr>
              <w:spacing w:line="0" w:lineRule="atLeast"/>
              <w:jc w:val="center"/>
              <w:rPr>
                <w:rFonts w:ascii="Times New Roman" w:eastAsia="Times New Roman" w:hAnsi="Times New Roman"/>
                <w:sz w:val="11"/>
              </w:rPr>
            </w:pPr>
          </w:p>
        </w:tc>
        <w:tc>
          <w:tcPr>
            <w:tcW w:w="1160" w:type="dxa"/>
            <w:vMerge/>
            <w:shd w:val="clear" w:color="auto" w:fill="00FF00"/>
            <w:vAlign w:val="bottom"/>
          </w:tcPr>
          <w:p w14:paraId="3F53F762" w14:textId="77777777" w:rsidR="005B2283" w:rsidRPr="00AE4CE2" w:rsidRDefault="005B2283" w:rsidP="001A44AB">
            <w:pPr>
              <w:spacing w:line="0" w:lineRule="atLeast"/>
              <w:jc w:val="center"/>
              <w:rPr>
                <w:rFonts w:ascii="Times New Roman" w:eastAsia="Times New Roman" w:hAnsi="Times New Roman"/>
                <w:sz w:val="11"/>
              </w:rPr>
            </w:pPr>
          </w:p>
        </w:tc>
        <w:tc>
          <w:tcPr>
            <w:tcW w:w="120" w:type="dxa"/>
            <w:tcBorders>
              <w:right w:val="single" w:sz="8" w:space="0" w:color="auto"/>
            </w:tcBorders>
            <w:shd w:val="clear" w:color="auto" w:fill="00FF00"/>
            <w:vAlign w:val="bottom"/>
          </w:tcPr>
          <w:p w14:paraId="13463CA7" w14:textId="77777777" w:rsidR="005B2283" w:rsidRPr="00AE4CE2" w:rsidRDefault="005B2283" w:rsidP="001A44AB">
            <w:pPr>
              <w:spacing w:line="0" w:lineRule="atLeast"/>
              <w:jc w:val="center"/>
              <w:rPr>
                <w:rFonts w:ascii="Times New Roman" w:eastAsia="Times New Roman" w:hAnsi="Times New Roman"/>
                <w:sz w:val="11"/>
              </w:rPr>
            </w:pPr>
          </w:p>
        </w:tc>
        <w:tc>
          <w:tcPr>
            <w:tcW w:w="80" w:type="dxa"/>
            <w:shd w:val="clear" w:color="auto" w:fill="00FF00"/>
            <w:vAlign w:val="bottom"/>
          </w:tcPr>
          <w:p w14:paraId="0891822D" w14:textId="77777777" w:rsidR="005B2283" w:rsidRPr="00AE4CE2" w:rsidRDefault="005B2283" w:rsidP="001A44AB">
            <w:pPr>
              <w:spacing w:line="0" w:lineRule="atLeast"/>
              <w:jc w:val="center"/>
              <w:rPr>
                <w:rFonts w:ascii="Times New Roman" w:eastAsia="Times New Roman" w:hAnsi="Times New Roman"/>
                <w:sz w:val="11"/>
              </w:rPr>
            </w:pPr>
          </w:p>
        </w:tc>
        <w:tc>
          <w:tcPr>
            <w:tcW w:w="1060" w:type="dxa"/>
            <w:vMerge/>
            <w:shd w:val="clear" w:color="auto" w:fill="00FF00"/>
            <w:vAlign w:val="bottom"/>
          </w:tcPr>
          <w:p w14:paraId="513BB1F7" w14:textId="77777777" w:rsidR="005B2283" w:rsidRPr="00AE4CE2" w:rsidRDefault="005B2283" w:rsidP="001A44AB">
            <w:pPr>
              <w:spacing w:line="0" w:lineRule="atLeast"/>
              <w:jc w:val="center"/>
              <w:rPr>
                <w:rFonts w:ascii="Times New Roman" w:eastAsia="Times New Roman" w:hAnsi="Times New Roman"/>
                <w:sz w:val="11"/>
              </w:rPr>
            </w:pPr>
          </w:p>
        </w:tc>
        <w:tc>
          <w:tcPr>
            <w:tcW w:w="120" w:type="dxa"/>
            <w:tcBorders>
              <w:right w:val="single" w:sz="8" w:space="0" w:color="auto"/>
            </w:tcBorders>
            <w:shd w:val="clear" w:color="auto" w:fill="00FF00"/>
            <w:vAlign w:val="bottom"/>
          </w:tcPr>
          <w:p w14:paraId="7A2744B7" w14:textId="77777777" w:rsidR="005B2283" w:rsidRPr="00AE4CE2" w:rsidRDefault="005B2283" w:rsidP="001A44AB">
            <w:pPr>
              <w:spacing w:line="0" w:lineRule="atLeast"/>
              <w:jc w:val="both"/>
              <w:rPr>
                <w:rFonts w:ascii="Times New Roman" w:eastAsia="Times New Roman" w:hAnsi="Times New Roman"/>
                <w:sz w:val="11"/>
              </w:rPr>
            </w:pPr>
          </w:p>
        </w:tc>
      </w:tr>
      <w:tr w:rsidR="005B2283" w:rsidRPr="00AE4CE2" w14:paraId="0D5A1F66" w14:textId="77777777" w:rsidTr="001A44AB">
        <w:trPr>
          <w:trHeight w:val="133"/>
        </w:trPr>
        <w:tc>
          <w:tcPr>
            <w:tcW w:w="1440" w:type="dxa"/>
            <w:vMerge/>
            <w:tcBorders>
              <w:left w:val="single" w:sz="8" w:space="0" w:color="auto"/>
              <w:bottom w:val="single" w:sz="8" w:space="0" w:color="auto"/>
              <w:right w:val="single" w:sz="8" w:space="0" w:color="auto"/>
            </w:tcBorders>
            <w:shd w:val="clear" w:color="auto" w:fill="auto"/>
            <w:vAlign w:val="bottom"/>
          </w:tcPr>
          <w:p w14:paraId="1BEF1F6D" w14:textId="77777777" w:rsidR="005B2283" w:rsidRPr="00AE4CE2" w:rsidRDefault="005B2283" w:rsidP="001A44AB">
            <w:pPr>
              <w:spacing w:line="0" w:lineRule="atLeast"/>
              <w:jc w:val="center"/>
              <w:rPr>
                <w:rFonts w:ascii="Times New Roman" w:eastAsia="Times New Roman" w:hAnsi="Times New Roman"/>
                <w:sz w:val="11"/>
              </w:rPr>
            </w:pPr>
          </w:p>
        </w:tc>
        <w:tc>
          <w:tcPr>
            <w:tcW w:w="1120" w:type="dxa"/>
            <w:tcBorders>
              <w:bottom w:val="single" w:sz="8" w:space="0" w:color="auto"/>
              <w:right w:val="single" w:sz="8" w:space="0" w:color="auto"/>
            </w:tcBorders>
            <w:shd w:val="clear" w:color="auto" w:fill="auto"/>
            <w:vAlign w:val="bottom"/>
          </w:tcPr>
          <w:p w14:paraId="3F955717" w14:textId="77777777" w:rsidR="005B2283" w:rsidRPr="00AE4CE2" w:rsidRDefault="005B2283" w:rsidP="001A44AB">
            <w:pPr>
              <w:spacing w:line="0" w:lineRule="atLeast"/>
              <w:jc w:val="center"/>
              <w:rPr>
                <w:rFonts w:ascii="Times New Roman" w:eastAsia="Times New Roman" w:hAnsi="Times New Roman"/>
                <w:sz w:val="11"/>
              </w:rPr>
            </w:pPr>
          </w:p>
        </w:tc>
        <w:tc>
          <w:tcPr>
            <w:tcW w:w="100" w:type="dxa"/>
            <w:tcBorders>
              <w:bottom w:val="single" w:sz="8" w:space="0" w:color="auto"/>
            </w:tcBorders>
            <w:shd w:val="clear" w:color="auto" w:fill="00FFFF"/>
            <w:vAlign w:val="bottom"/>
          </w:tcPr>
          <w:p w14:paraId="5F3AD390" w14:textId="77777777" w:rsidR="005B2283" w:rsidRPr="00AE4CE2" w:rsidRDefault="005B2283" w:rsidP="001A44AB">
            <w:pPr>
              <w:spacing w:line="0" w:lineRule="atLeast"/>
              <w:jc w:val="center"/>
              <w:rPr>
                <w:rFonts w:ascii="Times New Roman" w:eastAsia="Times New Roman" w:hAnsi="Times New Roman"/>
                <w:sz w:val="11"/>
              </w:rPr>
            </w:pPr>
          </w:p>
        </w:tc>
        <w:tc>
          <w:tcPr>
            <w:tcW w:w="1160" w:type="dxa"/>
            <w:tcBorders>
              <w:bottom w:val="single" w:sz="8" w:space="0" w:color="auto"/>
            </w:tcBorders>
            <w:shd w:val="clear" w:color="auto" w:fill="00FFFF"/>
            <w:vAlign w:val="bottom"/>
          </w:tcPr>
          <w:p w14:paraId="6ED31CB7" w14:textId="77777777" w:rsidR="005B2283" w:rsidRPr="00AE4CE2" w:rsidRDefault="005B2283" w:rsidP="001A44AB">
            <w:pPr>
              <w:spacing w:line="0" w:lineRule="atLeast"/>
              <w:jc w:val="center"/>
              <w:rPr>
                <w:rFonts w:ascii="Times New Roman" w:eastAsia="Times New Roman" w:hAnsi="Times New Roman"/>
                <w:sz w:val="11"/>
              </w:rPr>
            </w:pPr>
          </w:p>
        </w:tc>
        <w:tc>
          <w:tcPr>
            <w:tcW w:w="120" w:type="dxa"/>
            <w:tcBorders>
              <w:bottom w:val="single" w:sz="8" w:space="0" w:color="auto"/>
              <w:right w:val="single" w:sz="8" w:space="0" w:color="auto"/>
            </w:tcBorders>
            <w:shd w:val="clear" w:color="auto" w:fill="00FFFF"/>
            <w:vAlign w:val="bottom"/>
          </w:tcPr>
          <w:p w14:paraId="34019DC7" w14:textId="77777777" w:rsidR="005B2283" w:rsidRPr="00AE4CE2" w:rsidRDefault="005B2283" w:rsidP="001A44AB">
            <w:pPr>
              <w:spacing w:line="0" w:lineRule="atLeast"/>
              <w:jc w:val="center"/>
              <w:rPr>
                <w:rFonts w:ascii="Times New Roman" w:eastAsia="Times New Roman" w:hAnsi="Times New Roman"/>
                <w:sz w:val="11"/>
              </w:rPr>
            </w:pPr>
          </w:p>
        </w:tc>
        <w:tc>
          <w:tcPr>
            <w:tcW w:w="100" w:type="dxa"/>
            <w:tcBorders>
              <w:bottom w:val="single" w:sz="8" w:space="0" w:color="auto"/>
            </w:tcBorders>
            <w:shd w:val="clear" w:color="auto" w:fill="FFCC99"/>
            <w:vAlign w:val="bottom"/>
          </w:tcPr>
          <w:p w14:paraId="3D0EBA87" w14:textId="77777777" w:rsidR="005B2283" w:rsidRPr="00AE4CE2" w:rsidRDefault="005B2283" w:rsidP="001A44AB">
            <w:pPr>
              <w:spacing w:line="0" w:lineRule="atLeast"/>
              <w:jc w:val="center"/>
              <w:rPr>
                <w:rFonts w:ascii="Times New Roman" w:eastAsia="Times New Roman" w:hAnsi="Times New Roman"/>
                <w:sz w:val="11"/>
              </w:rPr>
            </w:pPr>
          </w:p>
        </w:tc>
        <w:tc>
          <w:tcPr>
            <w:tcW w:w="1140" w:type="dxa"/>
            <w:tcBorders>
              <w:bottom w:val="single" w:sz="8" w:space="0" w:color="auto"/>
            </w:tcBorders>
            <w:shd w:val="clear" w:color="auto" w:fill="FFCC99"/>
            <w:vAlign w:val="bottom"/>
          </w:tcPr>
          <w:p w14:paraId="7916A1B5" w14:textId="77777777" w:rsidR="005B2283" w:rsidRPr="00AE4CE2" w:rsidRDefault="005B2283" w:rsidP="001A44AB">
            <w:pPr>
              <w:spacing w:line="0" w:lineRule="atLeast"/>
              <w:jc w:val="center"/>
              <w:rPr>
                <w:rFonts w:ascii="Times New Roman" w:eastAsia="Times New Roman" w:hAnsi="Times New Roman"/>
                <w:sz w:val="11"/>
              </w:rPr>
            </w:pPr>
          </w:p>
        </w:tc>
        <w:tc>
          <w:tcPr>
            <w:tcW w:w="140" w:type="dxa"/>
            <w:tcBorders>
              <w:bottom w:val="single" w:sz="8" w:space="0" w:color="auto"/>
              <w:right w:val="single" w:sz="8" w:space="0" w:color="auto"/>
            </w:tcBorders>
            <w:shd w:val="clear" w:color="auto" w:fill="FFCC99"/>
            <w:vAlign w:val="bottom"/>
          </w:tcPr>
          <w:p w14:paraId="7446A6B2" w14:textId="77777777" w:rsidR="005B2283" w:rsidRPr="00AE4CE2" w:rsidRDefault="005B2283" w:rsidP="001A44AB">
            <w:pPr>
              <w:spacing w:line="0" w:lineRule="atLeast"/>
              <w:jc w:val="center"/>
              <w:rPr>
                <w:rFonts w:ascii="Times New Roman" w:eastAsia="Times New Roman" w:hAnsi="Times New Roman"/>
                <w:sz w:val="11"/>
              </w:rPr>
            </w:pPr>
          </w:p>
        </w:tc>
        <w:tc>
          <w:tcPr>
            <w:tcW w:w="80" w:type="dxa"/>
            <w:tcBorders>
              <w:bottom w:val="single" w:sz="8" w:space="0" w:color="auto"/>
            </w:tcBorders>
            <w:shd w:val="clear" w:color="auto" w:fill="FFCC99"/>
            <w:vAlign w:val="bottom"/>
          </w:tcPr>
          <w:p w14:paraId="5575E3F0" w14:textId="77777777" w:rsidR="005B2283" w:rsidRPr="00AE4CE2" w:rsidRDefault="005B2283" w:rsidP="001A44AB">
            <w:pPr>
              <w:spacing w:line="0" w:lineRule="atLeast"/>
              <w:jc w:val="center"/>
              <w:rPr>
                <w:rFonts w:ascii="Times New Roman" w:eastAsia="Times New Roman" w:hAnsi="Times New Roman"/>
                <w:sz w:val="11"/>
              </w:rPr>
            </w:pPr>
          </w:p>
        </w:tc>
        <w:tc>
          <w:tcPr>
            <w:tcW w:w="1140" w:type="dxa"/>
            <w:tcBorders>
              <w:bottom w:val="single" w:sz="8" w:space="0" w:color="auto"/>
            </w:tcBorders>
            <w:shd w:val="clear" w:color="auto" w:fill="FFCC99"/>
            <w:vAlign w:val="bottom"/>
          </w:tcPr>
          <w:p w14:paraId="26B64FF9" w14:textId="77777777" w:rsidR="005B2283" w:rsidRPr="00AE4CE2" w:rsidRDefault="005B2283" w:rsidP="001A44AB">
            <w:pPr>
              <w:spacing w:line="0" w:lineRule="atLeast"/>
              <w:jc w:val="center"/>
              <w:rPr>
                <w:rFonts w:ascii="Times New Roman" w:eastAsia="Times New Roman" w:hAnsi="Times New Roman"/>
                <w:sz w:val="11"/>
              </w:rPr>
            </w:pPr>
          </w:p>
        </w:tc>
        <w:tc>
          <w:tcPr>
            <w:tcW w:w="140" w:type="dxa"/>
            <w:tcBorders>
              <w:bottom w:val="single" w:sz="8" w:space="0" w:color="auto"/>
              <w:right w:val="single" w:sz="8" w:space="0" w:color="auto"/>
            </w:tcBorders>
            <w:shd w:val="clear" w:color="auto" w:fill="FFCC99"/>
            <w:vAlign w:val="bottom"/>
          </w:tcPr>
          <w:p w14:paraId="3B26B882" w14:textId="77777777" w:rsidR="005B2283" w:rsidRPr="00AE4CE2" w:rsidRDefault="005B2283" w:rsidP="001A44AB">
            <w:pPr>
              <w:spacing w:line="0" w:lineRule="atLeast"/>
              <w:jc w:val="center"/>
              <w:rPr>
                <w:rFonts w:ascii="Times New Roman" w:eastAsia="Times New Roman" w:hAnsi="Times New Roman"/>
                <w:sz w:val="11"/>
              </w:rPr>
            </w:pPr>
          </w:p>
        </w:tc>
        <w:tc>
          <w:tcPr>
            <w:tcW w:w="80" w:type="dxa"/>
            <w:tcBorders>
              <w:bottom w:val="single" w:sz="8" w:space="0" w:color="auto"/>
            </w:tcBorders>
            <w:shd w:val="clear" w:color="auto" w:fill="00FF00"/>
            <w:vAlign w:val="bottom"/>
          </w:tcPr>
          <w:p w14:paraId="57811DC7" w14:textId="77777777" w:rsidR="005B2283" w:rsidRPr="00AE4CE2" w:rsidRDefault="005B2283" w:rsidP="001A44AB">
            <w:pPr>
              <w:spacing w:line="0" w:lineRule="atLeast"/>
              <w:jc w:val="center"/>
              <w:rPr>
                <w:rFonts w:ascii="Times New Roman" w:eastAsia="Times New Roman" w:hAnsi="Times New Roman"/>
                <w:sz w:val="11"/>
              </w:rPr>
            </w:pPr>
          </w:p>
        </w:tc>
        <w:tc>
          <w:tcPr>
            <w:tcW w:w="1160" w:type="dxa"/>
            <w:tcBorders>
              <w:bottom w:val="single" w:sz="8" w:space="0" w:color="auto"/>
            </w:tcBorders>
            <w:shd w:val="clear" w:color="auto" w:fill="00FF00"/>
            <w:vAlign w:val="bottom"/>
          </w:tcPr>
          <w:p w14:paraId="0F60513C" w14:textId="77777777" w:rsidR="005B2283" w:rsidRPr="00AE4CE2" w:rsidRDefault="005B2283" w:rsidP="001A44AB">
            <w:pPr>
              <w:spacing w:line="0" w:lineRule="atLeast"/>
              <w:jc w:val="center"/>
              <w:rPr>
                <w:rFonts w:ascii="Times New Roman" w:eastAsia="Times New Roman" w:hAnsi="Times New Roman"/>
                <w:sz w:val="11"/>
              </w:rPr>
            </w:pPr>
          </w:p>
        </w:tc>
        <w:tc>
          <w:tcPr>
            <w:tcW w:w="120" w:type="dxa"/>
            <w:tcBorders>
              <w:bottom w:val="single" w:sz="8" w:space="0" w:color="auto"/>
              <w:right w:val="single" w:sz="8" w:space="0" w:color="auto"/>
            </w:tcBorders>
            <w:shd w:val="clear" w:color="auto" w:fill="00FF00"/>
            <w:vAlign w:val="bottom"/>
          </w:tcPr>
          <w:p w14:paraId="7D191A86" w14:textId="77777777" w:rsidR="005B2283" w:rsidRPr="00AE4CE2" w:rsidRDefault="005B2283" w:rsidP="001A44AB">
            <w:pPr>
              <w:spacing w:line="0" w:lineRule="atLeast"/>
              <w:jc w:val="center"/>
              <w:rPr>
                <w:rFonts w:ascii="Times New Roman" w:eastAsia="Times New Roman" w:hAnsi="Times New Roman"/>
                <w:sz w:val="11"/>
              </w:rPr>
            </w:pPr>
          </w:p>
        </w:tc>
        <w:tc>
          <w:tcPr>
            <w:tcW w:w="80" w:type="dxa"/>
            <w:tcBorders>
              <w:bottom w:val="single" w:sz="8" w:space="0" w:color="auto"/>
            </w:tcBorders>
            <w:shd w:val="clear" w:color="auto" w:fill="00FF00"/>
            <w:vAlign w:val="bottom"/>
          </w:tcPr>
          <w:p w14:paraId="471B7B91" w14:textId="77777777" w:rsidR="005B2283" w:rsidRPr="00AE4CE2" w:rsidRDefault="005B2283" w:rsidP="001A44AB">
            <w:pPr>
              <w:spacing w:line="0" w:lineRule="atLeast"/>
              <w:jc w:val="center"/>
              <w:rPr>
                <w:rFonts w:ascii="Times New Roman" w:eastAsia="Times New Roman" w:hAnsi="Times New Roman"/>
                <w:sz w:val="11"/>
              </w:rPr>
            </w:pPr>
          </w:p>
        </w:tc>
        <w:tc>
          <w:tcPr>
            <w:tcW w:w="1060" w:type="dxa"/>
            <w:tcBorders>
              <w:bottom w:val="single" w:sz="8" w:space="0" w:color="auto"/>
            </w:tcBorders>
            <w:shd w:val="clear" w:color="auto" w:fill="00FF00"/>
            <w:vAlign w:val="bottom"/>
          </w:tcPr>
          <w:p w14:paraId="0460514E" w14:textId="77777777" w:rsidR="005B2283" w:rsidRPr="00AE4CE2" w:rsidRDefault="005B2283" w:rsidP="001A44AB">
            <w:pPr>
              <w:spacing w:line="0" w:lineRule="atLeast"/>
              <w:jc w:val="center"/>
              <w:rPr>
                <w:rFonts w:ascii="Times New Roman" w:eastAsia="Times New Roman" w:hAnsi="Times New Roman"/>
                <w:sz w:val="11"/>
              </w:rPr>
            </w:pPr>
          </w:p>
        </w:tc>
        <w:tc>
          <w:tcPr>
            <w:tcW w:w="120" w:type="dxa"/>
            <w:tcBorders>
              <w:bottom w:val="single" w:sz="8" w:space="0" w:color="auto"/>
              <w:right w:val="single" w:sz="8" w:space="0" w:color="auto"/>
            </w:tcBorders>
            <w:shd w:val="clear" w:color="auto" w:fill="00FF00"/>
            <w:vAlign w:val="bottom"/>
          </w:tcPr>
          <w:p w14:paraId="7E1BD8D3" w14:textId="77777777" w:rsidR="005B2283" w:rsidRPr="00AE4CE2" w:rsidRDefault="005B2283" w:rsidP="001A44AB">
            <w:pPr>
              <w:spacing w:line="0" w:lineRule="atLeast"/>
              <w:jc w:val="both"/>
              <w:rPr>
                <w:rFonts w:ascii="Times New Roman" w:eastAsia="Times New Roman" w:hAnsi="Times New Roman"/>
                <w:sz w:val="11"/>
              </w:rPr>
            </w:pPr>
          </w:p>
        </w:tc>
      </w:tr>
      <w:tr w:rsidR="005B2283" w:rsidRPr="00AE4CE2" w14:paraId="713D75B3" w14:textId="77777777" w:rsidTr="001A44AB">
        <w:trPr>
          <w:trHeight w:val="257"/>
        </w:trPr>
        <w:tc>
          <w:tcPr>
            <w:tcW w:w="1440" w:type="dxa"/>
            <w:tcBorders>
              <w:left w:val="single" w:sz="8" w:space="0" w:color="auto"/>
              <w:right w:val="single" w:sz="8" w:space="0" w:color="auto"/>
            </w:tcBorders>
            <w:shd w:val="clear" w:color="auto" w:fill="auto"/>
            <w:vAlign w:val="bottom"/>
          </w:tcPr>
          <w:p w14:paraId="55735290" w14:textId="77777777" w:rsidR="005B2283" w:rsidRPr="00AE4CE2" w:rsidRDefault="005B2283" w:rsidP="001A44AB">
            <w:pPr>
              <w:spacing w:line="257" w:lineRule="exact"/>
              <w:ind w:left="100"/>
              <w:jc w:val="center"/>
              <w:rPr>
                <w:rFonts w:ascii="Times New Roman" w:hAnsi="Times New Roman"/>
              </w:rPr>
            </w:pPr>
            <w:r w:rsidRPr="00AE4CE2">
              <w:rPr>
                <w:rFonts w:ascii="Times New Roman" w:hAnsi="Times New Roman"/>
              </w:rPr>
              <w:t>Erosion</w:t>
            </w:r>
          </w:p>
        </w:tc>
        <w:tc>
          <w:tcPr>
            <w:tcW w:w="1120" w:type="dxa"/>
            <w:vMerge w:val="restart"/>
            <w:tcBorders>
              <w:right w:val="single" w:sz="8" w:space="0" w:color="auto"/>
            </w:tcBorders>
            <w:shd w:val="clear" w:color="auto" w:fill="auto"/>
            <w:vAlign w:val="bottom"/>
          </w:tcPr>
          <w:p w14:paraId="4433353B" w14:textId="77777777" w:rsidR="005B2283" w:rsidRPr="00AE4CE2" w:rsidRDefault="005B2283" w:rsidP="001A44AB">
            <w:pPr>
              <w:spacing w:line="0" w:lineRule="atLeast"/>
              <w:ind w:right="410"/>
              <w:jc w:val="center"/>
              <w:rPr>
                <w:rFonts w:ascii="Times New Roman" w:hAnsi="Times New Roman"/>
              </w:rPr>
            </w:pPr>
            <w:r w:rsidRPr="00AE4CE2">
              <w:rPr>
                <w:rFonts w:ascii="Times New Roman" w:hAnsi="Times New Roman"/>
              </w:rPr>
              <w:t>4</w:t>
            </w:r>
          </w:p>
        </w:tc>
        <w:tc>
          <w:tcPr>
            <w:tcW w:w="100" w:type="dxa"/>
            <w:shd w:val="clear" w:color="auto" w:fill="FFCC99"/>
            <w:vAlign w:val="bottom"/>
          </w:tcPr>
          <w:p w14:paraId="7B8DE6E1" w14:textId="77777777" w:rsidR="005B2283" w:rsidRPr="00AE4CE2" w:rsidRDefault="005B2283" w:rsidP="001A44AB">
            <w:pPr>
              <w:spacing w:line="0" w:lineRule="atLeast"/>
              <w:jc w:val="center"/>
              <w:rPr>
                <w:rFonts w:ascii="Times New Roman" w:eastAsia="Times New Roman" w:hAnsi="Times New Roman"/>
              </w:rPr>
            </w:pPr>
          </w:p>
        </w:tc>
        <w:tc>
          <w:tcPr>
            <w:tcW w:w="1160" w:type="dxa"/>
            <w:vMerge w:val="restart"/>
            <w:shd w:val="clear" w:color="auto" w:fill="FFCC99"/>
            <w:vAlign w:val="bottom"/>
          </w:tcPr>
          <w:p w14:paraId="0DDF4CC3" w14:textId="77777777" w:rsidR="005B2283" w:rsidRPr="00AE4CE2" w:rsidRDefault="005B2283" w:rsidP="001A44AB">
            <w:pPr>
              <w:spacing w:line="0" w:lineRule="atLeast"/>
              <w:jc w:val="center"/>
              <w:rPr>
                <w:rFonts w:ascii="Times New Roman" w:hAnsi="Times New Roman"/>
              </w:rPr>
            </w:pPr>
            <w:r w:rsidRPr="00AE4CE2">
              <w:rPr>
                <w:rFonts w:ascii="Times New Roman" w:hAnsi="Times New Roman"/>
              </w:rPr>
              <w:t>3</w:t>
            </w:r>
          </w:p>
        </w:tc>
        <w:tc>
          <w:tcPr>
            <w:tcW w:w="120" w:type="dxa"/>
            <w:tcBorders>
              <w:right w:val="single" w:sz="8" w:space="0" w:color="auto"/>
            </w:tcBorders>
            <w:shd w:val="clear" w:color="auto" w:fill="FFCC99"/>
            <w:vAlign w:val="bottom"/>
          </w:tcPr>
          <w:p w14:paraId="4A90949A" w14:textId="77777777" w:rsidR="005B2283" w:rsidRPr="00AE4CE2" w:rsidRDefault="005B2283" w:rsidP="001A44AB">
            <w:pPr>
              <w:spacing w:line="0" w:lineRule="atLeast"/>
              <w:jc w:val="center"/>
              <w:rPr>
                <w:rFonts w:ascii="Times New Roman" w:eastAsia="Times New Roman" w:hAnsi="Times New Roman"/>
              </w:rPr>
            </w:pPr>
          </w:p>
        </w:tc>
        <w:tc>
          <w:tcPr>
            <w:tcW w:w="100" w:type="dxa"/>
            <w:shd w:val="clear" w:color="auto" w:fill="FFCC99"/>
            <w:vAlign w:val="bottom"/>
          </w:tcPr>
          <w:p w14:paraId="27A1C7E4" w14:textId="77777777" w:rsidR="005B2283" w:rsidRPr="00AE4CE2" w:rsidRDefault="005B2283" w:rsidP="001A44AB">
            <w:pPr>
              <w:spacing w:line="0" w:lineRule="atLeast"/>
              <w:jc w:val="center"/>
              <w:rPr>
                <w:rFonts w:ascii="Times New Roman" w:eastAsia="Times New Roman" w:hAnsi="Times New Roman"/>
              </w:rPr>
            </w:pPr>
          </w:p>
        </w:tc>
        <w:tc>
          <w:tcPr>
            <w:tcW w:w="1140" w:type="dxa"/>
            <w:vMerge w:val="restart"/>
            <w:shd w:val="clear" w:color="auto" w:fill="FFCC99"/>
            <w:vAlign w:val="bottom"/>
          </w:tcPr>
          <w:p w14:paraId="047E378B" w14:textId="77777777" w:rsidR="005B2283" w:rsidRPr="00AE4CE2" w:rsidRDefault="005B2283" w:rsidP="001A44AB">
            <w:pPr>
              <w:spacing w:line="0" w:lineRule="atLeast"/>
              <w:jc w:val="center"/>
              <w:rPr>
                <w:rFonts w:ascii="Times New Roman" w:hAnsi="Times New Roman"/>
                <w:w w:val="89"/>
              </w:rPr>
            </w:pPr>
            <w:r w:rsidRPr="00AE4CE2">
              <w:rPr>
                <w:rFonts w:ascii="Times New Roman" w:hAnsi="Times New Roman"/>
                <w:w w:val="89"/>
              </w:rPr>
              <w:t>3</w:t>
            </w:r>
          </w:p>
        </w:tc>
        <w:tc>
          <w:tcPr>
            <w:tcW w:w="140" w:type="dxa"/>
            <w:tcBorders>
              <w:right w:val="single" w:sz="8" w:space="0" w:color="auto"/>
            </w:tcBorders>
            <w:shd w:val="clear" w:color="auto" w:fill="FFCC99"/>
            <w:vAlign w:val="bottom"/>
          </w:tcPr>
          <w:p w14:paraId="79258E6F" w14:textId="77777777" w:rsidR="005B2283" w:rsidRPr="00AE4CE2" w:rsidRDefault="005B2283" w:rsidP="001A44AB">
            <w:pPr>
              <w:spacing w:line="0" w:lineRule="atLeast"/>
              <w:jc w:val="center"/>
              <w:rPr>
                <w:rFonts w:ascii="Times New Roman" w:eastAsia="Times New Roman" w:hAnsi="Times New Roman"/>
              </w:rPr>
            </w:pPr>
          </w:p>
        </w:tc>
        <w:tc>
          <w:tcPr>
            <w:tcW w:w="80" w:type="dxa"/>
            <w:shd w:val="clear" w:color="auto" w:fill="00FF00"/>
            <w:vAlign w:val="bottom"/>
          </w:tcPr>
          <w:p w14:paraId="30D62858" w14:textId="77777777" w:rsidR="005B2283" w:rsidRPr="00AE4CE2" w:rsidRDefault="005B2283" w:rsidP="001A44AB">
            <w:pPr>
              <w:spacing w:line="0" w:lineRule="atLeast"/>
              <w:jc w:val="center"/>
              <w:rPr>
                <w:rFonts w:ascii="Times New Roman" w:eastAsia="Times New Roman" w:hAnsi="Times New Roman"/>
              </w:rPr>
            </w:pPr>
          </w:p>
        </w:tc>
        <w:tc>
          <w:tcPr>
            <w:tcW w:w="1140" w:type="dxa"/>
            <w:vMerge w:val="restart"/>
            <w:shd w:val="clear" w:color="auto" w:fill="00FF00"/>
            <w:vAlign w:val="bottom"/>
          </w:tcPr>
          <w:p w14:paraId="22D680BA" w14:textId="77777777" w:rsidR="005B2283" w:rsidRPr="00AE4CE2" w:rsidRDefault="005B2283" w:rsidP="001A44AB">
            <w:pPr>
              <w:spacing w:line="0" w:lineRule="atLeast"/>
              <w:jc w:val="center"/>
              <w:rPr>
                <w:rFonts w:ascii="Times New Roman" w:hAnsi="Times New Roman"/>
                <w:w w:val="89"/>
              </w:rPr>
            </w:pPr>
            <w:r w:rsidRPr="00AE4CE2">
              <w:rPr>
                <w:rFonts w:ascii="Times New Roman" w:hAnsi="Times New Roman"/>
                <w:w w:val="89"/>
              </w:rPr>
              <w:t>4</w:t>
            </w:r>
          </w:p>
        </w:tc>
        <w:tc>
          <w:tcPr>
            <w:tcW w:w="140" w:type="dxa"/>
            <w:tcBorders>
              <w:right w:val="single" w:sz="8" w:space="0" w:color="auto"/>
            </w:tcBorders>
            <w:shd w:val="clear" w:color="auto" w:fill="00FF00"/>
            <w:vAlign w:val="bottom"/>
          </w:tcPr>
          <w:p w14:paraId="1A15215C" w14:textId="77777777" w:rsidR="005B2283" w:rsidRPr="00AE4CE2" w:rsidRDefault="005B2283" w:rsidP="001A44AB">
            <w:pPr>
              <w:spacing w:line="0" w:lineRule="atLeast"/>
              <w:jc w:val="center"/>
              <w:rPr>
                <w:rFonts w:ascii="Times New Roman" w:eastAsia="Times New Roman" w:hAnsi="Times New Roman"/>
              </w:rPr>
            </w:pPr>
          </w:p>
        </w:tc>
        <w:tc>
          <w:tcPr>
            <w:tcW w:w="80" w:type="dxa"/>
            <w:shd w:val="clear" w:color="auto" w:fill="00FF00"/>
            <w:vAlign w:val="bottom"/>
          </w:tcPr>
          <w:p w14:paraId="37AD8C55" w14:textId="77777777" w:rsidR="005B2283" w:rsidRPr="00AE4CE2" w:rsidRDefault="005B2283" w:rsidP="001A44AB">
            <w:pPr>
              <w:spacing w:line="0" w:lineRule="atLeast"/>
              <w:jc w:val="center"/>
              <w:rPr>
                <w:rFonts w:ascii="Times New Roman" w:eastAsia="Times New Roman" w:hAnsi="Times New Roman"/>
              </w:rPr>
            </w:pPr>
          </w:p>
        </w:tc>
        <w:tc>
          <w:tcPr>
            <w:tcW w:w="1160" w:type="dxa"/>
            <w:vMerge w:val="restart"/>
            <w:shd w:val="clear" w:color="auto" w:fill="00FF00"/>
            <w:vAlign w:val="bottom"/>
          </w:tcPr>
          <w:p w14:paraId="17ED5E6A" w14:textId="77777777" w:rsidR="005B2283" w:rsidRPr="00AE4CE2" w:rsidRDefault="005B2283" w:rsidP="001A44AB">
            <w:pPr>
              <w:spacing w:line="0" w:lineRule="atLeast"/>
              <w:jc w:val="center"/>
              <w:rPr>
                <w:rFonts w:ascii="Times New Roman" w:hAnsi="Times New Roman"/>
              </w:rPr>
            </w:pPr>
            <w:r w:rsidRPr="00AE4CE2">
              <w:rPr>
                <w:rFonts w:ascii="Times New Roman" w:hAnsi="Times New Roman"/>
              </w:rPr>
              <w:t>4</w:t>
            </w:r>
          </w:p>
        </w:tc>
        <w:tc>
          <w:tcPr>
            <w:tcW w:w="120" w:type="dxa"/>
            <w:tcBorders>
              <w:right w:val="single" w:sz="8" w:space="0" w:color="auto"/>
            </w:tcBorders>
            <w:shd w:val="clear" w:color="auto" w:fill="00FF00"/>
            <w:vAlign w:val="bottom"/>
          </w:tcPr>
          <w:p w14:paraId="084BD191" w14:textId="77777777" w:rsidR="005B2283" w:rsidRPr="00AE4CE2" w:rsidRDefault="005B2283" w:rsidP="001A44AB">
            <w:pPr>
              <w:spacing w:line="0" w:lineRule="atLeast"/>
              <w:jc w:val="center"/>
              <w:rPr>
                <w:rFonts w:ascii="Times New Roman" w:eastAsia="Times New Roman" w:hAnsi="Times New Roman"/>
              </w:rPr>
            </w:pPr>
          </w:p>
        </w:tc>
        <w:tc>
          <w:tcPr>
            <w:tcW w:w="80" w:type="dxa"/>
            <w:shd w:val="clear" w:color="auto" w:fill="FF9900"/>
            <w:vAlign w:val="bottom"/>
          </w:tcPr>
          <w:p w14:paraId="5FB35EF9" w14:textId="77777777" w:rsidR="005B2283" w:rsidRPr="00AE4CE2" w:rsidRDefault="005B2283" w:rsidP="001A44AB">
            <w:pPr>
              <w:spacing w:line="0" w:lineRule="atLeast"/>
              <w:jc w:val="center"/>
              <w:rPr>
                <w:rFonts w:ascii="Times New Roman" w:eastAsia="Times New Roman" w:hAnsi="Times New Roman"/>
              </w:rPr>
            </w:pPr>
          </w:p>
        </w:tc>
        <w:tc>
          <w:tcPr>
            <w:tcW w:w="1060" w:type="dxa"/>
            <w:vMerge w:val="restart"/>
            <w:shd w:val="clear" w:color="auto" w:fill="FF9900"/>
            <w:vAlign w:val="bottom"/>
          </w:tcPr>
          <w:p w14:paraId="7F4F523E" w14:textId="77777777" w:rsidR="005B2283" w:rsidRPr="00AE4CE2" w:rsidRDefault="005B2283" w:rsidP="001A44AB">
            <w:pPr>
              <w:spacing w:line="0" w:lineRule="atLeast"/>
              <w:jc w:val="center"/>
              <w:rPr>
                <w:rFonts w:ascii="Times New Roman" w:hAnsi="Times New Roman"/>
              </w:rPr>
            </w:pPr>
            <w:r w:rsidRPr="00AE4CE2">
              <w:rPr>
                <w:rFonts w:ascii="Times New Roman" w:hAnsi="Times New Roman"/>
              </w:rPr>
              <w:t>5</w:t>
            </w:r>
          </w:p>
        </w:tc>
        <w:tc>
          <w:tcPr>
            <w:tcW w:w="120" w:type="dxa"/>
            <w:tcBorders>
              <w:right w:val="single" w:sz="8" w:space="0" w:color="auto"/>
            </w:tcBorders>
            <w:shd w:val="clear" w:color="auto" w:fill="FF9900"/>
            <w:vAlign w:val="bottom"/>
          </w:tcPr>
          <w:p w14:paraId="211301EC" w14:textId="77777777" w:rsidR="005B2283" w:rsidRPr="00AE4CE2" w:rsidRDefault="005B2283" w:rsidP="001A44AB">
            <w:pPr>
              <w:spacing w:line="0" w:lineRule="atLeast"/>
              <w:jc w:val="both"/>
              <w:rPr>
                <w:rFonts w:ascii="Times New Roman" w:eastAsia="Times New Roman" w:hAnsi="Times New Roman"/>
              </w:rPr>
            </w:pPr>
          </w:p>
        </w:tc>
      </w:tr>
      <w:tr w:rsidR="005B2283" w:rsidRPr="00AE4CE2" w14:paraId="4725C266" w14:textId="77777777" w:rsidTr="001A44AB">
        <w:trPr>
          <w:trHeight w:val="135"/>
        </w:trPr>
        <w:tc>
          <w:tcPr>
            <w:tcW w:w="1440" w:type="dxa"/>
            <w:vMerge w:val="restart"/>
            <w:tcBorders>
              <w:left w:val="single" w:sz="8" w:space="0" w:color="auto"/>
              <w:right w:val="single" w:sz="8" w:space="0" w:color="auto"/>
            </w:tcBorders>
            <w:shd w:val="clear" w:color="auto" w:fill="auto"/>
            <w:vAlign w:val="bottom"/>
          </w:tcPr>
          <w:p w14:paraId="5DD9525B" w14:textId="77777777" w:rsidR="005B2283" w:rsidRPr="00AE4CE2" w:rsidRDefault="005B2283" w:rsidP="001A44AB">
            <w:pPr>
              <w:spacing w:line="0" w:lineRule="atLeast"/>
              <w:ind w:left="100"/>
              <w:jc w:val="center"/>
              <w:rPr>
                <w:rFonts w:ascii="Times New Roman" w:hAnsi="Times New Roman"/>
              </w:rPr>
            </w:pPr>
            <w:r w:rsidRPr="00AE4CE2">
              <w:rPr>
                <w:rFonts w:ascii="Times New Roman" w:hAnsi="Times New Roman"/>
              </w:rPr>
              <w:t>potential</w:t>
            </w:r>
          </w:p>
        </w:tc>
        <w:tc>
          <w:tcPr>
            <w:tcW w:w="1120" w:type="dxa"/>
            <w:vMerge/>
            <w:tcBorders>
              <w:right w:val="single" w:sz="8" w:space="0" w:color="auto"/>
            </w:tcBorders>
            <w:shd w:val="clear" w:color="auto" w:fill="auto"/>
            <w:vAlign w:val="bottom"/>
          </w:tcPr>
          <w:p w14:paraId="7539507C" w14:textId="77777777" w:rsidR="005B2283" w:rsidRPr="00AE4CE2" w:rsidRDefault="005B2283" w:rsidP="001A44AB">
            <w:pPr>
              <w:spacing w:line="0" w:lineRule="atLeast"/>
              <w:jc w:val="center"/>
              <w:rPr>
                <w:rFonts w:ascii="Times New Roman" w:eastAsia="Times New Roman" w:hAnsi="Times New Roman"/>
                <w:sz w:val="11"/>
              </w:rPr>
            </w:pPr>
          </w:p>
        </w:tc>
        <w:tc>
          <w:tcPr>
            <w:tcW w:w="100" w:type="dxa"/>
            <w:shd w:val="clear" w:color="auto" w:fill="FFCC99"/>
            <w:vAlign w:val="bottom"/>
          </w:tcPr>
          <w:p w14:paraId="32D1A6AD" w14:textId="77777777" w:rsidR="005B2283" w:rsidRPr="00AE4CE2" w:rsidRDefault="005B2283" w:rsidP="001A44AB">
            <w:pPr>
              <w:spacing w:line="0" w:lineRule="atLeast"/>
              <w:jc w:val="center"/>
              <w:rPr>
                <w:rFonts w:ascii="Times New Roman" w:eastAsia="Times New Roman" w:hAnsi="Times New Roman"/>
                <w:sz w:val="11"/>
              </w:rPr>
            </w:pPr>
          </w:p>
        </w:tc>
        <w:tc>
          <w:tcPr>
            <w:tcW w:w="1160" w:type="dxa"/>
            <w:vMerge/>
            <w:shd w:val="clear" w:color="auto" w:fill="FFCC99"/>
            <w:vAlign w:val="bottom"/>
          </w:tcPr>
          <w:p w14:paraId="2FF3F79E" w14:textId="77777777" w:rsidR="005B2283" w:rsidRPr="00AE4CE2" w:rsidRDefault="005B2283" w:rsidP="001A44AB">
            <w:pPr>
              <w:spacing w:line="0" w:lineRule="atLeast"/>
              <w:jc w:val="center"/>
              <w:rPr>
                <w:rFonts w:ascii="Times New Roman" w:eastAsia="Times New Roman" w:hAnsi="Times New Roman"/>
                <w:sz w:val="11"/>
              </w:rPr>
            </w:pPr>
          </w:p>
        </w:tc>
        <w:tc>
          <w:tcPr>
            <w:tcW w:w="120" w:type="dxa"/>
            <w:tcBorders>
              <w:right w:val="single" w:sz="8" w:space="0" w:color="auto"/>
            </w:tcBorders>
            <w:shd w:val="clear" w:color="auto" w:fill="FFCC99"/>
            <w:vAlign w:val="bottom"/>
          </w:tcPr>
          <w:p w14:paraId="3D6F27CA" w14:textId="77777777" w:rsidR="005B2283" w:rsidRPr="00AE4CE2" w:rsidRDefault="005B2283" w:rsidP="001A44AB">
            <w:pPr>
              <w:spacing w:line="0" w:lineRule="atLeast"/>
              <w:jc w:val="center"/>
              <w:rPr>
                <w:rFonts w:ascii="Times New Roman" w:eastAsia="Times New Roman" w:hAnsi="Times New Roman"/>
                <w:sz w:val="11"/>
              </w:rPr>
            </w:pPr>
          </w:p>
        </w:tc>
        <w:tc>
          <w:tcPr>
            <w:tcW w:w="100" w:type="dxa"/>
            <w:shd w:val="clear" w:color="auto" w:fill="FFCC99"/>
            <w:vAlign w:val="bottom"/>
          </w:tcPr>
          <w:p w14:paraId="6C563D7B" w14:textId="77777777" w:rsidR="005B2283" w:rsidRPr="00AE4CE2" w:rsidRDefault="005B2283" w:rsidP="001A44AB">
            <w:pPr>
              <w:spacing w:line="0" w:lineRule="atLeast"/>
              <w:jc w:val="center"/>
              <w:rPr>
                <w:rFonts w:ascii="Times New Roman" w:eastAsia="Times New Roman" w:hAnsi="Times New Roman"/>
                <w:sz w:val="11"/>
              </w:rPr>
            </w:pPr>
          </w:p>
        </w:tc>
        <w:tc>
          <w:tcPr>
            <w:tcW w:w="1140" w:type="dxa"/>
            <w:vMerge/>
            <w:shd w:val="clear" w:color="auto" w:fill="FFCC99"/>
            <w:vAlign w:val="bottom"/>
          </w:tcPr>
          <w:p w14:paraId="4381945D" w14:textId="77777777" w:rsidR="005B2283" w:rsidRPr="00AE4CE2" w:rsidRDefault="005B2283" w:rsidP="001A44AB">
            <w:pPr>
              <w:spacing w:line="0" w:lineRule="atLeast"/>
              <w:jc w:val="center"/>
              <w:rPr>
                <w:rFonts w:ascii="Times New Roman" w:eastAsia="Times New Roman" w:hAnsi="Times New Roman"/>
                <w:sz w:val="11"/>
              </w:rPr>
            </w:pPr>
          </w:p>
        </w:tc>
        <w:tc>
          <w:tcPr>
            <w:tcW w:w="140" w:type="dxa"/>
            <w:tcBorders>
              <w:right w:val="single" w:sz="8" w:space="0" w:color="auto"/>
            </w:tcBorders>
            <w:shd w:val="clear" w:color="auto" w:fill="FFCC99"/>
            <w:vAlign w:val="bottom"/>
          </w:tcPr>
          <w:p w14:paraId="5D259737" w14:textId="77777777" w:rsidR="005B2283" w:rsidRPr="00AE4CE2" w:rsidRDefault="005B2283" w:rsidP="001A44AB">
            <w:pPr>
              <w:spacing w:line="0" w:lineRule="atLeast"/>
              <w:jc w:val="center"/>
              <w:rPr>
                <w:rFonts w:ascii="Times New Roman" w:eastAsia="Times New Roman" w:hAnsi="Times New Roman"/>
                <w:sz w:val="11"/>
              </w:rPr>
            </w:pPr>
          </w:p>
        </w:tc>
        <w:tc>
          <w:tcPr>
            <w:tcW w:w="80" w:type="dxa"/>
            <w:shd w:val="clear" w:color="auto" w:fill="00FF00"/>
            <w:vAlign w:val="bottom"/>
          </w:tcPr>
          <w:p w14:paraId="0626F43F" w14:textId="77777777" w:rsidR="005B2283" w:rsidRPr="00AE4CE2" w:rsidRDefault="005B2283" w:rsidP="001A44AB">
            <w:pPr>
              <w:spacing w:line="0" w:lineRule="atLeast"/>
              <w:jc w:val="center"/>
              <w:rPr>
                <w:rFonts w:ascii="Times New Roman" w:eastAsia="Times New Roman" w:hAnsi="Times New Roman"/>
                <w:sz w:val="11"/>
              </w:rPr>
            </w:pPr>
          </w:p>
        </w:tc>
        <w:tc>
          <w:tcPr>
            <w:tcW w:w="1140" w:type="dxa"/>
            <w:vMerge/>
            <w:shd w:val="clear" w:color="auto" w:fill="00FF00"/>
            <w:vAlign w:val="bottom"/>
          </w:tcPr>
          <w:p w14:paraId="1F74D182" w14:textId="77777777" w:rsidR="005B2283" w:rsidRPr="00AE4CE2" w:rsidRDefault="005B2283" w:rsidP="001A44AB">
            <w:pPr>
              <w:spacing w:line="0" w:lineRule="atLeast"/>
              <w:jc w:val="center"/>
              <w:rPr>
                <w:rFonts w:ascii="Times New Roman" w:eastAsia="Times New Roman" w:hAnsi="Times New Roman"/>
                <w:sz w:val="11"/>
              </w:rPr>
            </w:pPr>
          </w:p>
        </w:tc>
        <w:tc>
          <w:tcPr>
            <w:tcW w:w="140" w:type="dxa"/>
            <w:tcBorders>
              <w:right w:val="single" w:sz="8" w:space="0" w:color="auto"/>
            </w:tcBorders>
            <w:shd w:val="clear" w:color="auto" w:fill="00FF00"/>
            <w:vAlign w:val="bottom"/>
          </w:tcPr>
          <w:p w14:paraId="5F9619AD" w14:textId="77777777" w:rsidR="005B2283" w:rsidRPr="00AE4CE2" w:rsidRDefault="005B2283" w:rsidP="001A44AB">
            <w:pPr>
              <w:spacing w:line="0" w:lineRule="atLeast"/>
              <w:jc w:val="center"/>
              <w:rPr>
                <w:rFonts w:ascii="Times New Roman" w:eastAsia="Times New Roman" w:hAnsi="Times New Roman"/>
                <w:sz w:val="11"/>
              </w:rPr>
            </w:pPr>
          </w:p>
        </w:tc>
        <w:tc>
          <w:tcPr>
            <w:tcW w:w="80" w:type="dxa"/>
            <w:shd w:val="clear" w:color="auto" w:fill="00FF00"/>
            <w:vAlign w:val="bottom"/>
          </w:tcPr>
          <w:p w14:paraId="1C63FD8F" w14:textId="77777777" w:rsidR="005B2283" w:rsidRPr="00AE4CE2" w:rsidRDefault="005B2283" w:rsidP="001A44AB">
            <w:pPr>
              <w:spacing w:line="0" w:lineRule="atLeast"/>
              <w:jc w:val="center"/>
              <w:rPr>
                <w:rFonts w:ascii="Times New Roman" w:eastAsia="Times New Roman" w:hAnsi="Times New Roman"/>
                <w:sz w:val="11"/>
              </w:rPr>
            </w:pPr>
          </w:p>
        </w:tc>
        <w:tc>
          <w:tcPr>
            <w:tcW w:w="1160" w:type="dxa"/>
            <w:vMerge/>
            <w:shd w:val="clear" w:color="auto" w:fill="00FF00"/>
            <w:vAlign w:val="bottom"/>
          </w:tcPr>
          <w:p w14:paraId="43030627" w14:textId="77777777" w:rsidR="005B2283" w:rsidRPr="00AE4CE2" w:rsidRDefault="005B2283" w:rsidP="001A44AB">
            <w:pPr>
              <w:spacing w:line="0" w:lineRule="atLeast"/>
              <w:jc w:val="center"/>
              <w:rPr>
                <w:rFonts w:ascii="Times New Roman" w:eastAsia="Times New Roman" w:hAnsi="Times New Roman"/>
                <w:sz w:val="11"/>
              </w:rPr>
            </w:pPr>
          </w:p>
        </w:tc>
        <w:tc>
          <w:tcPr>
            <w:tcW w:w="120" w:type="dxa"/>
            <w:tcBorders>
              <w:right w:val="single" w:sz="8" w:space="0" w:color="auto"/>
            </w:tcBorders>
            <w:shd w:val="clear" w:color="auto" w:fill="00FF00"/>
            <w:vAlign w:val="bottom"/>
          </w:tcPr>
          <w:p w14:paraId="660FF0A4" w14:textId="77777777" w:rsidR="005B2283" w:rsidRPr="00AE4CE2" w:rsidRDefault="005B2283" w:rsidP="001A44AB">
            <w:pPr>
              <w:spacing w:line="0" w:lineRule="atLeast"/>
              <w:jc w:val="center"/>
              <w:rPr>
                <w:rFonts w:ascii="Times New Roman" w:eastAsia="Times New Roman" w:hAnsi="Times New Roman"/>
                <w:sz w:val="11"/>
              </w:rPr>
            </w:pPr>
          </w:p>
        </w:tc>
        <w:tc>
          <w:tcPr>
            <w:tcW w:w="80" w:type="dxa"/>
            <w:shd w:val="clear" w:color="auto" w:fill="FF9900"/>
            <w:vAlign w:val="bottom"/>
          </w:tcPr>
          <w:p w14:paraId="0C8FA1B1" w14:textId="77777777" w:rsidR="005B2283" w:rsidRPr="00AE4CE2" w:rsidRDefault="005B2283" w:rsidP="001A44AB">
            <w:pPr>
              <w:spacing w:line="0" w:lineRule="atLeast"/>
              <w:jc w:val="center"/>
              <w:rPr>
                <w:rFonts w:ascii="Times New Roman" w:eastAsia="Times New Roman" w:hAnsi="Times New Roman"/>
                <w:sz w:val="11"/>
              </w:rPr>
            </w:pPr>
          </w:p>
        </w:tc>
        <w:tc>
          <w:tcPr>
            <w:tcW w:w="1060" w:type="dxa"/>
            <w:vMerge/>
            <w:shd w:val="clear" w:color="auto" w:fill="FF9900"/>
            <w:vAlign w:val="bottom"/>
          </w:tcPr>
          <w:p w14:paraId="7D3ABC2B" w14:textId="77777777" w:rsidR="005B2283" w:rsidRPr="00AE4CE2" w:rsidRDefault="005B2283" w:rsidP="001A44AB">
            <w:pPr>
              <w:spacing w:line="0" w:lineRule="atLeast"/>
              <w:jc w:val="center"/>
              <w:rPr>
                <w:rFonts w:ascii="Times New Roman" w:eastAsia="Times New Roman" w:hAnsi="Times New Roman"/>
                <w:sz w:val="11"/>
              </w:rPr>
            </w:pPr>
          </w:p>
        </w:tc>
        <w:tc>
          <w:tcPr>
            <w:tcW w:w="120" w:type="dxa"/>
            <w:tcBorders>
              <w:right w:val="single" w:sz="8" w:space="0" w:color="auto"/>
            </w:tcBorders>
            <w:shd w:val="clear" w:color="auto" w:fill="FF9900"/>
            <w:vAlign w:val="bottom"/>
          </w:tcPr>
          <w:p w14:paraId="5151B8A7" w14:textId="77777777" w:rsidR="005B2283" w:rsidRPr="00AE4CE2" w:rsidRDefault="005B2283" w:rsidP="001A44AB">
            <w:pPr>
              <w:spacing w:line="0" w:lineRule="atLeast"/>
              <w:jc w:val="both"/>
              <w:rPr>
                <w:rFonts w:ascii="Times New Roman" w:eastAsia="Times New Roman" w:hAnsi="Times New Roman"/>
                <w:sz w:val="11"/>
              </w:rPr>
            </w:pPr>
          </w:p>
        </w:tc>
      </w:tr>
      <w:tr w:rsidR="005B2283" w:rsidRPr="00AE4CE2" w14:paraId="732127D5" w14:textId="77777777" w:rsidTr="001A44AB">
        <w:trPr>
          <w:trHeight w:val="138"/>
        </w:trPr>
        <w:tc>
          <w:tcPr>
            <w:tcW w:w="1440" w:type="dxa"/>
            <w:vMerge/>
            <w:tcBorders>
              <w:left w:val="single" w:sz="8" w:space="0" w:color="auto"/>
              <w:bottom w:val="single" w:sz="8" w:space="0" w:color="auto"/>
              <w:right w:val="single" w:sz="8" w:space="0" w:color="auto"/>
            </w:tcBorders>
            <w:shd w:val="clear" w:color="auto" w:fill="auto"/>
            <w:vAlign w:val="bottom"/>
          </w:tcPr>
          <w:p w14:paraId="0E9F93D5" w14:textId="77777777" w:rsidR="005B2283" w:rsidRPr="00AE4CE2" w:rsidRDefault="005B2283" w:rsidP="001A44AB">
            <w:pPr>
              <w:spacing w:line="0" w:lineRule="atLeast"/>
              <w:jc w:val="center"/>
              <w:rPr>
                <w:rFonts w:ascii="Times New Roman" w:eastAsia="Times New Roman" w:hAnsi="Times New Roman"/>
                <w:sz w:val="12"/>
              </w:rPr>
            </w:pPr>
          </w:p>
        </w:tc>
        <w:tc>
          <w:tcPr>
            <w:tcW w:w="1120" w:type="dxa"/>
            <w:tcBorders>
              <w:bottom w:val="single" w:sz="8" w:space="0" w:color="auto"/>
              <w:right w:val="single" w:sz="8" w:space="0" w:color="auto"/>
            </w:tcBorders>
            <w:shd w:val="clear" w:color="auto" w:fill="auto"/>
            <w:vAlign w:val="bottom"/>
          </w:tcPr>
          <w:p w14:paraId="1AF6FE84" w14:textId="77777777" w:rsidR="005B2283" w:rsidRPr="00AE4CE2" w:rsidRDefault="005B2283" w:rsidP="001A44AB">
            <w:pPr>
              <w:spacing w:line="0" w:lineRule="atLeast"/>
              <w:jc w:val="center"/>
              <w:rPr>
                <w:rFonts w:ascii="Times New Roman" w:eastAsia="Times New Roman" w:hAnsi="Times New Roman"/>
                <w:sz w:val="12"/>
              </w:rPr>
            </w:pPr>
          </w:p>
        </w:tc>
        <w:tc>
          <w:tcPr>
            <w:tcW w:w="100" w:type="dxa"/>
            <w:tcBorders>
              <w:bottom w:val="single" w:sz="8" w:space="0" w:color="auto"/>
            </w:tcBorders>
            <w:shd w:val="clear" w:color="auto" w:fill="FFCC99"/>
            <w:vAlign w:val="bottom"/>
          </w:tcPr>
          <w:p w14:paraId="108EC0E8" w14:textId="77777777" w:rsidR="005B2283" w:rsidRPr="00AE4CE2" w:rsidRDefault="005B2283" w:rsidP="001A44AB">
            <w:pPr>
              <w:spacing w:line="0" w:lineRule="atLeast"/>
              <w:jc w:val="center"/>
              <w:rPr>
                <w:rFonts w:ascii="Times New Roman" w:eastAsia="Times New Roman" w:hAnsi="Times New Roman"/>
                <w:sz w:val="12"/>
              </w:rPr>
            </w:pPr>
          </w:p>
        </w:tc>
        <w:tc>
          <w:tcPr>
            <w:tcW w:w="1160" w:type="dxa"/>
            <w:tcBorders>
              <w:bottom w:val="single" w:sz="8" w:space="0" w:color="auto"/>
            </w:tcBorders>
            <w:shd w:val="clear" w:color="auto" w:fill="FFCC99"/>
            <w:vAlign w:val="bottom"/>
          </w:tcPr>
          <w:p w14:paraId="4F8B4B8A" w14:textId="77777777" w:rsidR="005B2283" w:rsidRPr="00AE4CE2" w:rsidRDefault="005B2283" w:rsidP="001A44AB">
            <w:pPr>
              <w:spacing w:line="0" w:lineRule="atLeast"/>
              <w:jc w:val="center"/>
              <w:rPr>
                <w:rFonts w:ascii="Times New Roman" w:eastAsia="Times New Roman" w:hAnsi="Times New Roman"/>
                <w:sz w:val="12"/>
              </w:rPr>
            </w:pPr>
          </w:p>
        </w:tc>
        <w:tc>
          <w:tcPr>
            <w:tcW w:w="120" w:type="dxa"/>
            <w:tcBorders>
              <w:bottom w:val="single" w:sz="8" w:space="0" w:color="auto"/>
              <w:right w:val="single" w:sz="8" w:space="0" w:color="auto"/>
            </w:tcBorders>
            <w:shd w:val="clear" w:color="auto" w:fill="FFCC99"/>
            <w:vAlign w:val="bottom"/>
          </w:tcPr>
          <w:p w14:paraId="2DDDBD02" w14:textId="77777777" w:rsidR="005B2283" w:rsidRPr="00AE4CE2" w:rsidRDefault="005B2283" w:rsidP="001A44AB">
            <w:pPr>
              <w:spacing w:line="0" w:lineRule="atLeast"/>
              <w:jc w:val="center"/>
              <w:rPr>
                <w:rFonts w:ascii="Times New Roman" w:eastAsia="Times New Roman" w:hAnsi="Times New Roman"/>
                <w:sz w:val="12"/>
              </w:rPr>
            </w:pPr>
          </w:p>
        </w:tc>
        <w:tc>
          <w:tcPr>
            <w:tcW w:w="100" w:type="dxa"/>
            <w:tcBorders>
              <w:bottom w:val="single" w:sz="8" w:space="0" w:color="auto"/>
            </w:tcBorders>
            <w:shd w:val="clear" w:color="auto" w:fill="FFCC99"/>
            <w:vAlign w:val="bottom"/>
          </w:tcPr>
          <w:p w14:paraId="2EA8C155" w14:textId="77777777" w:rsidR="005B2283" w:rsidRPr="00AE4CE2" w:rsidRDefault="005B2283" w:rsidP="001A44AB">
            <w:pPr>
              <w:spacing w:line="0" w:lineRule="atLeast"/>
              <w:jc w:val="center"/>
              <w:rPr>
                <w:rFonts w:ascii="Times New Roman" w:eastAsia="Times New Roman" w:hAnsi="Times New Roman"/>
                <w:sz w:val="12"/>
              </w:rPr>
            </w:pPr>
          </w:p>
        </w:tc>
        <w:tc>
          <w:tcPr>
            <w:tcW w:w="1140" w:type="dxa"/>
            <w:tcBorders>
              <w:bottom w:val="single" w:sz="8" w:space="0" w:color="auto"/>
            </w:tcBorders>
            <w:shd w:val="clear" w:color="auto" w:fill="FFCC99"/>
            <w:vAlign w:val="bottom"/>
          </w:tcPr>
          <w:p w14:paraId="1B0D97EC" w14:textId="77777777" w:rsidR="005B2283" w:rsidRPr="00AE4CE2" w:rsidRDefault="005B2283" w:rsidP="001A44AB">
            <w:pPr>
              <w:spacing w:line="0" w:lineRule="atLeast"/>
              <w:jc w:val="center"/>
              <w:rPr>
                <w:rFonts w:ascii="Times New Roman" w:eastAsia="Times New Roman" w:hAnsi="Times New Roman"/>
                <w:sz w:val="12"/>
              </w:rPr>
            </w:pPr>
          </w:p>
        </w:tc>
        <w:tc>
          <w:tcPr>
            <w:tcW w:w="140" w:type="dxa"/>
            <w:tcBorders>
              <w:bottom w:val="single" w:sz="8" w:space="0" w:color="auto"/>
              <w:right w:val="single" w:sz="8" w:space="0" w:color="auto"/>
            </w:tcBorders>
            <w:shd w:val="clear" w:color="auto" w:fill="FFCC99"/>
            <w:vAlign w:val="bottom"/>
          </w:tcPr>
          <w:p w14:paraId="7389FB7E" w14:textId="77777777" w:rsidR="005B2283" w:rsidRPr="00AE4CE2" w:rsidRDefault="005B2283" w:rsidP="001A44AB">
            <w:pPr>
              <w:spacing w:line="0" w:lineRule="atLeast"/>
              <w:jc w:val="center"/>
              <w:rPr>
                <w:rFonts w:ascii="Times New Roman" w:eastAsia="Times New Roman" w:hAnsi="Times New Roman"/>
                <w:sz w:val="12"/>
              </w:rPr>
            </w:pPr>
          </w:p>
        </w:tc>
        <w:tc>
          <w:tcPr>
            <w:tcW w:w="80" w:type="dxa"/>
            <w:tcBorders>
              <w:bottom w:val="single" w:sz="8" w:space="0" w:color="auto"/>
            </w:tcBorders>
            <w:shd w:val="clear" w:color="auto" w:fill="00FF00"/>
            <w:vAlign w:val="bottom"/>
          </w:tcPr>
          <w:p w14:paraId="0F820AE9" w14:textId="77777777" w:rsidR="005B2283" w:rsidRPr="00AE4CE2" w:rsidRDefault="005B2283" w:rsidP="001A44AB">
            <w:pPr>
              <w:spacing w:line="0" w:lineRule="atLeast"/>
              <w:jc w:val="center"/>
              <w:rPr>
                <w:rFonts w:ascii="Times New Roman" w:eastAsia="Times New Roman" w:hAnsi="Times New Roman"/>
                <w:sz w:val="12"/>
              </w:rPr>
            </w:pPr>
          </w:p>
        </w:tc>
        <w:tc>
          <w:tcPr>
            <w:tcW w:w="1140" w:type="dxa"/>
            <w:tcBorders>
              <w:bottom w:val="single" w:sz="8" w:space="0" w:color="auto"/>
            </w:tcBorders>
            <w:shd w:val="clear" w:color="auto" w:fill="00FF00"/>
            <w:vAlign w:val="bottom"/>
          </w:tcPr>
          <w:p w14:paraId="0AE9431F" w14:textId="77777777" w:rsidR="005B2283" w:rsidRPr="00AE4CE2" w:rsidRDefault="005B2283" w:rsidP="001A44AB">
            <w:pPr>
              <w:spacing w:line="0" w:lineRule="atLeast"/>
              <w:jc w:val="center"/>
              <w:rPr>
                <w:rFonts w:ascii="Times New Roman" w:eastAsia="Times New Roman" w:hAnsi="Times New Roman"/>
                <w:sz w:val="12"/>
              </w:rPr>
            </w:pPr>
          </w:p>
        </w:tc>
        <w:tc>
          <w:tcPr>
            <w:tcW w:w="140" w:type="dxa"/>
            <w:tcBorders>
              <w:bottom w:val="single" w:sz="8" w:space="0" w:color="auto"/>
              <w:right w:val="single" w:sz="8" w:space="0" w:color="auto"/>
            </w:tcBorders>
            <w:shd w:val="clear" w:color="auto" w:fill="00FF00"/>
            <w:vAlign w:val="bottom"/>
          </w:tcPr>
          <w:p w14:paraId="31C0B1C3" w14:textId="77777777" w:rsidR="005B2283" w:rsidRPr="00AE4CE2" w:rsidRDefault="005B2283" w:rsidP="001A44AB">
            <w:pPr>
              <w:spacing w:line="0" w:lineRule="atLeast"/>
              <w:jc w:val="center"/>
              <w:rPr>
                <w:rFonts w:ascii="Times New Roman" w:eastAsia="Times New Roman" w:hAnsi="Times New Roman"/>
                <w:sz w:val="12"/>
              </w:rPr>
            </w:pPr>
          </w:p>
        </w:tc>
        <w:tc>
          <w:tcPr>
            <w:tcW w:w="80" w:type="dxa"/>
            <w:tcBorders>
              <w:bottom w:val="single" w:sz="8" w:space="0" w:color="auto"/>
            </w:tcBorders>
            <w:shd w:val="clear" w:color="auto" w:fill="00FF00"/>
            <w:vAlign w:val="bottom"/>
          </w:tcPr>
          <w:p w14:paraId="487053D7" w14:textId="77777777" w:rsidR="005B2283" w:rsidRPr="00AE4CE2" w:rsidRDefault="005B2283" w:rsidP="001A44AB">
            <w:pPr>
              <w:spacing w:line="0" w:lineRule="atLeast"/>
              <w:jc w:val="center"/>
              <w:rPr>
                <w:rFonts w:ascii="Times New Roman" w:eastAsia="Times New Roman" w:hAnsi="Times New Roman"/>
                <w:sz w:val="12"/>
              </w:rPr>
            </w:pPr>
          </w:p>
        </w:tc>
        <w:tc>
          <w:tcPr>
            <w:tcW w:w="1160" w:type="dxa"/>
            <w:tcBorders>
              <w:bottom w:val="single" w:sz="8" w:space="0" w:color="auto"/>
            </w:tcBorders>
            <w:shd w:val="clear" w:color="auto" w:fill="00FF00"/>
            <w:vAlign w:val="bottom"/>
          </w:tcPr>
          <w:p w14:paraId="184D3C52" w14:textId="77777777" w:rsidR="005B2283" w:rsidRPr="00AE4CE2" w:rsidRDefault="005B2283" w:rsidP="001A44AB">
            <w:pPr>
              <w:spacing w:line="0" w:lineRule="atLeast"/>
              <w:jc w:val="center"/>
              <w:rPr>
                <w:rFonts w:ascii="Times New Roman" w:eastAsia="Times New Roman" w:hAnsi="Times New Roman"/>
                <w:sz w:val="12"/>
              </w:rPr>
            </w:pPr>
          </w:p>
        </w:tc>
        <w:tc>
          <w:tcPr>
            <w:tcW w:w="120" w:type="dxa"/>
            <w:tcBorders>
              <w:bottom w:val="single" w:sz="8" w:space="0" w:color="auto"/>
              <w:right w:val="single" w:sz="8" w:space="0" w:color="auto"/>
            </w:tcBorders>
            <w:shd w:val="clear" w:color="auto" w:fill="00FF00"/>
            <w:vAlign w:val="bottom"/>
          </w:tcPr>
          <w:p w14:paraId="660FC7C4" w14:textId="77777777" w:rsidR="005B2283" w:rsidRPr="00AE4CE2" w:rsidRDefault="005B2283" w:rsidP="001A44AB">
            <w:pPr>
              <w:spacing w:line="0" w:lineRule="atLeast"/>
              <w:jc w:val="center"/>
              <w:rPr>
                <w:rFonts w:ascii="Times New Roman" w:eastAsia="Times New Roman" w:hAnsi="Times New Roman"/>
                <w:sz w:val="12"/>
              </w:rPr>
            </w:pPr>
          </w:p>
        </w:tc>
        <w:tc>
          <w:tcPr>
            <w:tcW w:w="80" w:type="dxa"/>
            <w:tcBorders>
              <w:bottom w:val="single" w:sz="8" w:space="0" w:color="auto"/>
            </w:tcBorders>
            <w:shd w:val="clear" w:color="auto" w:fill="FF9900"/>
            <w:vAlign w:val="bottom"/>
          </w:tcPr>
          <w:p w14:paraId="066F89F7" w14:textId="77777777" w:rsidR="005B2283" w:rsidRPr="00AE4CE2" w:rsidRDefault="005B2283" w:rsidP="001A44AB">
            <w:pPr>
              <w:spacing w:line="0" w:lineRule="atLeast"/>
              <w:jc w:val="center"/>
              <w:rPr>
                <w:rFonts w:ascii="Times New Roman" w:eastAsia="Times New Roman" w:hAnsi="Times New Roman"/>
                <w:sz w:val="12"/>
              </w:rPr>
            </w:pPr>
          </w:p>
        </w:tc>
        <w:tc>
          <w:tcPr>
            <w:tcW w:w="1060" w:type="dxa"/>
            <w:tcBorders>
              <w:bottom w:val="single" w:sz="8" w:space="0" w:color="auto"/>
            </w:tcBorders>
            <w:shd w:val="clear" w:color="auto" w:fill="FF9900"/>
            <w:vAlign w:val="bottom"/>
          </w:tcPr>
          <w:p w14:paraId="000C8175" w14:textId="77777777" w:rsidR="005B2283" w:rsidRPr="00AE4CE2" w:rsidRDefault="005B2283" w:rsidP="001A44AB">
            <w:pPr>
              <w:spacing w:line="0" w:lineRule="atLeast"/>
              <w:jc w:val="center"/>
              <w:rPr>
                <w:rFonts w:ascii="Times New Roman" w:eastAsia="Times New Roman" w:hAnsi="Times New Roman"/>
                <w:sz w:val="12"/>
              </w:rPr>
            </w:pPr>
          </w:p>
        </w:tc>
        <w:tc>
          <w:tcPr>
            <w:tcW w:w="120" w:type="dxa"/>
            <w:tcBorders>
              <w:bottom w:val="single" w:sz="8" w:space="0" w:color="auto"/>
              <w:right w:val="single" w:sz="8" w:space="0" w:color="auto"/>
            </w:tcBorders>
            <w:shd w:val="clear" w:color="auto" w:fill="FF9900"/>
            <w:vAlign w:val="bottom"/>
          </w:tcPr>
          <w:p w14:paraId="7ACF05DF" w14:textId="77777777" w:rsidR="005B2283" w:rsidRPr="00AE4CE2" w:rsidRDefault="005B2283" w:rsidP="001A44AB">
            <w:pPr>
              <w:spacing w:line="0" w:lineRule="atLeast"/>
              <w:jc w:val="both"/>
              <w:rPr>
                <w:rFonts w:ascii="Times New Roman" w:eastAsia="Times New Roman" w:hAnsi="Times New Roman"/>
                <w:sz w:val="12"/>
              </w:rPr>
            </w:pPr>
          </w:p>
        </w:tc>
      </w:tr>
      <w:tr w:rsidR="005B2283" w:rsidRPr="00AE4CE2" w14:paraId="035A84F2" w14:textId="77777777" w:rsidTr="001A44AB">
        <w:trPr>
          <w:trHeight w:val="257"/>
        </w:trPr>
        <w:tc>
          <w:tcPr>
            <w:tcW w:w="1440" w:type="dxa"/>
            <w:tcBorders>
              <w:left w:val="single" w:sz="8" w:space="0" w:color="auto"/>
              <w:right w:val="single" w:sz="8" w:space="0" w:color="auto"/>
            </w:tcBorders>
            <w:shd w:val="clear" w:color="auto" w:fill="auto"/>
            <w:vAlign w:val="bottom"/>
          </w:tcPr>
          <w:p w14:paraId="5A020C8A" w14:textId="77777777" w:rsidR="005B2283" w:rsidRPr="00AE4CE2" w:rsidRDefault="005B2283" w:rsidP="001A44AB">
            <w:pPr>
              <w:spacing w:line="258" w:lineRule="exact"/>
              <w:ind w:left="100"/>
              <w:jc w:val="center"/>
              <w:rPr>
                <w:rFonts w:ascii="Times New Roman" w:hAnsi="Times New Roman"/>
              </w:rPr>
            </w:pPr>
            <w:r w:rsidRPr="00AE4CE2">
              <w:rPr>
                <w:rFonts w:ascii="Times New Roman" w:hAnsi="Times New Roman"/>
              </w:rPr>
              <w:t>Erosion</w:t>
            </w:r>
          </w:p>
        </w:tc>
        <w:tc>
          <w:tcPr>
            <w:tcW w:w="1120" w:type="dxa"/>
            <w:vMerge w:val="restart"/>
            <w:tcBorders>
              <w:right w:val="single" w:sz="8" w:space="0" w:color="auto"/>
            </w:tcBorders>
            <w:shd w:val="clear" w:color="auto" w:fill="auto"/>
            <w:vAlign w:val="bottom"/>
          </w:tcPr>
          <w:p w14:paraId="1BA7F535" w14:textId="77777777" w:rsidR="005B2283" w:rsidRPr="00AE4CE2" w:rsidRDefault="005B2283" w:rsidP="001A44AB">
            <w:pPr>
              <w:spacing w:line="0" w:lineRule="atLeast"/>
              <w:ind w:right="410"/>
              <w:jc w:val="center"/>
              <w:rPr>
                <w:rFonts w:ascii="Times New Roman" w:hAnsi="Times New Roman"/>
              </w:rPr>
            </w:pPr>
            <w:r w:rsidRPr="00AE4CE2">
              <w:rPr>
                <w:rFonts w:ascii="Times New Roman" w:hAnsi="Times New Roman"/>
              </w:rPr>
              <w:t>5</w:t>
            </w:r>
          </w:p>
        </w:tc>
        <w:tc>
          <w:tcPr>
            <w:tcW w:w="100" w:type="dxa"/>
            <w:shd w:val="clear" w:color="auto" w:fill="FFCC99"/>
            <w:vAlign w:val="bottom"/>
          </w:tcPr>
          <w:p w14:paraId="1576BB63" w14:textId="77777777" w:rsidR="005B2283" w:rsidRPr="00AE4CE2" w:rsidRDefault="005B2283" w:rsidP="001A44AB">
            <w:pPr>
              <w:spacing w:line="0" w:lineRule="atLeast"/>
              <w:jc w:val="center"/>
              <w:rPr>
                <w:rFonts w:ascii="Times New Roman" w:eastAsia="Times New Roman" w:hAnsi="Times New Roman"/>
              </w:rPr>
            </w:pPr>
          </w:p>
        </w:tc>
        <w:tc>
          <w:tcPr>
            <w:tcW w:w="1160" w:type="dxa"/>
            <w:vMerge w:val="restart"/>
            <w:shd w:val="clear" w:color="auto" w:fill="FFCC99"/>
            <w:vAlign w:val="bottom"/>
          </w:tcPr>
          <w:p w14:paraId="06FF833C" w14:textId="77777777" w:rsidR="005B2283" w:rsidRPr="00AE4CE2" w:rsidRDefault="005B2283" w:rsidP="001A44AB">
            <w:pPr>
              <w:spacing w:line="0" w:lineRule="atLeast"/>
              <w:jc w:val="center"/>
              <w:rPr>
                <w:rFonts w:ascii="Times New Roman" w:hAnsi="Times New Roman"/>
              </w:rPr>
            </w:pPr>
            <w:r w:rsidRPr="00AE4CE2">
              <w:rPr>
                <w:rFonts w:ascii="Times New Roman" w:hAnsi="Times New Roman"/>
              </w:rPr>
              <w:t>3</w:t>
            </w:r>
          </w:p>
        </w:tc>
        <w:tc>
          <w:tcPr>
            <w:tcW w:w="120" w:type="dxa"/>
            <w:tcBorders>
              <w:right w:val="single" w:sz="8" w:space="0" w:color="auto"/>
            </w:tcBorders>
            <w:shd w:val="clear" w:color="auto" w:fill="FFCC99"/>
            <w:vAlign w:val="bottom"/>
          </w:tcPr>
          <w:p w14:paraId="135A461A" w14:textId="77777777" w:rsidR="005B2283" w:rsidRPr="00AE4CE2" w:rsidRDefault="005B2283" w:rsidP="001A44AB">
            <w:pPr>
              <w:spacing w:line="0" w:lineRule="atLeast"/>
              <w:jc w:val="center"/>
              <w:rPr>
                <w:rFonts w:ascii="Times New Roman" w:eastAsia="Times New Roman" w:hAnsi="Times New Roman"/>
              </w:rPr>
            </w:pPr>
          </w:p>
        </w:tc>
        <w:tc>
          <w:tcPr>
            <w:tcW w:w="100" w:type="dxa"/>
            <w:shd w:val="clear" w:color="auto" w:fill="00FF00"/>
            <w:vAlign w:val="bottom"/>
          </w:tcPr>
          <w:p w14:paraId="09401ADB" w14:textId="77777777" w:rsidR="005B2283" w:rsidRPr="00AE4CE2" w:rsidRDefault="005B2283" w:rsidP="001A44AB">
            <w:pPr>
              <w:spacing w:line="0" w:lineRule="atLeast"/>
              <w:jc w:val="center"/>
              <w:rPr>
                <w:rFonts w:ascii="Times New Roman" w:eastAsia="Times New Roman" w:hAnsi="Times New Roman"/>
              </w:rPr>
            </w:pPr>
          </w:p>
        </w:tc>
        <w:tc>
          <w:tcPr>
            <w:tcW w:w="1140" w:type="dxa"/>
            <w:vMerge w:val="restart"/>
            <w:shd w:val="clear" w:color="auto" w:fill="00FF00"/>
            <w:vAlign w:val="bottom"/>
          </w:tcPr>
          <w:p w14:paraId="7B52FB01" w14:textId="77777777" w:rsidR="005B2283" w:rsidRPr="00AE4CE2" w:rsidRDefault="005B2283" w:rsidP="001A44AB">
            <w:pPr>
              <w:spacing w:line="0" w:lineRule="atLeast"/>
              <w:jc w:val="center"/>
              <w:rPr>
                <w:rFonts w:ascii="Times New Roman" w:hAnsi="Times New Roman"/>
                <w:w w:val="89"/>
              </w:rPr>
            </w:pPr>
            <w:r w:rsidRPr="00AE4CE2">
              <w:rPr>
                <w:rFonts w:ascii="Times New Roman" w:hAnsi="Times New Roman"/>
                <w:w w:val="89"/>
              </w:rPr>
              <w:t>4</w:t>
            </w:r>
          </w:p>
        </w:tc>
        <w:tc>
          <w:tcPr>
            <w:tcW w:w="140" w:type="dxa"/>
            <w:tcBorders>
              <w:right w:val="single" w:sz="8" w:space="0" w:color="auto"/>
            </w:tcBorders>
            <w:shd w:val="clear" w:color="auto" w:fill="00FF00"/>
            <w:vAlign w:val="bottom"/>
          </w:tcPr>
          <w:p w14:paraId="39743F16" w14:textId="77777777" w:rsidR="005B2283" w:rsidRPr="00AE4CE2" w:rsidRDefault="005B2283" w:rsidP="001A44AB">
            <w:pPr>
              <w:spacing w:line="0" w:lineRule="atLeast"/>
              <w:jc w:val="center"/>
              <w:rPr>
                <w:rFonts w:ascii="Times New Roman" w:eastAsia="Times New Roman" w:hAnsi="Times New Roman"/>
              </w:rPr>
            </w:pPr>
          </w:p>
        </w:tc>
        <w:tc>
          <w:tcPr>
            <w:tcW w:w="80" w:type="dxa"/>
            <w:shd w:val="clear" w:color="auto" w:fill="00FF00"/>
            <w:vAlign w:val="bottom"/>
          </w:tcPr>
          <w:p w14:paraId="3BA51439" w14:textId="77777777" w:rsidR="005B2283" w:rsidRPr="00AE4CE2" w:rsidRDefault="005B2283" w:rsidP="001A44AB">
            <w:pPr>
              <w:spacing w:line="0" w:lineRule="atLeast"/>
              <w:jc w:val="center"/>
              <w:rPr>
                <w:rFonts w:ascii="Times New Roman" w:eastAsia="Times New Roman" w:hAnsi="Times New Roman"/>
              </w:rPr>
            </w:pPr>
          </w:p>
        </w:tc>
        <w:tc>
          <w:tcPr>
            <w:tcW w:w="1140" w:type="dxa"/>
            <w:vMerge w:val="restart"/>
            <w:shd w:val="clear" w:color="auto" w:fill="00FF00"/>
            <w:vAlign w:val="bottom"/>
          </w:tcPr>
          <w:p w14:paraId="47059165" w14:textId="77777777" w:rsidR="005B2283" w:rsidRPr="00AE4CE2" w:rsidRDefault="005B2283" w:rsidP="001A44AB">
            <w:pPr>
              <w:spacing w:line="0" w:lineRule="atLeast"/>
              <w:jc w:val="center"/>
              <w:rPr>
                <w:rFonts w:ascii="Times New Roman" w:hAnsi="Times New Roman"/>
                <w:w w:val="89"/>
              </w:rPr>
            </w:pPr>
            <w:r w:rsidRPr="00AE4CE2">
              <w:rPr>
                <w:rFonts w:ascii="Times New Roman" w:hAnsi="Times New Roman"/>
                <w:w w:val="89"/>
              </w:rPr>
              <w:t>4</w:t>
            </w:r>
          </w:p>
        </w:tc>
        <w:tc>
          <w:tcPr>
            <w:tcW w:w="140" w:type="dxa"/>
            <w:tcBorders>
              <w:right w:val="single" w:sz="8" w:space="0" w:color="auto"/>
            </w:tcBorders>
            <w:shd w:val="clear" w:color="auto" w:fill="00FF00"/>
            <w:vAlign w:val="bottom"/>
          </w:tcPr>
          <w:p w14:paraId="3BA79C7E" w14:textId="77777777" w:rsidR="005B2283" w:rsidRPr="00AE4CE2" w:rsidRDefault="005B2283" w:rsidP="001A44AB">
            <w:pPr>
              <w:spacing w:line="0" w:lineRule="atLeast"/>
              <w:jc w:val="center"/>
              <w:rPr>
                <w:rFonts w:ascii="Times New Roman" w:eastAsia="Times New Roman" w:hAnsi="Times New Roman"/>
              </w:rPr>
            </w:pPr>
          </w:p>
        </w:tc>
        <w:tc>
          <w:tcPr>
            <w:tcW w:w="80" w:type="dxa"/>
            <w:shd w:val="clear" w:color="auto" w:fill="FF9900"/>
            <w:vAlign w:val="bottom"/>
          </w:tcPr>
          <w:p w14:paraId="282B6E95" w14:textId="77777777" w:rsidR="005B2283" w:rsidRPr="00AE4CE2" w:rsidRDefault="005B2283" w:rsidP="001A44AB">
            <w:pPr>
              <w:spacing w:line="0" w:lineRule="atLeast"/>
              <w:jc w:val="center"/>
              <w:rPr>
                <w:rFonts w:ascii="Times New Roman" w:eastAsia="Times New Roman" w:hAnsi="Times New Roman"/>
              </w:rPr>
            </w:pPr>
          </w:p>
        </w:tc>
        <w:tc>
          <w:tcPr>
            <w:tcW w:w="1160" w:type="dxa"/>
            <w:vMerge w:val="restart"/>
            <w:shd w:val="clear" w:color="auto" w:fill="FF9900"/>
            <w:vAlign w:val="bottom"/>
          </w:tcPr>
          <w:p w14:paraId="253E17AF" w14:textId="77777777" w:rsidR="005B2283" w:rsidRPr="00AE4CE2" w:rsidRDefault="005B2283" w:rsidP="001A44AB">
            <w:pPr>
              <w:spacing w:line="0" w:lineRule="atLeast"/>
              <w:jc w:val="center"/>
              <w:rPr>
                <w:rFonts w:ascii="Times New Roman" w:hAnsi="Times New Roman"/>
              </w:rPr>
            </w:pPr>
            <w:r w:rsidRPr="00AE4CE2">
              <w:rPr>
                <w:rFonts w:ascii="Times New Roman" w:hAnsi="Times New Roman"/>
              </w:rPr>
              <w:t>5</w:t>
            </w:r>
          </w:p>
        </w:tc>
        <w:tc>
          <w:tcPr>
            <w:tcW w:w="120" w:type="dxa"/>
            <w:tcBorders>
              <w:right w:val="single" w:sz="8" w:space="0" w:color="auto"/>
            </w:tcBorders>
            <w:shd w:val="clear" w:color="auto" w:fill="FF9900"/>
            <w:vAlign w:val="bottom"/>
          </w:tcPr>
          <w:p w14:paraId="5A1F47F9" w14:textId="77777777" w:rsidR="005B2283" w:rsidRPr="00AE4CE2" w:rsidRDefault="005B2283" w:rsidP="001A44AB">
            <w:pPr>
              <w:spacing w:line="0" w:lineRule="atLeast"/>
              <w:jc w:val="center"/>
              <w:rPr>
                <w:rFonts w:ascii="Times New Roman" w:eastAsia="Times New Roman" w:hAnsi="Times New Roman"/>
              </w:rPr>
            </w:pPr>
          </w:p>
        </w:tc>
        <w:tc>
          <w:tcPr>
            <w:tcW w:w="80" w:type="dxa"/>
            <w:shd w:val="clear" w:color="auto" w:fill="FF9900"/>
            <w:vAlign w:val="bottom"/>
          </w:tcPr>
          <w:p w14:paraId="7D190C85" w14:textId="77777777" w:rsidR="005B2283" w:rsidRPr="00AE4CE2" w:rsidRDefault="005B2283" w:rsidP="001A44AB">
            <w:pPr>
              <w:spacing w:line="0" w:lineRule="atLeast"/>
              <w:jc w:val="center"/>
              <w:rPr>
                <w:rFonts w:ascii="Times New Roman" w:eastAsia="Times New Roman" w:hAnsi="Times New Roman"/>
              </w:rPr>
            </w:pPr>
          </w:p>
        </w:tc>
        <w:tc>
          <w:tcPr>
            <w:tcW w:w="1060" w:type="dxa"/>
            <w:vMerge w:val="restart"/>
            <w:shd w:val="clear" w:color="auto" w:fill="FF9900"/>
            <w:vAlign w:val="bottom"/>
          </w:tcPr>
          <w:p w14:paraId="45024E31" w14:textId="77777777" w:rsidR="005B2283" w:rsidRPr="00AE4CE2" w:rsidRDefault="005B2283" w:rsidP="001A44AB">
            <w:pPr>
              <w:spacing w:line="0" w:lineRule="atLeast"/>
              <w:jc w:val="center"/>
              <w:rPr>
                <w:rFonts w:ascii="Times New Roman" w:hAnsi="Times New Roman"/>
              </w:rPr>
            </w:pPr>
            <w:r w:rsidRPr="00AE4CE2">
              <w:rPr>
                <w:rFonts w:ascii="Times New Roman" w:hAnsi="Times New Roman"/>
              </w:rPr>
              <w:t>5</w:t>
            </w:r>
          </w:p>
        </w:tc>
        <w:tc>
          <w:tcPr>
            <w:tcW w:w="120" w:type="dxa"/>
            <w:tcBorders>
              <w:right w:val="single" w:sz="8" w:space="0" w:color="auto"/>
            </w:tcBorders>
            <w:shd w:val="clear" w:color="auto" w:fill="FF9900"/>
            <w:vAlign w:val="bottom"/>
          </w:tcPr>
          <w:p w14:paraId="047E7BA8" w14:textId="77777777" w:rsidR="005B2283" w:rsidRPr="00AE4CE2" w:rsidRDefault="005B2283" w:rsidP="001A44AB">
            <w:pPr>
              <w:spacing w:line="0" w:lineRule="atLeast"/>
              <w:jc w:val="both"/>
              <w:rPr>
                <w:rFonts w:ascii="Times New Roman" w:eastAsia="Times New Roman" w:hAnsi="Times New Roman"/>
              </w:rPr>
            </w:pPr>
          </w:p>
        </w:tc>
      </w:tr>
      <w:tr w:rsidR="005B2283" w:rsidRPr="00AE4CE2" w14:paraId="35285A3D" w14:textId="77777777" w:rsidTr="001A44AB">
        <w:trPr>
          <w:trHeight w:val="130"/>
        </w:trPr>
        <w:tc>
          <w:tcPr>
            <w:tcW w:w="1440" w:type="dxa"/>
            <w:vMerge w:val="restart"/>
            <w:tcBorders>
              <w:left w:val="single" w:sz="8" w:space="0" w:color="auto"/>
              <w:right w:val="single" w:sz="8" w:space="0" w:color="auto"/>
            </w:tcBorders>
            <w:shd w:val="clear" w:color="auto" w:fill="auto"/>
            <w:vAlign w:val="bottom"/>
          </w:tcPr>
          <w:p w14:paraId="42AAF222" w14:textId="77777777" w:rsidR="005B2283" w:rsidRPr="00AE4CE2" w:rsidRDefault="005B2283" w:rsidP="001A44AB">
            <w:pPr>
              <w:spacing w:line="265" w:lineRule="exact"/>
              <w:ind w:left="100"/>
              <w:jc w:val="center"/>
              <w:rPr>
                <w:rFonts w:ascii="Times New Roman" w:hAnsi="Times New Roman"/>
              </w:rPr>
            </w:pPr>
            <w:r w:rsidRPr="00AE4CE2">
              <w:rPr>
                <w:rFonts w:ascii="Times New Roman" w:hAnsi="Times New Roman"/>
              </w:rPr>
              <w:t>potential</w:t>
            </w:r>
          </w:p>
        </w:tc>
        <w:tc>
          <w:tcPr>
            <w:tcW w:w="1120" w:type="dxa"/>
            <w:vMerge/>
            <w:tcBorders>
              <w:right w:val="single" w:sz="8" w:space="0" w:color="auto"/>
            </w:tcBorders>
            <w:shd w:val="clear" w:color="auto" w:fill="auto"/>
            <w:vAlign w:val="bottom"/>
          </w:tcPr>
          <w:p w14:paraId="3317E15D" w14:textId="77777777" w:rsidR="005B2283" w:rsidRPr="00AE4CE2" w:rsidRDefault="005B2283" w:rsidP="001A44AB">
            <w:pPr>
              <w:spacing w:line="0" w:lineRule="atLeast"/>
              <w:jc w:val="both"/>
              <w:rPr>
                <w:rFonts w:ascii="Times New Roman" w:eastAsia="Times New Roman" w:hAnsi="Times New Roman"/>
                <w:sz w:val="11"/>
              </w:rPr>
            </w:pPr>
          </w:p>
        </w:tc>
        <w:tc>
          <w:tcPr>
            <w:tcW w:w="100" w:type="dxa"/>
            <w:shd w:val="clear" w:color="auto" w:fill="FFCC99"/>
            <w:vAlign w:val="bottom"/>
          </w:tcPr>
          <w:p w14:paraId="362D6C8D" w14:textId="77777777" w:rsidR="005B2283" w:rsidRPr="00AE4CE2" w:rsidRDefault="005B2283" w:rsidP="001A44AB">
            <w:pPr>
              <w:spacing w:line="0" w:lineRule="atLeast"/>
              <w:jc w:val="both"/>
              <w:rPr>
                <w:rFonts w:ascii="Times New Roman" w:eastAsia="Times New Roman" w:hAnsi="Times New Roman"/>
                <w:sz w:val="11"/>
              </w:rPr>
            </w:pPr>
          </w:p>
        </w:tc>
        <w:tc>
          <w:tcPr>
            <w:tcW w:w="1160" w:type="dxa"/>
            <w:vMerge/>
            <w:shd w:val="clear" w:color="auto" w:fill="FFCC99"/>
            <w:vAlign w:val="bottom"/>
          </w:tcPr>
          <w:p w14:paraId="07AA26CE" w14:textId="77777777" w:rsidR="005B2283" w:rsidRPr="00AE4CE2" w:rsidRDefault="005B2283" w:rsidP="001A44AB">
            <w:pPr>
              <w:spacing w:line="0" w:lineRule="atLeast"/>
              <w:jc w:val="both"/>
              <w:rPr>
                <w:rFonts w:ascii="Times New Roman" w:eastAsia="Times New Roman" w:hAnsi="Times New Roman"/>
                <w:sz w:val="11"/>
              </w:rPr>
            </w:pPr>
          </w:p>
        </w:tc>
        <w:tc>
          <w:tcPr>
            <w:tcW w:w="120" w:type="dxa"/>
            <w:tcBorders>
              <w:right w:val="single" w:sz="8" w:space="0" w:color="auto"/>
            </w:tcBorders>
            <w:shd w:val="clear" w:color="auto" w:fill="FFCC99"/>
            <w:vAlign w:val="bottom"/>
          </w:tcPr>
          <w:p w14:paraId="259F6E8D" w14:textId="77777777" w:rsidR="005B2283" w:rsidRPr="00AE4CE2" w:rsidRDefault="005B2283" w:rsidP="001A44AB">
            <w:pPr>
              <w:spacing w:line="0" w:lineRule="atLeast"/>
              <w:jc w:val="both"/>
              <w:rPr>
                <w:rFonts w:ascii="Times New Roman" w:eastAsia="Times New Roman" w:hAnsi="Times New Roman"/>
                <w:sz w:val="11"/>
              </w:rPr>
            </w:pPr>
          </w:p>
        </w:tc>
        <w:tc>
          <w:tcPr>
            <w:tcW w:w="100" w:type="dxa"/>
            <w:shd w:val="clear" w:color="auto" w:fill="00FF00"/>
            <w:vAlign w:val="bottom"/>
          </w:tcPr>
          <w:p w14:paraId="7060D629" w14:textId="77777777" w:rsidR="005B2283" w:rsidRPr="00AE4CE2" w:rsidRDefault="005B2283" w:rsidP="001A44AB">
            <w:pPr>
              <w:spacing w:line="0" w:lineRule="atLeast"/>
              <w:jc w:val="both"/>
              <w:rPr>
                <w:rFonts w:ascii="Times New Roman" w:eastAsia="Times New Roman" w:hAnsi="Times New Roman"/>
                <w:sz w:val="11"/>
              </w:rPr>
            </w:pPr>
          </w:p>
        </w:tc>
        <w:tc>
          <w:tcPr>
            <w:tcW w:w="1140" w:type="dxa"/>
            <w:vMerge/>
            <w:shd w:val="clear" w:color="auto" w:fill="00FF00"/>
            <w:vAlign w:val="bottom"/>
          </w:tcPr>
          <w:p w14:paraId="4E04D2E9" w14:textId="77777777" w:rsidR="005B2283" w:rsidRPr="00AE4CE2" w:rsidRDefault="005B2283" w:rsidP="001A44AB">
            <w:pPr>
              <w:spacing w:line="0" w:lineRule="atLeast"/>
              <w:jc w:val="both"/>
              <w:rPr>
                <w:rFonts w:ascii="Times New Roman" w:eastAsia="Times New Roman" w:hAnsi="Times New Roman"/>
                <w:sz w:val="11"/>
              </w:rPr>
            </w:pPr>
          </w:p>
        </w:tc>
        <w:tc>
          <w:tcPr>
            <w:tcW w:w="140" w:type="dxa"/>
            <w:tcBorders>
              <w:right w:val="single" w:sz="8" w:space="0" w:color="auto"/>
            </w:tcBorders>
            <w:shd w:val="clear" w:color="auto" w:fill="00FF00"/>
            <w:vAlign w:val="bottom"/>
          </w:tcPr>
          <w:p w14:paraId="2A1C23C4" w14:textId="77777777" w:rsidR="005B2283" w:rsidRPr="00AE4CE2" w:rsidRDefault="005B2283" w:rsidP="001A44AB">
            <w:pPr>
              <w:spacing w:line="0" w:lineRule="atLeast"/>
              <w:jc w:val="both"/>
              <w:rPr>
                <w:rFonts w:ascii="Times New Roman" w:eastAsia="Times New Roman" w:hAnsi="Times New Roman"/>
                <w:sz w:val="11"/>
              </w:rPr>
            </w:pPr>
          </w:p>
        </w:tc>
        <w:tc>
          <w:tcPr>
            <w:tcW w:w="80" w:type="dxa"/>
            <w:shd w:val="clear" w:color="auto" w:fill="00FF00"/>
            <w:vAlign w:val="bottom"/>
          </w:tcPr>
          <w:p w14:paraId="1494D7FE" w14:textId="77777777" w:rsidR="005B2283" w:rsidRPr="00AE4CE2" w:rsidRDefault="005B2283" w:rsidP="001A44AB">
            <w:pPr>
              <w:spacing w:line="0" w:lineRule="atLeast"/>
              <w:jc w:val="both"/>
              <w:rPr>
                <w:rFonts w:ascii="Times New Roman" w:eastAsia="Times New Roman" w:hAnsi="Times New Roman"/>
                <w:sz w:val="11"/>
              </w:rPr>
            </w:pPr>
          </w:p>
        </w:tc>
        <w:tc>
          <w:tcPr>
            <w:tcW w:w="1140" w:type="dxa"/>
            <w:vMerge/>
            <w:shd w:val="clear" w:color="auto" w:fill="00FF00"/>
            <w:vAlign w:val="bottom"/>
          </w:tcPr>
          <w:p w14:paraId="2D2EF12F" w14:textId="77777777" w:rsidR="005B2283" w:rsidRPr="00AE4CE2" w:rsidRDefault="005B2283" w:rsidP="001A44AB">
            <w:pPr>
              <w:spacing w:line="0" w:lineRule="atLeast"/>
              <w:jc w:val="both"/>
              <w:rPr>
                <w:rFonts w:ascii="Times New Roman" w:eastAsia="Times New Roman" w:hAnsi="Times New Roman"/>
                <w:sz w:val="11"/>
              </w:rPr>
            </w:pPr>
          </w:p>
        </w:tc>
        <w:tc>
          <w:tcPr>
            <w:tcW w:w="140" w:type="dxa"/>
            <w:tcBorders>
              <w:right w:val="single" w:sz="8" w:space="0" w:color="auto"/>
            </w:tcBorders>
            <w:shd w:val="clear" w:color="auto" w:fill="00FF00"/>
            <w:vAlign w:val="bottom"/>
          </w:tcPr>
          <w:p w14:paraId="7CE75D9B" w14:textId="77777777" w:rsidR="005B2283" w:rsidRPr="00AE4CE2" w:rsidRDefault="005B2283" w:rsidP="001A44AB">
            <w:pPr>
              <w:spacing w:line="0" w:lineRule="atLeast"/>
              <w:jc w:val="both"/>
              <w:rPr>
                <w:rFonts w:ascii="Times New Roman" w:eastAsia="Times New Roman" w:hAnsi="Times New Roman"/>
                <w:sz w:val="11"/>
              </w:rPr>
            </w:pPr>
          </w:p>
        </w:tc>
        <w:tc>
          <w:tcPr>
            <w:tcW w:w="80" w:type="dxa"/>
            <w:shd w:val="clear" w:color="auto" w:fill="FF9900"/>
            <w:vAlign w:val="bottom"/>
          </w:tcPr>
          <w:p w14:paraId="52FEF2BA" w14:textId="77777777" w:rsidR="005B2283" w:rsidRPr="00AE4CE2" w:rsidRDefault="005B2283" w:rsidP="001A44AB">
            <w:pPr>
              <w:spacing w:line="0" w:lineRule="atLeast"/>
              <w:jc w:val="both"/>
              <w:rPr>
                <w:rFonts w:ascii="Times New Roman" w:eastAsia="Times New Roman" w:hAnsi="Times New Roman"/>
                <w:sz w:val="11"/>
              </w:rPr>
            </w:pPr>
          </w:p>
        </w:tc>
        <w:tc>
          <w:tcPr>
            <w:tcW w:w="1160" w:type="dxa"/>
            <w:vMerge/>
            <w:shd w:val="clear" w:color="auto" w:fill="FF9900"/>
            <w:vAlign w:val="bottom"/>
          </w:tcPr>
          <w:p w14:paraId="19B2A74F" w14:textId="77777777" w:rsidR="005B2283" w:rsidRPr="00AE4CE2" w:rsidRDefault="005B2283" w:rsidP="001A44AB">
            <w:pPr>
              <w:spacing w:line="0" w:lineRule="atLeast"/>
              <w:jc w:val="both"/>
              <w:rPr>
                <w:rFonts w:ascii="Times New Roman" w:eastAsia="Times New Roman" w:hAnsi="Times New Roman"/>
                <w:sz w:val="11"/>
              </w:rPr>
            </w:pPr>
          </w:p>
        </w:tc>
        <w:tc>
          <w:tcPr>
            <w:tcW w:w="120" w:type="dxa"/>
            <w:tcBorders>
              <w:right w:val="single" w:sz="8" w:space="0" w:color="auto"/>
            </w:tcBorders>
            <w:shd w:val="clear" w:color="auto" w:fill="FF9900"/>
            <w:vAlign w:val="bottom"/>
          </w:tcPr>
          <w:p w14:paraId="75C93E17" w14:textId="77777777" w:rsidR="005B2283" w:rsidRPr="00AE4CE2" w:rsidRDefault="005B2283" w:rsidP="001A44AB">
            <w:pPr>
              <w:spacing w:line="0" w:lineRule="atLeast"/>
              <w:jc w:val="both"/>
              <w:rPr>
                <w:rFonts w:ascii="Times New Roman" w:eastAsia="Times New Roman" w:hAnsi="Times New Roman"/>
                <w:sz w:val="11"/>
              </w:rPr>
            </w:pPr>
          </w:p>
        </w:tc>
        <w:tc>
          <w:tcPr>
            <w:tcW w:w="80" w:type="dxa"/>
            <w:shd w:val="clear" w:color="auto" w:fill="FF9900"/>
            <w:vAlign w:val="bottom"/>
          </w:tcPr>
          <w:p w14:paraId="445FE1A1" w14:textId="77777777" w:rsidR="005B2283" w:rsidRPr="00AE4CE2" w:rsidRDefault="005B2283" w:rsidP="001A44AB">
            <w:pPr>
              <w:spacing w:line="0" w:lineRule="atLeast"/>
              <w:jc w:val="both"/>
              <w:rPr>
                <w:rFonts w:ascii="Times New Roman" w:eastAsia="Times New Roman" w:hAnsi="Times New Roman"/>
                <w:sz w:val="11"/>
              </w:rPr>
            </w:pPr>
          </w:p>
        </w:tc>
        <w:tc>
          <w:tcPr>
            <w:tcW w:w="1060" w:type="dxa"/>
            <w:vMerge/>
            <w:shd w:val="clear" w:color="auto" w:fill="FF9900"/>
            <w:vAlign w:val="bottom"/>
          </w:tcPr>
          <w:p w14:paraId="2D5FBF45" w14:textId="77777777" w:rsidR="005B2283" w:rsidRPr="00AE4CE2" w:rsidRDefault="005B2283" w:rsidP="001A44AB">
            <w:pPr>
              <w:spacing w:line="0" w:lineRule="atLeast"/>
              <w:jc w:val="both"/>
              <w:rPr>
                <w:rFonts w:ascii="Times New Roman" w:eastAsia="Times New Roman" w:hAnsi="Times New Roman"/>
                <w:sz w:val="11"/>
              </w:rPr>
            </w:pPr>
          </w:p>
        </w:tc>
        <w:tc>
          <w:tcPr>
            <w:tcW w:w="120" w:type="dxa"/>
            <w:tcBorders>
              <w:right w:val="single" w:sz="8" w:space="0" w:color="auto"/>
            </w:tcBorders>
            <w:shd w:val="clear" w:color="auto" w:fill="FF9900"/>
            <w:vAlign w:val="bottom"/>
          </w:tcPr>
          <w:p w14:paraId="4D39957A" w14:textId="77777777" w:rsidR="005B2283" w:rsidRPr="00AE4CE2" w:rsidRDefault="005B2283" w:rsidP="001A44AB">
            <w:pPr>
              <w:spacing w:line="0" w:lineRule="atLeast"/>
              <w:jc w:val="both"/>
              <w:rPr>
                <w:rFonts w:ascii="Times New Roman" w:eastAsia="Times New Roman" w:hAnsi="Times New Roman"/>
                <w:sz w:val="11"/>
              </w:rPr>
            </w:pPr>
          </w:p>
        </w:tc>
      </w:tr>
      <w:tr w:rsidR="005B2283" w:rsidRPr="00AE4CE2" w14:paraId="2D1A33FC" w14:textId="77777777" w:rsidTr="001A44AB">
        <w:trPr>
          <w:trHeight w:val="138"/>
        </w:trPr>
        <w:tc>
          <w:tcPr>
            <w:tcW w:w="1440" w:type="dxa"/>
            <w:vMerge/>
            <w:tcBorders>
              <w:left w:val="single" w:sz="8" w:space="0" w:color="auto"/>
              <w:bottom w:val="single" w:sz="8" w:space="0" w:color="auto"/>
              <w:right w:val="single" w:sz="8" w:space="0" w:color="auto"/>
            </w:tcBorders>
            <w:shd w:val="clear" w:color="auto" w:fill="auto"/>
            <w:vAlign w:val="bottom"/>
          </w:tcPr>
          <w:p w14:paraId="681AA5BB" w14:textId="77777777" w:rsidR="005B2283" w:rsidRPr="00AE4CE2" w:rsidRDefault="005B2283" w:rsidP="001A44AB">
            <w:pPr>
              <w:spacing w:line="0" w:lineRule="atLeast"/>
              <w:jc w:val="both"/>
              <w:rPr>
                <w:rFonts w:ascii="Times New Roman" w:eastAsia="Times New Roman" w:hAnsi="Times New Roman"/>
                <w:sz w:val="12"/>
              </w:rPr>
            </w:pPr>
          </w:p>
        </w:tc>
        <w:tc>
          <w:tcPr>
            <w:tcW w:w="1120" w:type="dxa"/>
            <w:tcBorders>
              <w:bottom w:val="single" w:sz="8" w:space="0" w:color="auto"/>
              <w:right w:val="single" w:sz="8" w:space="0" w:color="auto"/>
            </w:tcBorders>
            <w:shd w:val="clear" w:color="auto" w:fill="auto"/>
            <w:vAlign w:val="bottom"/>
          </w:tcPr>
          <w:p w14:paraId="6154F363" w14:textId="77777777" w:rsidR="005B2283" w:rsidRPr="00AE4CE2" w:rsidRDefault="005B2283" w:rsidP="001A44AB">
            <w:pPr>
              <w:spacing w:line="0" w:lineRule="atLeast"/>
              <w:jc w:val="both"/>
              <w:rPr>
                <w:rFonts w:ascii="Times New Roman" w:eastAsia="Times New Roman" w:hAnsi="Times New Roman"/>
                <w:sz w:val="12"/>
              </w:rPr>
            </w:pPr>
          </w:p>
        </w:tc>
        <w:tc>
          <w:tcPr>
            <w:tcW w:w="100" w:type="dxa"/>
            <w:tcBorders>
              <w:bottom w:val="single" w:sz="8" w:space="0" w:color="auto"/>
            </w:tcBorders>
            <w:shd w:val="clear" w:color="auto" w:fill="FFCC99"/>
            <w:vAlign w:val="bottom"/>
          </w:tcPr>
          <w:p w14:paraId="130A11DB" w14:textId="77777777" w:rsidR="005B2283" w:rsidRPr="00AE4CE2" w:rsidRDefault="005B2283" w:rsidP="001A44AB">
            <w:pPr>
              <w:spacing w:line="0" w:lineRule="atLeast"/>
              <w:jc w:val="both"/>
              <w:rPr>
                <w:rFonts w:ascii="Times New Roman" w:eastAsia="Times New Roman" w:hAnsi="Times New Roman"/>
                <w:sz w:val="12"/>
              </w:rPr>
            </w:pPr>
          </w:p>
        </w:tc>
        <w:tc>
          <w:tcPr>
            <w:tcW w:w="1160" w:type="dxa"/>
            <w:tcBorders>
              <w:bottom w:val="single" w:sz="8" w:space="0" w:color="auto"/>
            </w:tcBorders>
            <w:shd w:val="clear" w:color="auto" w:fill="FFCC99"/>
            <w:vAlign w:val="bottom"/>
          </w:tcPr>
          <w:p w14:paraId="045BBFD3" w14:textId="77777777" w:rsidR="005B2283" w:rsidRPr="00AE4CE2" w:rsidRDefault="005B2283" w:rsidP="001A44AB">
            <w:pPr>
              <w:spacing w:line="0" w:lineRule="atLeast"/>
              <w:jc w:val="both"/>
              <w:rPr>
                <w:rFonts w:ascii="Times New Roman" w:eastAsia="Times New Roman" w:hAnsi="Times New Roman"/>
                <w:sz w:val="12"/>
              </w:rPr>
            </w:pPr>
          </w:p>
        </w:tc>
        <w:tc>
          <w:tcPr>
            <w:tcW w:w="120" w:type="dxa"/>
            <w:tcBorders>
              <w:bottom w:val="single" w:sz="8" w:space="0" w:color="auto"/>
              <w:right w:val="single" w:sz="8" w:space="0" w:color="auto"/>
            </w:tcBorders>
            <w:shd w:val="clear" w:color="auto" w:fill="FFCC99"/>
            <w:vAlign w:val="bottom"/>
          </w:tcPr>
          <w:p w14:paraId="4EDABD25" w14:textId="77777777" w:rsidR="005B2283" w:rsidRPr="00AE4CE2" w:rsidRDefault="005B2283" w:rsidP="001A44AB">
            <w:pPr>
              <w:spacing w:line="0" w:lineRule="atLeast"/>
              <w:jc w:val="both"/>
              <w:rPr>
                <w:rFonts w:ascii="Times New Roman" w:eastAsia="Times New Roman" w:hAnsi="Times New Roman"/>
                <w:sz w:val="12"/>
              </w:rPr>
            </w:pPr>
          </w:p>
        </w:tc>
        <w:tc>
          <w:tcPr>
            <w:tcW w:w="100" w:type="dxa"/>
            <w:tcBorders>
              <w:bottom w:val="single" w:sz="8" w:space="0" w:color="auto"/>
            </w:tcBorders>
            <w:shd w:val="clear" w:color="auto" w:fill="00FF00"/>
            <w:vAlign w:val="bottom"/>
          </w:tcPr>
          <w:p w14:paraId="389716D3" w14:textId="77777777" w:rsidR="005B2283" w:rsidRPr="00AE4CE2" w:rsidRDefault="005B2283" w:rsidP="001A44AB">
            <w:pPr>
              <w:spacing w:line="0" w:lineRule="atLeast"/>
              <w:jc w:val="both"/>
              <w:rPr>
                <w:rFonts w:ascii="Times New Roman" w:eastAsia="Times New Roman" w:hAnsi="Times New Roman"/>
                <w:sz w:val="12"/>
              </w:rPr>
            </w:pPr>
          </w:p>
        </w:tc>
        <w:tc>
          <w:tcPr>
            <w:tcW w:w="1140" w:type="dxa"/>
            <w:tcBorders>
              <w:bottom w:val="single" w:sz="8" w:space="0" w:color="auto"/>
            </w:tcBorders>
            <w:shd w:val="clear" w:color="auto" w:fill="00FF00"/>
            <w:vAlign w:val="bottom"/>
          </w:tcPr>
          <w:p w14:paraId="17536316" w14:textId="77777777" w:rsidR="005B2283" w:rsidRPr="00AE4CE2" w:rsidRDefault="005B2283" w:rsidP="001A44AB">
            <w:pPr>
              <w:spacing w:line="0" w:lineRule="atLeast"/>
              <w:jc w:val="both"/>
              <w:rPr>
                <w:rFonts w:ascii="Times New Roman" w:eastAsia="Times New Roman" w:hAnsi="Times New Roman"/>
                <w:sz w:val="12"/>
              </w:rPr>
            </w:pPr>
          </w:p>
        </w:tc>
        <w:tc>
          <w:tcPr>
            <w:tcW w:w="140" w:type="dxa"/>
            <w:tcBorders>
              <w:bottom w:val="single" w:sz="8" w:space="0" w:color="auto"/>
              <w:right w:val="single" w:sz="8" w:space="0" w:color="auto"/>
            </w:tcBorders>
            <w:shd w:val="clear" w:color="auto" w:fill="00FF00"/>
            <w:vAlign w:val="bottom"/>
          </w:tcPr>
          <w:p w14:paraId="750D12F0" w14:textId="77777777" w:rsidR="005B2283" w:rsidRPr="00AE4CE2" w:rsidRDefault="005B2283" w:rsidP="001A44AB">
            <w:pPr>
              <w:spacing w:line="0" w:lineRule="atLeast"/>
              <w:jc w:val="both"/>
              <w:rPr>
                <w:rFonts w:ascii="Times New Roman" w:eastAsia="Times New Roman" w:hAnsi="Times New Roman"/>
                <w:sz w:val="12"/>
              </w:rPr>
            </w:pPr>
          </w:p>
        </w:tc>
        <w:tc>
          <w:tcPr>
            <w:tcW w:w="80" w:type="dxa"/>
            <w:tcBorders>
              <w:bottom w:val="single" w:sz="8" w:space="0" w:color="auto"/>
            </w:tcBorders>
            <w:shd w:val="clear" w:color="auto" w:fill="00FF00"/>
            <w:vAlign w:val="bottom"/>
          </w:tcPr>
          <w:p w14:paraId="119C7A20" w14:textId="77777777" w:rsidR="005B2283" w:rsidRPr="00AE4CE2" w:rsidRDefault="005B2283" w:rsidP="001A44AB">
            <w:pPr>
              <w:spacing w:line="0" w:lineRule="atLeast"/>
              <w:jc w:val="both"/>
              <w:rPr>
                <w:rFonts w:ascii="Times New Roman" w:eastAsia="Times New Roman" w:hAnsi="Times New Roman"/>
                <w:sz w:val="12"/>
              </w:rPr>
            </w:pPr>
          </w:p>
        </w:tc>
        <w:tc>
          <w:tcPr>
            <w:tcW w:w="1140" w:type="dxa"/>
            <w:tcBorders>
              <w:bottom w:val="single" w:sz="8" w:space="0" w:color="auto"/>
            </w:tcBorders>
            <w:shd w:val="clear" w:color="auto" w:fill="00FF00"/>
            <w:vAlign w:val="bottom"/>
          </w:tcPr>
          <w:p w14:paraId="3B05D7B2" w14:textId="77777777" w:rsidR="005B2283" w:rsidRPr="00AE4CE2" w:rsidRDefault="005B2283" w:rsidP="001A44AB">
            <w:pPr>
              <w:spacing w:line="0" w:lineRule="atLeast"/>
              <w:jc w:val="both"/>
              <w:rPr>
                <w:rFonts w:ascii="Times New Roman" w:eastAsia="Times New Roman" w:hAnsi="Times New Roman"/>
                <w:sz w:val="12"/>
              </w:rPr>
            </w:pPr>
          </w:p>
        </w:tc>
        <w:tc>
          <w:tcPr>
            <w:tcW w:w="140" w:type="dxa"/>
            <w:tcBorders>
              <w:bottom w:val="single" w:sz="8" w:space="0" w:color="auto"/>
              <w:right w:val="single" w:sz="8" w:space="0" w:color="auto"/>
            </w:tcBorders>
            <w:shd w:val="clear" w:color="auto" w:fill="00FF00"/>
            <w:vAlign w:val="bottom"/>
          </w:tcPr>
          <w:p w14:paraId="6A3098BC" w14:textId="77777777" w:rsidR="005B2283" w:rsidRPr="00AE4CE2" w:rsidRDefault="005B2283" w:rsidP="001A44AB">
            <w:pPr>
              <w:spacing w:line="0" w:lineRule="atLeast"/>
              <w:jc w:val="both"/>
              <w:rPr>
                <w:rFonts w:ascii="Times New Roman" w:eastAsia="Times New Roman" w:hAnsi="Times New Roman"/>
                <w:sz w:val="12"/>
              </w:rPr>
            </w:pPr>
          </w:p>
        </w:tc>
        <w:tc>
          <w:tcPr>
            <w:tcW w:w="80" w:type="dxa"/>
            <w:tcBorders>
              <w:bottom w:val="single" w:sz="8" w:space="0" w:color="auto"/>
            </w:tcBorders>
            <w:shd w:val="clear" w:color="auto" w:fill="FF9900"/>
            <w:vAlign w:val="bottom"/>
          </w:tcPr>
          <w:p w14:paraId="656052AA" w14:textId="77777777" w:rsidR="005B2283" w:rsidRPr="00AE4CE2" w:rsidRDefault="005B2283" w:rsidP="001A44AB">
            <w:pPr>
              <w:spacing w:line="0" w:lineRule="atLeast"/>
              <w:jc w:val="both"/>
              <w:rPr>
                <w:rFonts w:ascii="Times New Roman" w:eastAsia="Times New Roman" w:hAnsi="Times New Roman"/>
                <w:sz w:val="12"/>
              </w:rPr>
            </w:pPr>
          </w:p>
        </w:tc>
        <w:tc>
          <w:tcPr>
            <w:tcW w:w="1160" w:type="dxa"/>
            <w:tcBorders>
              <w:bottom w:val="single" w:sz="8" w:space="0" w:color="auto"/>
            </w:tcBorders>
            <w:shd w:val="clear" w:color="auto" w:fill="FF9900"/>
            <w:vAlign w:val="bottom"/>
          </w:tcPr>
          <w:p w14:paraId="3B5032F4" w14:textId="77777777" w:rsidR="005B2283" w:rsidRPr="00AE4CE2" w:rsidRDefault="005B2283" w:rsidP="001A44AB">
            <w:pPr>
              <w:spacing w:line="0" w:lineRule="atLeast"/>
              <w:jc w:val="both"/>
              <w:rPr>
                <w:rFonts w:ascii="Times New Roman" w:eastAsia="Times New Roman" w:hAnsi="Times New Roman"/>
                <w:sz w:val="12"/>
              </w:rPr>
            </w:pPr>
          </w:p>
        </w:tc>
        <w:tc>
          <w:tcPr>
            <w:tcW w:w="120" w:type="dxa"/>
            <w:tcBorders>
              <w:bottom w:val="single" w:sz="8" w:space="0" w:color="auto"/>
              <w:right w:val="single" w:sz="8" w:space="0" w:color="auto"/>
            </w:tcBorders>
            <w:shd w:val="clear" w:color="auto" w:fill="FF9900"/>
            <w:vAlign w:val="bottom"/>
          </w:tcPr>
          <w:p w14:paraId="0EBF8366" w14:textId="77777777" w:rsidR="005B2283" w:rsidRPr="00AE4CE2" w:rsidRDefault="005B2283" w:rsidP="001A44AB">
            <w:pPr>
              <w:spacing w:line="0" w:lineRule="atLeast"/>
              <w:jc w:val="both"/>
              <w:rPr>
                <w:rFonts w:ascii="Times New Roman" w:eastAsia="Times New Roman" w:hAnsi="Times New Roman"/>
                <w:sz w:val="12"/>
              </w:rPr>
            </w:pPr>
          </w:p>
        </w:tc>
        <w:tc>
          <w:tcPr>
            <w:tcW w:w="80" w:type="dxa"/>
            <w:tcBorders>
              <w:bottom w:val="single" w:sz="8" w:space="0" w:color="auto"/>
            </w:tcBorders>
            <w:shd w:val="clear" w:color="auto" w:fill="FF9900"/>
            <w:vAlign w:val="bottom"/>
          </w:tcPr>
          <w:p w14:paraId="6420A1D7" w14:textId="77777777" w:rsidR="005B2283" w:rsidRPr="00AE4CE2" w:rsidRDefault="005B2283" w:rsidP="001A44AB">
            <w:pPr>
              <w:spacing w:line="0" w:lineRule="atLeast"/>
              <w:jc w:val="both"/>
              <w:rPr>
                <w:rFonts w:ascii="Times New Roman" w:eastAsia="Times New Roman" w:hAnsi="Times New Roman"/>
                <w:sz w:val="12"/>
              </w:rPr>
            </w:pPr>
          </w:p>
        </w:tc>
        <w:tc>
          <w:tcPr>
            <w:tcW w:w="1060" w:type="dxa"/>
            <w:tcBorders>
              <w:bottom w:val="single" w:sz="8" w:space="0" w:color="auto"/>
            </w:tcBorders>
            <w:shd w:val="clear" w:color="auto" w:fill="FF9900"/>
            <w:vAlign w:val="bottom"/>
          </w:tcPr>
          <w:p w14:paraId="52EDA160" w14:textId="77777777" w:rsidR="005B2283" w:rsidRPr="00AE4CE2" w:rsidRDefault="005B2283" w:rsidP="001A44AB">
            <w:pPr>
              <w:spacing w:line="0" w:lineRule="atLeast"/>
              <w:jc w:val="both"/>
              <w:rPr>
                <w:rFonts w:ascii="Times New Roman" w:eastAsia="Times New Roman" w:hAnsi="Times New Roman"/>
                <w:sz w:val="12"/>
              </w:rPr>
            </w:pPr>
          </w:p>
        </w:tc>
        <w:tc>
          <w:tcPr>
            <w:tcW w:w="120" w:type="dxa"/>
            <w:tcBorders>
              <w:bottom w:val="single" w:sz="8" w:space="0" w:color="auto"/>
              <w:right w:val="single" w:sz="8" w:space="0" w:color="auto"/>
            </w:tcBorders>
            <w:shd w:val="clear" w:color="auto" w:fill="FF9900"/>
            <w:vAlign w:val="bottom"/>
          </w:tcPr>
          <w:p w14:paraId="0154CBC7" w14:textId="77777777" w:rsidR="005B2283" w:rsidRPr="00AE4CE2" w:rsidRDefault="005B2283" w:rsidP="001A44AB">
            <w:pPr>
              <w:spacing w:line="0" w:lineRule="atLeast"/>
              <w:jc w:val="both"/>
              <w:rPr>
                <w:rFonts w:ascii="Times New Roman" w:eastAsia="Times New Roman" w:hAnsi="Times New Roman"/>
                <w:sz w:val="12"/>
              </w:rPr>
            </w:pPr>
          </w:p>
        </w:tc>
      </w:tr>
    </w:tbl>
    <w:p w14:paraId="25E5AD55" w14:textId="7DA2CEBF" w:rsidR="005B2283" w:rsidRPr="005B2283" w:rsidRDefault="005B2283" w:rsidP="005B2283">
      <w:pPr>
        <w:spacing w:line="0" w:lineRule="atLeast"/>
        <w:jc w:val="both"/>
        <w:rPr>
          <w:rFonts w:ascii="Times New Roman" w:hAnsi="Times New Roman"/>
          <w:b/>
          <w:lang w:val="en-GB"/>
        </w:rPr>
      </w:pPr>
      <w:r w:rsidRPr="005B2283">
        <w:rPr>
          <w:rFonts w:ascii="Times New Roman" w:hAnsi="Times New Roman"/>
          <w:b/>
          <w:lang w:val="en-GB"/>
        </w:rPr>
        <w:t>Table 7:  Decision Rule of Erosion Risk</w:t>
      </w:r>
      <w:bookmarkStart w:id="7" w:name="page13"/>
      <w:bookmarkEnd w:id="7"/>
      <w:r w:rsidRPr="005B2283">
        <w:rPr>
          <w:rFonts w:ascii="Times New Roman" w:hAnsi="Times New Roman"/>
          <w:b/>
          <w:lang w:val="en-GB"/>
        </w:rPr>
        <w:t>.</w:t>
      </w:r>
    </w:p>
    <w:p w14:paraId="773764B3" w14:textId="77777777" w:rsidR="005B2283" w:rsidRDefault="00855B3F" w:rsidP="005B2283">
      <w:pPr>
        <w:spacing w:line="0" w:lineRule="atLeast"/>
        <w:rPr>
          <w:rFonts w:asciiTheme="minorHAnsi" w:hAnsiTheme="minorHAnsi" w:cstheme="minorHAnsi"/>
          <w:b/>
          <w:sz w:val="24"/>
          <w:szCs w:val="24"/>
          <w:lang w:val="en-GB"/>
        </w:rPr>
      </w:pPr>
      <w:r>
        <w:rPr>
          <w:rFonts w:asciiTheme="minorHAnsi" w:hAnsiTheme="minorHAnsi" w:cstheme="minorHAnsi"/>
          <w:b/>
          <w:noProof/>
          <w:sz w:val="24"/>
          <w:szCs w:val="24"/>
          <w:lang w:val="fr-FR"/>
        </w:rPr>
        <w:pict w14:anchorId="6F9FD720">
          <v:rect id="_x0000_s2242" style="position:absolute;margin-left:-9pt;margin-top:7.85pt;width:509.25pt;height:56.45pt;z-index:-251645440" fillcolor="#deeaf6 [660]" strokecolor="#92d050" strokeweight="5pt">
            <v:stroke linestyle="thickThin"/>
            <v:shadow color="#868686"/>
          </v:rect>
        </w:pict>
      </w:r>
    </w:p>
    <w:p w14:paraId="231F2A87" w14:textId="77777777" w:rsidR="005B2283" w:rsidRPr="00AE4CE2" w:rsidRDefault="005B2283" w:rsidP="005B2283">
      <w:pPr>
        <w:spacing w:line="0" w:lineRule="atLeast"/>
        <w:jc w:val="both"/>
        <w:rPr>
          <w:rFonts w:ascii="Times New Roman" w:hAnsi="Times New Roman"/>
          <w:b/>
          <w:lang w:val="en-GB"/>
        </w:rPr>
      </w:pPr>
      <w:r w:rsidRPr="00AE4CE2">
        <w:rPr>
          <w:rFonts w:ascii="Times New Roman" w:hAnsi="Times New Roman"/>
          <w:b/>
          <w:color w:val="FF0000"/>
          <w:u w:val="single"/>
          <w:lang w:val="en-GB"/>
        </w:rPr>
        <w:t>Note</w:t>
      </w:r>
      <w:r w:rsidRPr="00AE4CE2">
        <w:rPr>
          <w:rFonts w:ascii="Times New Roman" w:hAnsi="Times New Roman"/>
          <w:b/>
          <w:lang w:val="en-GB"/>
        </w:rPr>
        <w:t xml:space="preserve">: </w:t>
      </w:r>
      <w:r w:rsidRPr="00AE4CE2">
        <w:rPr>
          <w:rFonts w:ascii="Times New Roman" w:hAnsi="Times New Roman"/>
          <w:bCs/>
          <w:lang w:val="en-GB"/>
        </w:rPr>
        <w:t>Colour bare sensibility ID for figures 4, 5, 6 and 7. From the top to the bottom:  Very high, high, moderate, low and very low sensibility respectively.</w:t>
      </w:r>
    </w:p>
    <w:p w14:paraId="7DAF4E7D" w14:textId="77777777" w:rsidR="005B2283" w:rsidRDefault="005B2283" w:rsidP="005B2283">
      <w:pPr>
        <w:spacing w:line="0" w:lineRule="atLeast"/>
        <w:rPr>
          <w:rFonts w:asciiTheme="minorHAnsi" w:hAnsiTheme="minorHAnsi" w:cstheme="minorHAnsi"/>
          <w:b/>
          <w:sz w:val="24"/>
          <w:szCs w:val="24"/>
          <w:lang w:val="en-GB"/>
        </w:rPr>
      </w:pPr>
    </w:p>
    <w:p w14:paraId="4962FC42" w14:textId="7A19B009" w:rsidR="005B2283" w:rsidRDefault="005B2283" w:rsidP="005B2283">
      <w:pPr>
        <w:spacing w:line="0" w:lineRule="atLeast"/>
        <w:rPr>
          <w:rFonts w:asciiTheme="minorHAnsi" w:hAnsiTheme="minorHAnsi" w:cstheme="minorHAnsi"/>
          <w:b/>
          <w:sz w:val="24"/>
          <w:szCs w:val="24"/>
          <w:lang w:val="en-GB"/>
        </w:rPr>
      </w:pPr>
    </w:p>
    <w:p w14:paraId="46833923" w14:textId="3333D4E6" w:rsidR="00E33563" w:rsidRDefault="00E33563" w:rsidP="005B2283">
      <w:pPr>
        <w:spacing w:line="0" w:lineRule="atLeast"/>
        <w:rPr>
          <w:rFonts w:asciiTheme="minorHAnsi" w:hAnsiTheme="minorHAnsi" w:cstheme="minorHAnsi"/>
          <w:b/>
          <w:sz w:val="24"/>
          <w:szCs w:val="24"/>
          <w:lang w:val="en-GB"/>
        </w:rPr>
      </w:pPr>
    </w:p>
    <w:p w14:paraId="4A9F0E85" w14:textId="7BD6C0FE" w:rsidR="00E33563" w:rsidRDefault="00E33563" w:rsidP="005B2283">
      <w:pPr>
        <w:spacing w:line="0" w:lineRule="atLeast"/>
        <w:rPr>
          <w:rFonts w:asciiTheme="minorHAnsi" w:hAnsiTheme="minorHAnsi" w:cstheme="minorHAnsi"/>
          <w:b/>
          <w:sz w:val="24"/>
          <w:szCs w:val="24"/>
          <w:lang w:val="en-GB"/>
        </w:rPr>
      </w:pPr>
    </w:p>
    <w:p w14:paraId="78B6BAF8" w14:textId="77777777" w:rsidR="001E6B36" w:rsidRDefault="001E6B36" w:rsidP="005B2283">
      <w:pPr>
        <w:spacing w:line="0" w:lineRule="atLeast"/>
        <w:rPr>
          <w:rFonts w:asciiTheme="minorHAnsi" w:hAnsiTheme="minorHAnsi" w:cstheme="minorHAnsi"/>
          <w:b/>
          <w:sz w:val="24"/>
          <w:szCs w:val="24"/>
          <w:lang w:val="en-GB"/>
        </w:rPr>
      </w:pPr>
    </w:p>
    <w:p w14:paraId="54E99401" w14:textId="4B06578C" w:rsidR="00E33563" w:rsidRDefault="00E33563" w:rsidP="00E33563">
      <w:pPr>
        <w:spacing w:line="0" w:lineRule="atLeast"/>
        <w:rPr>
          <w:rFonts w:ascii="Times New Roman" w:hAnsi="Times New Roman"/>
          <w:b/>
          <w:sz w:val="24"/>
          <w:szCs w:val="24"/>
          <w:lang w:val="en-GB"/>
        </w:rPr>
      </w:pPr>
      <w:r w:rsidRPr="00E33563">
        <w:rPr>
          <w:rFonts w:ascii="Times New Roman" w:hAnsi="Times New Roman"/>
          <w:b/>
          <w:sz w:val="24"/>
          <w:szCs w:val="24"/>
          <w:lang w:val="en-GB"/>
        </w:rPr>
        <w:lastRenderedPageBreak/>
        <w:t>Typology of water erosion threats by slope class</w:t>
      </w:r>
    </w:p>
    <w:p w14:paraId="3C453EBF" w14:textId="04CF516E" w:rsidR="00E33563" w:rsidRPr="00E33563" w:rsidRDefault="00E33563" w:rsidP="00E33563">
      <w:pPr>
        <w:spacing w:line="0" w:lineRule="atLeast"/>
        <w:rPr>
          <w:rFonts w:ascii="Times New Roman" w:hAnsi="Times New Roman"/>
          <w:b/>
          <w:sz w:val="28"/>
          <w:szCs w:val="28"/>
          <w:lang w:val="en-GB"/>
        </w:rPr>
      </w:pPr>
      <w:r w:rsidRPr="008D71CA">
        <w:rPr>
          <w:rFonts w:ascii="Times New Roman" w:eastAsia="Times New Roman" w:hAnsi="Times New Roman"/>
          <w:noProof/>
          <w:sz w:val="16"/>
          <w:szCs w:val="16"/>
        </w:rPr>
        <w:drawing>
          <wp:anchor distT="0" distB="0" distL="114300" distR="114300" simplePos="0" relativeHeight="251648000" behindDoc="1" locked="0" layoutInCell="1" allowOverlap="1" wp14:anchorId="10F45E64" wp14:editId="66A5AA55">
            <wp:simplePos x="0" y="0"/>
            <wp:positionH relativeFrom="column">
              <wp:posOffset>406491</wp:posOffset>
            </wp:positionH>
            <wp:positionV relativeFrom="paragraph">
              <wp:posOffset>107068</wp:posOffset>
            </wp:positionV>
            <wp:extent cx="5224970" cy="4560124"/>
            <wp:effectExtent l="0" t="0" r="0" b="0"/>
            <wp:wrapNone/>
            <wp:docPr id="1" name="Image 34" descr="sensbilité-p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sensbilité-pente"/>
                    <pic:cNvPicPr>
                      <a:picLocks noChangeArrowheads="1"/>
                    </pic:cNvPicPr>
                  </pic:nvPicPr>
                  <pic:blipFill>
                    <a:blip r:embed="rId11">
                      <a:extLst>
                        <a:ext uri="{28A0092B-C50C-407E-A947-70E740481C1C}">
                          <a14:useLocalDpi xmlns:a14="http://schemas.microsoft.com/office/drawing/2010/main" val="0"/>
                        </a:ext>
                      </a:extLst>
                    </a:blip>
                    <a:srcRect l="22928" t="15337" r="24669" b="15642"/>
                    <a:stretch>
                      <a:fillRect/>
                    </a:stretch>
                  </pic:blipFill>
                  <pic:spPr bwMode="auto">
                    <a:xfrm>
                      <a:off x="0" y="0"/>
                      <a:ext cx="5224970" cy="45601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EDD3F8" w14:textId="3EB0A59C" w:rsidR="00E33563" w:rsidRPr="0044286C" w:rsidRDefault="00E33563" w:rsidP="005B2283">
      <w:pPr>
        <w:spacing w:line="0" w:lineRule="atLeast"/>
        <w:rPr>
          <w:rFonts w:asciiTheme="minorHAnsi" w:hAnsiTheme="minorHAnsi" w:cstheme="minorHAnsi"/>
          <w:b/>
          <w:sz w:val="24"/>
          <w:szCs w:val="24"/>
          <w:lang w:val="en-GB"/>
        </w:rPr>
      </w:pPr>
    </w:p>
    <w:p w14:paraId="3BD0E939" w14:textId="77777777" w:rsidR="005B2283" w:rsidRDefault="00E672CF" w:rsidP="005132DC">
      <w:pPr>
        <w:spacing w:line="274" w:lineRule="auto"/>
        <w:jc w:val="both"/>
        <w:rPr>
          <w:rFonts w:asciiTheme="minorHAnsi" w:hAnsiTheme="minorHAnsi" w:cstheme="minorHAnsi"/>
          <w:sz w:val="24"/>
          <w:lang w:val="en-GB"/>
        </w:rPr>
      </w:pPr>
      <w:r>
        <w:rPr>
          <w:rFonts w:asciiTheme="minorHAnsi" w:hAnsiTheme="minorHAnsi" w:cstheme="minorHAnsi"/>
          <w:sz w:val="24"/>
          <w:lang w:val="en-GB"/>
        </w:rPr>
        <w:t xml:space="preserve">   </w:t>
      </w:r>
    </w:p>
    <w:p w14:paraId="27414340" w14:textId="77777777" w:rsidR="00E33563" w:rsidRDefault="00E33563" w:rsidP="005132DC">
      <w:pPr>
        <w:spacing w:line="274" w:lineRule="auto"/>
        <w:jc w:val="both"/>
        <w:rPr>
          <w:rFonts w:asciiTheme="minorHAnsi" w:hAnsiTheme="minorHAnsi" w:cstheme="minorHAnsi"/>
          <w:sz w:val="24"/>
          <w:lang w:val="en-GB"/>
        </w:rPr>
      </w:pPr>
    </w:p>
    <w:p w14:paraId="42FFDF8E" w14:textId="77777777" w:rsidR="00E33563" w:rsidRDefault="00E33563" w:rsidP="005132DC">
      <w:pPr>
        <w:spacing w:line="274" w:lineRule="auto"/>
        <w:jc w:val="both"/>
        <w:rPr>
          <w:rFonts w:asciiTheme="minorHAnsi" w:hAnsiTheme="minorHAnsi" w:cstheme="minorHAnsi"/>
          <w:sz w:val="24"/>
          <w:lang w:val="en-GB"/>
        </w:rPr>
      </w:pPr>
    </w:p>
    <w:p w14:paraId="6C25CD6E" w14:textId="77777777" w:rsidR="00E33563" w:rsidRDefault="00E33563" w:rsidP="005132DC">
      <w:pPr>
        <w:spacing w:line="274" w:lineRule="auto"/>
        <w:jc w:val="both"/>
        <w:rPr>
          <w:rFonts w:asciiTheme="minorHAnsi" w:hAnsiTheme="minorHAnsi" w:cstheme="minorHAnsi"/>
          <w:sz w:val="24"/>
          <w:lang w:val="en-GB"/>
        </w:rPr>
      </w:pPr>
    </w:p>
    <w:p w14:paraId="17527F60" w14:textId="77777777" w:rsidR="00E33563" w:rsidRDefault="00E33563" w:rsidP="005132DC">
      <w:pPr>
        <w:spacing w:line="274" w:lineRule="auto"/>
        <w:jc w:val="both"/>
        <w:rPr>
          <w:rFonts w:asciiTheme="minorHAnsi" w:hAnsiTheme="minorHAnsi" w:cstheme="minorHAnsi"/>
          <w:sz w:val="24"/>
          <w:lang w:val="en-GB"/>
        </w:rPr>
      </w:pPr>
    </w:p>
    <w:p w14:paraId="7114767F" w14:textId="77777777" w:rsidR="00E33563" w:rsidRDefault="00E33563" w:rsidP="005132DC">
      <w:pPr>
        <w:spacing w:line="274" w:lineRule="auto"/>
        <w:jc w:val="both"/>
        <w:rPr>
          <w:rFonts w:asciiTheme="minorHAnsi" w:hAnsiTheme="minorHAnsi" w:cstheme="minorHAnsi"/>
          <w:sz w:val="24"/>
          <w:lang w:val="en-GB"/>
        </w:rPr>
      </w:pPr>
    </w:p>
    <w:p w14:paraId="236F1CB3" w14:textId="77777777" w:rsidR="00E33563" w:rsidRDefault="00E33563" w:rsidP="005132DC">
      <w:pPr>
        <w:spacing w:line="274" w:lineRule="auto"/>
        <w:jc w:val="both"/>
        <w:rPr>
          <w:rFonts w:asciiTheme="minorHAnsi" w:hAnsiTheme="minorHAnsi" w:cstheme="minorHAnsi"/>
          <w:sz w:val="24"/>
          <w:lang w:val="en-GB"/>
        </w:rPr>
      </w:pPr>
    </w:p>
    <w:p w14:paraId="1656D8DF" w14:textId="77777777" w:rsidR="00E33563" w:rsidRDefault="00E33563" w:rsidP="005132DC">
      <w:pPr>
        <w:spacing w:line="274" w:lineRule="auto"/>
        <w:jc w:val="both"/>
        <w:rPr>
          <w:rFonts w:asciiTheme="minorHAnsi" w:hAnsiTheme="minorHAnsi" w:cstheme="minorHAnsi"/>
          <w:sz w:val="24"/>
          <w:lang w:val="en-GB"/>
        </w:rPr>
      </w:pPr>
    </w:p>
    <w:p w14:paraId="24E4B519" w14:textId="3C4A2573" w:rsidR="00E33563" w:rsidRDefault="0068294B" w:rsidP="005132DC">
      <w:pPr>
        <w:spacing w:line="274" w:lineRule="auto"/>
        <w:jc w:val="both"/>
        <w:rPr>
          <w:rFonts w:asciiTheme="minorHAnsi" w:hAnsiTheme="minorHAnsi" w:cstheme="minorHAnsi"/>
          <w:sz w:val="24"/>
          <w:lang w:val="en-GB"/>
        </w:rPr>
      </w:pPr>
      <w:r>
        <w:rPr>
          <w:rFonts w:ascii="Times New Roman" w:hAnsi="Times New Roman"/>
          <w:b/>
          <w:noProof/>
          <w:szCs w:val="16"/>
          <w:lang w:val="en-GB"/>
        </w:rPr>
        <w:pict w14:anchorId="32667E7C">
          <v:shape id="_x0000_s2246" type="#_x0000_t202" style="position:absolute;left:0;text-align:left;margin-left:79.15pt;margin-top:19.65pt;width:100.95pt;height:69.2pt;z-index:251674112">
            <v:textbox>
              <w:txbxContent>
                <w:p w14:paraId="67AAE4AC" w14:textId="77777777" w:rsidR="0068294B" w:rsidRDefault="0068294B" w:rsidP="0068294B">
                  <w:pPr>
                    <w:spacing w:after="0"/>
                    <w:rPr>
                      <w:rFonts w:ascii="Times New Roman" w:hAnsi="Times New Roman"/>
                      <w:sz w:val="18"/>
                      <w:szCs w:val="18"/>
                      <w:lang w:val="fr-FR"/>
                    </w:rPr>
                  </w:pPr>
                  <w:r w:rsidRPr="0068294B">
                    <w:rPr>
                      <w:rFonts w:ascii="Times New Roman" w:hAnsi="Times New Roman"/>
                      <w:sz w:val="18"/>
                      <w:szCs w:val="18"/>
                      <w:lang w:val="fr-FR"/>
                    </w:rPr>
                    <w:t>Very strong sensitivity</w:t>
                  </w:r>
                </w:p>
                <w:p w14:paraId="22137826" w14:textId="77777777" w:rsidR="0068294B" w:rsidRPr="0068294B" w:rsidRDefault="0068294B" w:rsidP="0068294B">
                  <w:pPr>
                    <w:spacing w:after="0"/>
                    <w:rPr>
                      <w:rFonts w:ascii="Times New Roman" w:hAnsi="Times New Roman"/>
                      <w:sz w:val="18"/>
                      <w:szCs w:val="18"/>
                    </w:rPr>
                  </w:pPr>
                  <w:r>
                    <w:rPr>
                      <w:rFonts w:ascii="Times New Roman" w:hAnsi="Times New Roman"/>
                      <w:sz w:val="18"/>
                      <w:szCs w:val="18"/>
                    </w:rPr>
                    <w:t>S</w:t>
                  </w:r>
                  <w:r w:rsidRPr="0068294B">
                    <w:rPr>
                      <w:rFonts w:ascii="Times New Roman" w:hAnsi="Times New Roman"/>
                      <w:sz w:val="18"/>
                      <w:szCs w:val="18"/>
                    </w:rPr>
                    <w:t>trong sensitivity</w:t>
                  </w:r>
                </w:p>
                <w:p w14:paraId="5FF4FF3A" w14:textId="77777777" w:rsidR="0068294B" w:rsidRDefault="0068294B" w:rsidP="0068294B">
                  <w:pPr>
                    <w:spacing w:after="0"/>
                    <w:rPr>
                      <w:rFonts w:ascii="Times New Roman" w:hAnsi="Times New Roman"/>
                      <w:sz w:val="18"/>
                      <w:szCs w:val="18"/>
                    </w:rPr>
                  </w:pPr>
                  <w:r w:rsidRPr="0068294B">
                    <w:rPr>
                      <w:rFonts w:ascii="Times New Roman" w:hAnsi="Times New Roman"/>
                      <w:sz w:val="18"/>
                      <w:szCs w:val="18"/>
                    </w:rPr>
                    <w:t xml:space="preserve">Medium </w:t>
                  </w:r>
                  <w:r w:rsidRPr="0068294B">
                    <w:rPr>
                      <w:rFonts w:ascii="Times New Roman" w:hAnsi="Times New Roman"/>
                      <w:sz w:val="18"/>
                      <w:szCs w:val="18"/>
                    </w:rPr>
                    <w:t>sensitivity</w:t>
                  </w:r>
                </w:p>
                <w:p w14:paraId="54F04177" w14:textId="77777777" w:rsidR="0068294B" w:rsidRDefault="0068294B" w:rsidP="0068294B">
                  <w:pPr>
                    <w:spacing w:after="0"/>
                    <w:rPr>
                      <w:rFonts w:ascii="Times New Roman" w:hAnsi="Times New Roman"/>
                      <w:sz w:val="18"/>
                      <w:szCs w:val="18"/>
                      <w:lang w:val="fr-FR"/>
                    </w:rPr>
                  </w:pPr>
                  <w:r>
                    <w:rPr>
                      <w:rFonts w:ascii="Times New Roman" w:hAnsi="Times New Roman"/>
                      <w:sz w:val="18"/>
                      <w:szCs w:val="18"/>
                    </w:rPr>
                    <w:t xml:space="preserve">Low </w:t>
                  </w:r>
                  <w:r w:rsidRPr="0068294B">
                    <w:rPr>
                      <w:rFonts w:ascii="Times New Roman" w:hAnsi="Times New Roman"/>
                      <w:sz w:val="18"/>
                      <w:szCs w:val="18"/>
                      <w:lang w:val="fr-FR"/>
                    </w:rPr>
                    <w:t>sensitivity</w:t>
                  </w:r>
                </w:p>
                <w:p w14:paraId="200C5391" w14:textId="77777777" w:rsidR="0068294B" w:rsidRPr="0068294B" w:rsidRDefault="0068294B" w:rsidP="0068294B">
                  <w:pPr>
                    <w:spacing w:after="0"/>
                    <w:rPr>
                      <w:rFonts w:ascii="Times New Roman" w:hAnsi="Times New Roman"/>
                      <w:sz w:val="18"/>
                      <w:szCs w:val="18"/>
                      <w:lang w:val="fr-FR"/>
                    </w:rPr>
                  </w:pPr>
                  <w:r>
                    <w:rPr>
                      <w:rFonts w:ascii="Times New Roman" w:hAnsi="Times New Roman"/>
                      <w:sz w:val="18"/>
                      <w:szCs w:val="18"/>
                    </w:rPr>
                    <w:t xml:space="preserve">Very </w:t>
                  </w:r>
                  <w:r>
                    <w:rPr>
                      <w:rFonts w:ascii="Times New Roman" w:hAnsi="Times New Roman"/>
                      <w:sz w:val="18"/>
                      <w:szCs w:val="18"/>
                    </w:rPr>
                    <w:t xml:space="preserve">Low </w:t>
                  </w:r>
                  <w:r w:rsidRPr="0068294B">
                    <w:rPr>
                      <w:rFonts w:ascii="Times New Roman" w:hAnsi="Times New Roman"/>
                      <w:sz w:val="18"/>
                      <w:szCs w:val="18"/>
                      <w:lang w:val="fr-FR"/>
                    </w:rPr>
                    <w:t>sensitivity</w:t>
                  </w:r>
                </w:p>
                <w:p w14:paraId="13EE9348" w14:textId="77777777" w:rsidR="0068294B" w:rsidRPr="0068294B" w:rsidRDefault="0068294B" w:rsidP="0068294B">
                  <w:pPr>
                    <w:rPr>
                      <w:rFonts w:ascii="Times New Roman" w:hAnsi="Times New Roman"/>
                      <w:sz w:val="18"/>
                      <w:szCs w:val="18"/>
                    </w:rPr>
                  </w:pPr>
                </w:p>
                <w:p w14:paraId="4294EE13" w14:textId="77777777" w:rsidR="0068294B" w:rsidRPr="0068294B" w:rsidRDefault="0068294B" w:rsidP="0068294B">
                  <w:pPr>
                    <w:rPr>
                      <w:rFonts w:ascii="Times New Roman" w:hAnsi="Times New Roman"/>
                      <w:sz w:val="18"/>
                      <w:szCs w:val="18"/>
                    </w:rPr>
                  </w:pPr>
                </w:p>
                <w:p w14:paraId="667E1C3A" w14:textId="77777777" w:rsidR="0068294B" w:rsidRPr="0068294B" w:rsidRDefault="0068294B" w:rsidP="0068294B">
                  <w:pPr>
                    <w:rPr>
                      <w:rFonts w:ascii="Times New Roman" w:hAnsi="Times New Roman"/>
                      <w:sz w:val="18"/>
                      <w:szCs w:val="18"/>
                    </w:rPr>
                  </w:pPr>
                </w:p>
              </w:txbxContent>
            </v:textbox>
          </v:shape>
        </w:pict>
      </w:r>
    </w:p>
    <w:p w14:paraId="41681683" w14:textId="77777777" w:rsidR="00E33563" w:rsidRDefault="00E33563" w:rsidP="005132DC">
      <w:pPr>
        <w:spacing w:line="274" w:lineRule="auto"/>
        <w:jc w:val="both"/>
        <w:rPr>
          <w:rFonts w:asciiTheme="minorHAnsi" w:hAnsiTheme="minorHAnsi" w:cstheme="minorHAnsi"/>
          <w:sz w:val="24"/>
          <w:lang w:val="en-GB"/>
        </w:rPr>
      </w:pPr>
    </w:p>
    <w:p w14:paraId="65514090" w14:textId="77777777" w:rsidR="00E33563" w:rsidRDefault="00E33563" w:rsidP="005132DC">
      <w:pPr>
        <w:spacing w:line="274" w:lineRule="auto"/>
        <w:jc w:val="both"/>
        <w:rPr>
          <w:rFonts w:asciiTheme="minorHAnsi" w:hAnsiTheme="minorHAnsi" w:cstheme="minorHAnsi"/>
          <w:sz w:val="24"/>
          <w:lang w:val="en-GB"/>
        </w:rPr>
      </w:pPr>
    </w:p>
    <w:p w14:paraId="11455659" w14:textId="77777777" w:rsidR="00E33563" w:rsidRDefault="00E33563" w:rsidP="005132DC">
      <w:pPr>
        <w:spacing w:line="274" w:lineRule="auto"/>
        <w:jc w:val="both"/>
        <w:rPr>
          <w:rFonts w:asciiTheme="minorHAnsi" w:hAnsiTheme="minorHAnsi" w:cstheme="minorHAnsi"/>
          <w:sz w:val="24"/>
          <w:lang w:val="en-GB"/>
        </w:rPr>
      </w:pPr>
    </w:p>
    <w:p w14:paraId="02CDB6FF" w14:textId="16CFCEA3" w:rsidR="00E33563" w:rsidRDefault="00E33563" w:rsidP="00E33563">
      <w:pPr>
        <w:spacing w:line="0" w:lineRule="atLeast"/>
        <w:jc w:val="center"/>
        <w:rPr>
          <w:rFonts w:ascii="Times New Roman" w:hAnsi="Times New Roman"/>
          <w:b/>
          <w:szCs w:val="16"/>
          <w:lang w:val="en-GB"/>
        </w:rPr>
      </w:pPr>
      <w:r w:rsidRPr="00E33563">
        <w:rPr>
          <w:rFonts w:ascii="Times New Roman" w:hAnsi="Times New Roman"/>
          <w:b/>
          <w:szCs w:val="16"/>
          <w:lang w:val="en-GB"/>
        </w:rPr>
        <w:t>Figure 4</w:t>
      </w:r>
      <w:r w:rsidRPr="00E33563">
        <w:rPr>
          <w:rFonts w:ascii="Times New Roman" w:hAnsi="Times New Roman"/>
          <w:b/>
          <w:szCs w:val="16"/>
          <w:lang w:val="en-GB"/>
        </w:rPr>
        <w:t xml:space="preserve">. </w:t>
      </w:r>
      <w:r w:rsidRPr="00E33563">
        <w:rPr>
          <w:rFonts w:ascii="Times New Roman" w:hAnsi="Times New Roman"/>
          <w:b/>
          <w:szCs w:val="16"/>
          <w:lang w:val="en-GB"/>
        </w:rPr>
        <w:t>Typology map of water erosion hazards by slope class.</w:t>
      </w:r>
    </w:p>
    <w:p w14:paraId="3D370CCC" w14:textId="1EC9BC51" w:rsidR="00E33563" w:rsidRDefault="00E33563" w:rsidP="00E33563">
      <w:pPr>
        <w:spacing w:line="0" w:lineRule="atLeast"/>
        <w:jc w:val="center"/>
        <w:rPr>
          <w:rFonts w:ascii="Times New Roman" w:hAnsi="Times New Roman"/>
          <w:b/>
          <w:szCs w:val="16"/>
          <w:lang w:val="en-GB"/>
        </w:rPr>
      </w:pPr>
    </w:p>
    <w:p w14:paraId="53CB7270" w14:textId="77777777" w:rsidR="002E01D1" w:rsidRPr="002E01D1" w:rsidRDefault="002E01D1" w:rsidP="002E01D1">
      <w:pPr>
        <w:spacing w:after="0" w:line="360" w:lineRule="auto"/>
        <w:jc w:val="both"/>
        <w:rPr>
          <w:rFonts w:ascii="Times New Roman" w:hAnsi="Times New Roman"/>
          <w:sz w:val="24"/>
          <w:szCs w:val="18"/>
          <w:lang w:val="en-GB"/>
        </w:rPr>
      </w:pPr>
      <w:r w:rsidRPr="002E01D1">
        <w:rPr>
          <w:rFonts w:ascii="Times New Roman" w:hAnsi="Times New Roman"/>
          <w:sz w:val="24"/>
          <w:szCs w:val="18"/>
          <w:lang w:val="en-GB"/>
        </w:rPr>
        <w:t>The typology map of water erosion threats by slope (Figure 4) class shows that the risk is very high in mountainous areas where slopes are above 25% (Sidi Boubkeur, Sidi Amar, Youb, Hounet, Ain Soltane, Ouled Brahim...). In plain areas the risk is mild where the slopes are moderates (Doui Thabet, Saida and Hassasna...) (See Photo 1 and 2). However, the steppe zones (south) present a low risk of erosion where the slopes are very less (Sidi Ahmed, Skhouna, Maamora and Moulay Larbi...).</w:t>
      </w:r>
    </w:p>
    <w:p w14:paraId="3EF221A8" w14:textId="77777777" w:rsidR="002E01D1" w:rsidRPr="009E179D" w:rsidRDefault="002E01D1" w:rsidP="002E01D1">
      <w:pPr>
        <w:spacing w:line="200" w:lineRule="exact"/>
        <w:jc w:val="both"/>
        <w:rPr>
          <w:rFonts w:asciiTheme="minorHAnsi" w:eastAsia="Times New Roman" w:hAnsiTheme="minorHAnsi" w:cstheme="minorHAnsi"/>
          <w:lang w:val="en-GB"/>
        </w:rPr>
      </w:pPr>
    </w:p>
    <w:p w14:paraId="3DC6BD19" w14:textId="77777777" w:rsidR="002E01D1" w:rsidRDefault="002E01D1" w:rsidP="002E01D1">
      <w:pPr>
        <w:spacing w:line="200" w:lineRule="exact"/>
        <w:jc w:val="both"/>
        <w:rPr>
          <w:rFonts w:asciiTheme="minorHAnsi" w:eastAsia="Times New Roman" w:hAnsiTheme="minorHAnsi" w:cstheme="minorHAnsi"/>
          <w:lang w:val="en-GB"/>
        </w:rPr>
      </w:pPr>
    </w:p>
    <w:p w14:paraId="23D9723A" w14:textId="77777777" w:rsidR="002E01D1" w:rsidRDefault="002E01D1" w:rsidP="002E01D1">
      <w:pPr>
        <w:spacing w:line="200" w:lineRule="exact"/>
        <w:jc w:val="both"/>
        <w:rPr>
          <w:rFonts w:asciiTheme="minorHAnsi" w:eastAsia="Times New Roman" w:hAnsiTheme="minorHAnsi" w:cstheme="minorHAnsi"/>
          <w:lang w:val="en-GB"/>
        </w:rPr>
      </w:pPr>
    </w:p>
    <w:p w14:paraId="605DCC15" w14:textId="77777777" w:rsidR="002E01D1" w:rsidRDefault="002E01D1" w:rsidP="002E01D1">
      <w:pPr>
        <w:spacing w:line="200" w:lineRule="exact"/>
        <w:jc w:val="both"/>
        <w:rPr>
          <w:rFonts w:asciiTheme="minorHAnsi" w:eastAsia="Times New Roman" w:hAnsiTheme="minorHAnsi" w:cstheme="minorHAnsi"/>
          <w:lang w:val="en-GB"/>
        </w:rPr>
      </w:pPr>
    </w:p>
    <w:p w14:paraId="7570B384" w14:textId="77777777" w:rsidR="002E01D1" w:rsidRDefault="002E01D1" w:rsidP="002E01D1">
      <w:pPr>
        <w:spacing w:line="200" w:lineRule="exact"/>
        <w:jc w:val="both"/>
        <w:rPr>
          <w:rFonts w:asciiTheme="minorHAnsi" w:eastAsia="Times New Roman" w:hAnsiTheme="minorHAnsi" w:cstheme="minorHAnsi"/>
          <w:lang w:val="en-GB"/>
        </w:rPr>
      </w:pPr>
    </w:p>
    <w:p w14:paraId="6A02043E" w14:textId="2747FAB1" w:rsidR="002E01D1" w:rsidRPr="009E179D" w:rsidRDefault="002E01D1" w:rsidP="002E01D1">
      <w:pPr>
        <w:spacing w:line="200" w:lineRule="exact"/>
        <w:jc w:val="both"/>
        <w:rPr>
          <w:rFonts w:asciiTheme="minorHAnsi" w:eastAsia="Times New Roman" w:hAnsiTheme="minorHAnsi" w:cstheme="minorHAnsi"/>
          <w:lang w:val="en-GB"/>
        </w:rPr>
      </w:pPr>
      <w:r>
        <w:rPr>
          <w:rFonts w:asciiTheme="minorHAnsi" w:eastAsia="Times New Roman" w:hAnsiTheme="minorHAnsi" w:cstheme="minorHAnsi"/>
          <w:noProof/>
        </w:rPr>
        <w:drawing>
          <wp:anchor distT="0" distB="0" distL="114300" distR="114300" simplePos="0" relativeHeight="251650048" behindDoc="1" locked="0" layoutInCell="1" allowOverlap="1" wp14:anchorId="0B18767F" wp14:editId="7C846BE6">
            <wp:simplePos x="0" y="0"/>
            <wp:positionH relativeFrom="column">
              <wp:posOffset>114299</wp:posOffset>
            </wp:positionH>
            <wp:positionV relativeFrom="paragraph">
              <wp:posOffset>26670</wp:posOffset>
            </wp:positionV>
            <wp:extent cx="6162675" cy="2181225"/>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6162675" cy="2181225"/>
                    </a:xfrm>
                    <a:prstGeom prst="rect">
                      <a:avLst/>
                    </a:prstGeom>
                    <a:noFill/>
                  </pic:spPr>
                </pic:pic>
              </a:graphicData>
            </a:graphic>
            <wp14:sizeRelH relativeFrom="margin">
              <wp14:pctWidth>0</wp14:pctWidth>
            </wp14:sizeRelH>
          </wp:anchor>
        </w:drawing>
      </w:r>
    </w:p>
    <w:p w14:paraId="6A69B309" w14:textId="77777777" w:rsidR="002E01D1" w:rsidRPr="009E179D" w:rsidRDefault="002E01D1" w:rsidP="002E01D1">
      <w:pPr>
        <w:spacing w:line="200" w:lineRule="exact"/>
        <w:jc w:val="both"/>
        <w:rPr>
          <w:rFonts w:asciiTheme="minorHAnsi" w:eastAsia="Times New Roman" w:hAnsiTheme="minorHAnsi" w:cstheme="minorHAnsi"/>
          <w:lang w:val="en-GB"/>
        </w:rPr>
      </w:pPr>
    </w:p>
    <w:p w14:paraId="74064B6A" w14:textId="77777777" w:rsidR="002E01D1" w:rsidRPr="009E179D" w:rsidRDefault="002E01D1" w:rsidP="002E01D1">
      <w:pPr>
        <w:spacing w:line="200" w:lineRule="exact"/>
        <w:jc w:val="both"/>
        <w:rPr>
          <w:rFonts w:asciiTheme="minorHAnsi" w:eastAsia="Times New Roman" w:hAnsiTheme="minorHAnsi" w:cstheme="minorHAnsi"/>
          <w:lang w:val="en-GB"/>
        </w:rPr>
      </w:pPr>
    </w:p>
    <w:p w14:paraId="308817F9" w14:textId="77777777" w:rsidR="002E01D1" w:rsidRPr="009E179D" w:rsidRDefault="002E01D1" w:rsidP="002E01D1">
      <w:pPr>
        <w:spacing w:line="200" w:lineRule="exact"/>
        <w:jc w:val="both"/>
        <w:rPr>
          <w:rFonts w:asciiTheme="minorHAnsi" w:eastAsia="Times New Roman" w:hAnsiTheme="minorHAnsi" w:cstheme="minorHAnsi"/>
          <w:lang w:val="en-GB"/>
        </w:rPr>
      </w:pPr>
    </w:p>
    <w:p w14:paraId="700C65AC" w14:textId="77777777" w:rsidR="002E01D1" w:rsidRPr="009E179D" w:rsidRDefault="002E01D1" w:rsidP="002E01D1">
      <w:pPr>
        <w:spacing w:line="200" w:lineRule="exact"/>
        <w:jc w:val="both"/>
        <w:rPr>
          <w:rFonts w:asciiTheme="minorHAnsi" w:eastAsia="Times New Roman" w:hAnsiTheme="minorHAnsi" w:cstheme="minorHAnsi"/>
          <w:lang w:val="en-GB"/>
        </w:rPr>
      </w:pPr>
    </w:p>
    <w:p w14:paraId="26A57CDC" w14:textId="77777777" w:rsidR="002E01D1" w:rsidRPr="009E179D" w:rsidRDefault="002E01D1" w:rsidP="002E01D1">
      <w:pPr>
        <w:spacing w:line="200" w:lineRule="exact"/>
        <w:jc w:val="both"/>
        <w:rPr>
          <w:rFonts w:asciiTheme="minorHAnsi" w:eastAsia="Times New Roman" w:hAnsiTheme="minorHAnsi" w:cstheme="minorHAnsi"/>
          <w:lang w:val="en-GB"/>
        </w:rPr>
      </w:pPr>
    </w:p>
    <w:p w14:paraId="35B3C3B0" w14:textId="77777777" w:rsidR="002E01D1" w:rsidRPr="009E179D" w:rsidRDefault="002E01D1" w:rsidP="002E01D1">
      <w:pPr>
        <w:spacing w:line="200" w:lineRule="exact"/>
        <w:jc w:val="both"/>
        <w:rPr>
          <w:rFonts w:asciiTheme="minorHAnsi" w:eastAsia="Times New Roman" w:hAnsiTheme="minorHAnsi" w:cstheme="minorHAnsi"/>
          <w:lang w:val="en-GB"/>
        </w:rPr>
      </w:pPr>
    </w:p>
    <w:p w14:paraId="4C670084" w14:textId="77777777" w:rsidR="002E01D1" w:rsidRPr="009E179D" w:rsidRDefault="002E01D1" w:rsidP="002E01D1">
      <w:pPr>
        <w:spacing w:line="200" w:lineRule="exact"/>
        <w:jc w:val="both"/>
        <w:rPr>
          <w:rFonts w:asciiTheme="minorHAnsi" w:eastAsia="Times New Roman" w:hAnsiTheme="minorHAnsi" w:cstheme="minorHAnsi"/>
          <w:lang w:val="en-GB"/>
        </w:rPr>
      </w:pPr>
    </w:p>
    <w:p w14:paraId="26BAD957" w14:textId="77777777" w:rsidR="002E01D1" w:rsidRDefault="002E01D1" w:rsidP="002E01D1">
      <w:pPr>
        <w:spacing w:line="0" w:lineRule="atLeast"/>
        <w:jc w:val="both"/>
        <w:rPr>
          <w:rFonts w:asciiTheme="minorHAnsi" w:hAnsiTheme="minorHAnsi" w:cstheme="minorHAnsi"/>
          <w:b/>
          <w:sz w:val="24"/>
          <w:szCs w:val="24"/>
          <w:lang w:val="en-GB"/>
        </w:rPr>
      </w:pPr>
    </w:p>
    <w:p w14:paraId="019AD3A5" w14:textId="2E26157D" w:rsidR="002E01D1" w:rsidRDefault="002E01D1" w:rsidP="002E01D1">
      <w:pPr>
        <w:spacing w:line="0" w:lineRule="atLeast"/>
        <w:rPr>
          <w:rFonts w:ascii="Times New Roman" w:hAnsi="Times New Roman"/>
          <w:b/>
          <w:lang w:val="en-GB"/>
        </w:rPr>
      </w:pPr>
      <w:r w:rsidRPr="002E01D1">
        <w:rPr>
          <w:rFonts w:asciiTheme="minorHAnsi" w:hAnsiTheme="minorHAnsi" w:cstheme="minorHAnsi"/>
          <w:b/>
          <w:sz w:val="24"/>
          <w:szCs w:val="24"/>
          <w:lang w:val="en-GB"/>
        </w:rPr>
        <w:t xml:space="preserve">    </w:t>
      </w:r>
      <w:r w:rsidRPr="002E01D1">
        <w:rPr>
          <w:rFonts w:ascii="Times New Roman" w:hAnsi="Times New Roman"/>
          <w:b/>
          <w:lang w:val="en-GB"/>
        </w:rPr>
        <w:t>Phot 1. Erosion in ditches in lowland areas</w:t>
      </w:r>
      <w:r w:rsidRPr="002E01D1">
        <w:rPr>
          <w:rFonts w:ascii="Times New Roman" w:hAnsi="Times New Roman"/>
          <w:b/>
          <w:szCs w:val="16"/>
          <w:lang w:val="en-GB"/>
        </w:rPr>
        <w:t>.</w:t>
      </w:r>
      <w:r>
        <w:rPr>
          <w:rFonts w:ascii="Times New Roman" w:hAnsi="Times New Roman"/>
          <w:b/>
          <w:szCs w:val="16"/>
          <w:lang w:val="en-GB"/>
        </w:rPr>
        <w:t xml:space="preserve">                        </w:t>
      </w:r>
      <w:r w:rsidRPr="002E01D1">
        <w:rPr>
          <w:rFonts w:ascii="Times New Roman" w:hAnsi="Times New Roman"/>
          <w:b/>
          <w:szCs w:val="16"/>
          <w:lang w:val="en-GB"/>
        </w:rPr>
        <w:t xml:space="preserve"> </w:t>
      </w:r>
      <w:r w:rsidRPr="002E01D1">
        <w:rPr>
          <w:rFonts w:ascii="Times New Roman" w:hAnsi="Times New Roman"/>
          <w:b/>
          <w:lang w:val="en-GB"/>
        </w:rPr>
        <w:t xml:space="preserve"> Phot </w:t>
      </w:r>
      <w:proofErr w:type="gramStart"/>
      <w:r w:rsidRPr="002E01D1">
        <w:rPr>
          <w:rFonts w:ascii="Times New Roman" w:hAnsi="Times New Roman"/>
          <w:b/>
          <w:lang w:val="en-GB"/>
        </w:rPr>
        <w:t>2.Erosion</w:t>
      </w:r>
      <w:proofErr w:type="gramEnd"/>
      <w:r w:rsidRPr="002E01D1">
        <w:rPr>
          <w:rFonts w:ascii="Times New Roman" w:hAnsi="Times New Roman"/>
          <w:b/>
          <w:lang w:val="en-GB"/>
        </w:rPr>
        <w:t xml:space="preserve"> in ditches in lowland areas </w:t>
      </w:r>
      <w:r>
        <w:rPr>
          <w:rFonts w:ascii="Times New Roman" w:hAnsi="Times New Roman"/>
          <w:b/>
          <w:lang w:val="en-GB"/>
        </w:rPr>
        <w:t xml:space="preserve">  </w:t>
      </w:r>
    </w:p>
    <w:p w14:paraId="245A75CC" w14:textId="77777777" w:rsidR="00907AC5" w:rsidRDefault="002E01D1" w:rsidP="002E01D1">
      <w:pPr>
        <w:spacing w:line="0" w:lineRule="atLeast"/>
        <w:rPr>
          <w:rFonts w:ascii="Times New Roman" w:hAnsi="Times New Roman"/>
          <w:b/>
          <w:szCs w:val="16"/>
          <w:lang w:val="en-GB"/>
        </w:rPr>
      </w:pPr>
      <w:r>
        <w:rPr>
          <w:rFonts w:ascii="Times New Roman" w:hAnsi="Times New Roman"/>
          <w:b/>
          <w:lang w:val="en-GB"/>
        </w:rPr>
        <w:t xml:space="preserve">                            </w:t>
      </w:r>
      <w:r w:rsidRPr="002E01D1">
        <w:rPr>
          <w:rFonts w:ascii="Times New Roman" w:hAnsi="Times New Roman"/>
          <w:b/>
          <w:szCs w:val="16"/>
          <w:lang w:val="en-GB"/>
        </w:rPr>
        <w:t>(Aouadj, 2022)</w:t>
      </w:r>
      <w:r>
        <w:rPr>
          <w:rFonts w:ascii="Times New Roman" w:hAnsi="Times New Roman"/>
          <w:b/>
          <w:lang w:val="en-GB"/>
        </w:rPr>
        <w:t xml:space="preserve">                                                                      </w:t>
      </w:r>
      <w:proofErr w:type="gramStart"/>
      <w:r>
        <w:rPr>
          <w:rFonts w:ascii="Times New Roman" w:hAnsi="Times New Roman"/>
          <w:b/>
          <w:lang w:val="en-GB"/>
        </w:rPr>
        <w:t xml:space="preserve">   </w:t>
      </w:r>
      <w:r w:rsidRPr="002E01D1">
        <w:rPr>
          <w:rFonts w:ascii="Times New Roman" w:hAnsi="Times New Roman"/>
          <w:b/>
          <w:szCs w:val="16"/>
          <w:lang w:val="en-GB"/>
        </w:rPr>
        <w:t>(</w:t>
      </w:r>
      <w:proofErr w:type="gramEnd"/>
      <w:r w:rsidRPr="002E01D1">
        <w:rPr>
          <w:rFonts w:ascii="Times New Roman" w:hAnsi="Times New Roman"/>
          <w:b/>
          <w:szCs w:val="16"/>
          <w:lang w:val="en-GB"/>
        </w:rPr>
        <w:t>Aouadj,</w:t>
      </w:r>
      <w:r>
        <w:rPr>
          <w:rFonts w:ascii="Times New Roman" w:hAnsi="Times New Roman"/>
          <w:b/>
          <w:szCs w:val="16"/>
          <w:lang w:val="en-GB"/>
        </w:rPr>
        <w:t xml:space="preserve"> </w:t>
      </w:r>
      <w:r w:rsidRPr="002E01D1">
        <w:rPr>
          <w:rFonts w:ascii="Times New Roman" w:hAnsi="Times New Roman"/>
          <w:b/>
          <w:szCs w:val="16"/>
          <w:lang w:val="en-GB"/>
        </w:rPr>
        <w:t>20</w:t>
      </w:r>
      <w:r w:rsidRPr="002E01D1">
        <w:rPr>
          <w:rFonts w:ascii="Times New Roman" w:hAnsi="Times New Roman"/>
          <w:b/>
          <w:szCs w:val="16"/>
          <w:lang w:val="en-GB"/>
        </w:rPr>
        <w:t>22</w:t>
      </w:r>
      <w:r w:rsidRPr="002E01D1">
        <w:rPr>
          <w:rFonts w:ascii="Times New Roman" w:hAnsi="Times New Roman"/>
          <w:b/>
          <w:szCs w:val="16"/>
          <w:lang w:val="en-GB"/>
        </w:rPr>
        <w:t>).</w:t>
      </w:r>
    </w:p>
    <w:p w14:paraId="10CE6D18" w14:textId="4A0E55D0" w:rsidR="00473740" w:rsidRPr="00907AC5" w:rsidRDefault="00473740" w:rsidP="002E01D1">
      <w:pPr>
        <w:spacing w:line="0" w:lineRule="atLeast"/>
        <w:rPr>
          <w:rFonts w:ascii="Times New Roman" w:hAnsi="Times New Roman"/>
          <w:b/>
          <w:szCs w:val="16"/>
          <w:lang w:val="en-GB"/>
        </w:rPr>
      </w:pPr>
    </w:p>
    <w:p w14:paraId="50A44686" w14:textId="74DFC7D7" w:rsidR="00473740" w:rsidRDefault="00473740" w:rsidP="002E01D1">
      <w:pPr>
        <w:spacing w:line="0" w:lineRule="atLeast"/>
        <w:rPr>
          <w:rFonts w:ascii="Times New Roman" w:hAnsi="Times New Roman"/>
          <w:b/>
          <w:sz w:val="24"/>
          <w:szCs w:val="18"/>
          <w:lang w:val="en-GB"/>
        </w:rPr>
      </w:pPr>
      <w:r w:rsidRPr="00473740">
        <w:rPr>
          <w:rFonts w:ascii="Times New Roman" w:hAnsi="Times New Roman"/>
          <w:b/>
          <w:sz w:val="24"/>
          <w:szCs w:val="18"/>
          <w:lang w:val="en-GB"/>
        </w:rPr>
        <w:t>Typology of water erosion hazards by soil occupancy class</w:t>
      </w:r>
    </w:p>
    <w:p w14:paraId="39387520" w14:textId="22FED6AB" w:rsidR="00473740" w:rsidRDefault="00907AC5" w:rsidP="002E01D1">
      <w:pPr>
        <w:spacing w:line="0" w:lineRule="atLeast"/>
        <w:rPr>
          <w:rFonts w:ascii="Times New Roman" w:hAnsi="Times New Roman"/>
          <w:b/>
          <w:sz w:val="24"/>
          <w:szCs w:val="24"/>
          <w:lang w:val="en-GB"/>
        </w:rPr>
      </w:pPr>
      <w:r>
        <w:rPr>
          <w:rFonts w:asciiTheme="minorHAnsi" w:eastAsia="Times New Roman" w:hAnsiTheme="minorHAnsi" w:cstheme="minorHAnsi"/>
          <w:noProof/>
        </w:rPr>
        <w:drawing>
          <wp:anchor distT="0" distB="0" distL="114300" distR="114300" simplePos="0" relativeHeight="251657216" behindDoc="1" locked="0" layoutInCell="1" allowOverlap="1" wp14:anchorId="2C170BDC" wp14:editId="157DE986">
            <wp:simplePos x="0" y="0"/>
            <wp:positionH relativeFrom="page">
              <wp:posOffset>1257555</wp:posOffset>
            </wp:positionH>
            <wp:positionV relativeFrom="page">
              <wp:posOffset>5102225</wp:posOffset>
            </wp:positionV>
            <wp:extent cx="5236744" cy="3791494"/>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5236744" cy="3791494"/>
                    </a:xfrm>
                    <a:prstGeom prst="rect">
                      <a:avLst/>
                    </a:prstGeom>
                    <a:noFill/>
                  </pic:spPr>
                </pic:pic>
              </a:graphicData>
            </a:graphic>
            <wp14:sizeRelH relativeFrom="margin">
              <wp14:pctWidth>0</wp14:pctWidth>
            </wp14:sizeRelH>
            <wp14:sizeRelV relativeFrom="margin">
              <wp14:pctHeight>0</wp14:pctHeight>
            </wp14:sizeRelV>
          </wp:anchor>
        </w:drawing>
      </w:r>
    </w:p>
    <w:p w14:paraId="76304F99" w14:textId="77777777" w:rsidR="00473740" w:rsidRDefault="00473740" w:rsidP="002E01D1">
      <w:pPr>
        <w:spacing w:line="0" w:lineRule="atLeast"/>
        <w:rPr>
          <w:rFonts w:ascii="Times New Roman" w:hAnsi="Times New Roman"/>
          <w:b/>
          <w:sz w:val="24"/>
          <w:szCs w:val="24"/>
          <w:lang w:val="en-GB"/>
        </w:rPr>
      </w:pPr>
    </w:p>
    <w:p w14:paraId="3142CC64" w14:textId="77777777" w:rsidR="00473740" w:rsidRDefault="00473740" w:rsidP="002E01D1">
      <w:pPr>
        <w:spacing w:line="0" w:lineRule="atLeast"/>
        <w:rPr>
          <w:rFonts w:ascii="Times New Roman" w:hAnsi="Times New Roman"/>
          <w:b/>
          <w:sz w:val="24"/>
          <w:szCs w:val="24"/>
          <w:lang w:val="en-GB"/>
        </w:rPr>
      </w:pPr>
    </w:p>
    <w:p w14:paraId="4398801E" w14:textId="0AE312B3" w:rsidR="00473740" w:rsidRDefault="00473740" w:rsidP="002E01D1">
      <w:pPr>
        <w:spacing w:line="0" w:lineRule="atLeast"/>
        <w:rPr>
          <w:rFonts w:ascii="Times New Roman" w:hAnsi="Times New Roman"/>
          <w:b/>
          <w:sz w:val="24"/>
          <w:szCs w:val="24"/>
          <w:lang w:val="en-GB"/>
        </w:rPr>
      </w:pPr>
    </w:p>
    <w:p w14:paraId="2DF06EC1" w14:textId="77777777" w:rsidR="00473740" w:rsidRDefault="00473740" w:rsidP="002E01D1">
      <w:pPr>
        <w:spacing w:line="0" w:lineRule="atLeast"/>
        <w:rPr>
          <w:rFonts w:ascii="Times New Roman" w:hAnsi="Times New Roman"/>
          <w:b/>
          <w:sz w:val="24"/>
          <w:szCs w:val="24"/>
          <w:lang w:val="en-GB"/>
        </w:rPr>
      </w:pPr>
    </w:p>
    <w:p w14:paraId="4FEC0495" w14:textId="64D59562" w:rsidR="00473740" w:rsidRDefault="00473740" w:rsidP="002E01D1">
      <w:pPr>
        <w:spacing w:line="0" w:lineRule="atLeast"/>
        <w:rPr>
          <w:rFonts w:ascii="Times New Roman" w:hAnsi="Times New Roman"/>
          <w:b/>
          <w:sz w:val="24"/>
          <w:szCs w:val="24"/>
          <w:lang w:val="en-GB"/>
        </w:rPr>
      </w:pPr>
    </w:p>
    <w:p w14:paraId="2AE4B907" w14:textId="77777777" w:rsidR="00473740" w:rsidRDefault="00473740" w:rsidP="002E01D1">
      <w:pPr>
        <w:spacing w:line="0" w:lineRule="atLeast"/>
        <w:rPr>
          <w:rFonts w:ascii="Times New Roman" w:hAnsi="Times New Roman"/>
          <w:b/>
          <w:sz w:val="24"/>
          <w:szCs w:val="24"/>
          <w:lang w:val="en-GB"/>
        </w:rPr>
      </w:pPr>
    </w:p>
    <w:p w14:paraId="0BE1850B" w14:textId="77777777" w:rsidR="00473740" w:rsidRDefault="00473740" w:rsidP="002E01D1">
      <w:pPr>
        <w:spacing w:line="0" w:lineRule="atLeast"/>
        <w:rPr>
          <w:rFonts w:ascii="Times New Roman" w:hAnsi="Times New Roman"/>
          <w:b/>
          <w:sz w:val="24"/>
          <w:szCs w:val="24"/>
          <w:lang w:val="en-GB"/>
        </w:rPr>
      </w:pPr>
    </w:p>
    <w:p w14:paraId="1DBF81CA" w14:textId="77777777" w:rsidR="00473740" w:rsidRDefault="00473740" w:rsidP="002E01D1">
      <w:pPr>
        <w:spacing w:line="0" w:lineRule="atLeast"/>
        <w:rPr>
          <w:rFonts w:ascii="Times New Roman" w:hAnsi="Times New Roman"/>
          <w:b/>
          <w:sz w:val="24"/>
          <w:szCs w:val="24"/>
          <w:lang w:val="en-GB"/>
        </w:rPr>
      </w:pPr>
    </w:p>
    <w:p w14:paraId="57B1A4E7" w14:textId="70D0B8E6" w:rsidR="00473740" w:rsidRDefault="0068294B" w:rsidP="002E01D1">
      <w:pPr>
        <w:spacing w:line="0" w:lineRule="atLeast"/>
        <w:rPr>
          <w:rFonts w:ascii="Times New Roman" w:hAnsi="Times New Roman"/>
          <w:b/>
          <w:sz w:val="24"/>
          <w:szCs w:val="24"/>
          <w:lang w:val="en-GB"/>
        </w:rPr>
      </w:pPr>
      <w:r>
        <w:rPr>
          <w:rFonts w:ascii="Times New Roman" w:hAnsi="Times New Roman"/>
          <w:b/>
          <w:noProof/>
          <w:sz w:val="24"/>
          <w:szCs w:val="24"/>
          <w:lang w:val="en-GB"/>
        </w:rPr>
        <w:pict w14:anchorId="32667E7C">
          <v:shape id="_x0000_s2245" type="#_x0000_t202" style="position:absolute;margin-left:60.4pt;margin-top:17.55pt;width:100.95pt;height:69.2pt;z-index:251673088">
            <v:textbox>
              <w:txbxContent>
                <w:p w14:paraId="743DDEAE" w14:textId="77777777" w:rsidR="0068294B" w:rsidRDefault="0068294B" w:rsidP="0068294B">
                  <w:pPr>
                    <w:spacing w:after="0"/>
                    <w:rPr>
                      <w:rFonts w:ascii="Times New Roman" w:hAnsi="Times New Roman"/>
                      <w:sz w:val="18"/>
                      <w:szCs w:val="18"/>
                      <w:lang w:val="fr-FR"/>
                    </w:rPr>
                  </w:pPr>
                  <w:r w:rsidRPr="0068294B">
                    <w:rPr>
                      <w:rFonts w:ascii="Times New Roman" w:hAnsi="Times New Roman"/>
                      <w:sz w:val="18"/>
                      <w:szCs w:val="18"/>
                      <w:lang w:val="fr-FR"/>
                    </w:rPr>
                    <w:t>Very strong sensitivity</w:t>
                  </w:r>
                </w:p>
                <w:p w14:paraId="0494B00D" w14:textId="77777777" w:rsidR="0068294B" w:rsidRPr="0068294B" w:rsidRDefault="0068294B" w:rsidP="0068294B">
                  <w:pPr>
                    <w:spacing w:after="0"/>
                    <w:rPr>
                      <w:rFonts w:ascii="Times New Roman" w:hAnsi="Times New Roman"/>
                      <w:sz w:val="18"/>
                      <w:szCs w:val="18"/>
                    </w:rPr>
                  </w:pPr>
                  <w:r>
                    <w:rPr>
                      <w:rFonts w:ascii="Times New Roman" w:hAnsi="Times New Roman"/>
                      <w:sz w:val="18"/>
                      <w:szCs w:val="18"/>
                    </w:rPr>
                    <w:t>S</w:t>
                  </w:r>
                  <w:r w:rsidRPr="0068294B">
                    <w:rPr>
                      <w:rFonts w:ascii="Times New Roman" w:hAnsi="Times New Roman"/>
                      <w:sz w:val="18"/>
                      <w:szCs w:val="18"/>
                    </w:rPr>
                    <w:t>trong sensitivity</w:t>
                  </w:r>
                </w:p>
                <w:p w14:paraId="5732997F" w14:textId="77777777" w:rsidR="0068294B" w:rsidRDefault="0068294B" w:rsidP="0068294B">
                  <w:pPr>
                    <w:spacing w:after="0"/>
                    <w:rPr>
                      <w:rFonts w:ascii="Times New Roman" w:hAnsi="Times New Roman"/>
                      <w:sz w:val="18"/>
                      <w:szCs w:val="18"/>
                    </w:rPr>
                  </w:pPr>
                  <w:r w:rsidRPr="0068294B">
                    <w:rPr>
                      <w:rFonts w:ascii="Times New Roman" w:hAnsi="Times New Roman"/>
                      <w:sz w:val="18"/>
                      <w:szCs w:val="18"/>
                    </w:rPr>
                    <w:t xml:space="preserve">Medium </w:t>
                  </w:r>
                  <w:r w:rsidRPr="0068294B">
                    <w:rPr>
                      <w:rFonts w:ascii="Times New Roman" w:hAnsi="Times New Roman"/>
                      <w:sz w:val="18"/>
                      <w:szCs w:val="18"/>
                    </w:rPr>
                    <w:t>sensitivity</w:t>
                  </w:r>
                </w:p>
                <w:p w14:paraId="4B376E82" w14:textId="77777777" w:rsidR="0068294B" w:rsidRDefault="0068294B" w:rsidP="0068294B">
                  <w:pPr>
                    <w:spacing w:after="0"/>
                    <w:rPr>
                      <w:rFonts w:ascii="Times New Roman" w:hAnsi="Times New Roman"/>
                      <w:sz w:val="18"/>
                      <w:szCs w:val="18"/>
                      <w:lang w:val="fr-FR"/>
                    </w:rPr>
                  </w:pPr>
                  <w:r>
                    <w:rPr>
                      <w:rFonts w:ascii="Times New Roman" w:hAnsi="Times New Roman"/>
                      <w:sz w:val="18"/>
                      <w:szCs w:val="18"/>
                    </w:rPr>
                    <w:t xml:space="preserve">Low </w:t>
                  </w:r>
                  <w:r w:rsidRPr="0068294B">
                    <w:rPr>
                      <w:rFonts w:ascii="Times New Roman" w:hAnsi="Times New Roman"/>
                      <w:sz w:val="18"/>
                      <w:szCs w:val="18"/>
                      <w:lang w:val="fr-FR"/>
                    </w:rPr>
                    <w:t>sensitivity</w:t>
                  </w:r>
                </w:p>
                <w:p w14:paraId="2897551C" w14:textId="125249C4" w:rsidR="0068294B" w:rsidRPr="0068294B" w:rsidRDefault="0068294B" w:rsidP="0068294B">
                  <w:pPr>
                    <w:spacing w:after="0"/>
                    <w:rPr>
                      <w:rFonts w:ascii="Times New Roman" w:hAnsi="Times New Roman"/>
                      <w:sz w:val="18"/>
                      <w:szCs w:val="18"/>
                      <w:lang w:val="fr-FR"/>
                    </w:rPr>
                  </w:pPr>
                  <w:r>
                    <w:rPr>
                      <w:rFonts w:ascii="Times New Roman" w:hAnsi="Times New Roman"/>
                      <w:sz w:val="18"/>
                      <w:szCs w:val="18"/>
                    </w:rPr>
                    <w:t xml:space="preserve">Very </w:t>
                  </w:r>
                  <w:r>
                    <w:rPr>
                      <w:rFonts w:ascii="Times New Roman" w:hAnsi="Times New Roman"/>
                      <w:sz w:val="18"/>
                      <w:szCs w:val="18"/>
                    </w:rPr>
                    <w:t xml:space="preserve">Low </w:t>
                  </w:r>
                  <w:r w:rsidRPr="0068294B">
                    <w:rPr>
                      <w:rFonts w:ascii="Times New Roman" w:hAnsi="Times New Roman"/>
                      <w:sz w:val="18"/>
                      <w:szCs w:val="18"/>
                      <w:lang w:val="fr-FR"/>
                    </w:rPr>
                    <w:t>sensitivity</w:t>
                  </w:r>
                </w:p>
                <w:p w14:paraId="50A8CB84" w14:textId="77777777" w:rsidR="0068294B" w:rsidRPr="0068294B" w:rsidRDefault="0068294B" w:rsidP="0068294B">
                  <w:pPr>
                    <w:rPr>
                      <w:rFonts w:ascii="Times New Roman" w:hAnsi="Times New Roman"/>
                      <w:sz w:val="18"/>
                      <w:szCs w:val="18"/>
                    </w:rPr>
                  </w:pPr>
                </w:p>
                <w:p w14:paraId="76947791" w14:textId="77777777" w:rsidR="0068294B" w:rsidRPr="0068294B" w:rsidRDefault="0068294B" w:rsidP="0068294B">
                  <w:pPr>
                    <w:rPr>
                      <w:rFonts w:ascii="Times New Roman" w:hAnsi="Times New Roman"/>
                      <w:sz w:val="18"/>
                      <w:szCs w:val="18"/>
                    </w:rPr>
                  </w:pPr>
                </w:p>
                <w:p w14:paraId="38BBF61B" w14:textId="77777777" w:rsidR="0068294B" w:rsidRPr="0068294B" w:rsidRDefault="0068294B" w:rsidP="0068294B">
                  <w:pPr>
                    <w:rPr>
                      <w:rFonts w:ascii="Times New Roman" w:hAnsi="Times New Roman"/>
                      <w:sz w:val="18"/>
                      <w:szCs w:val="18"/>
                    </w:rPr>
                  </w:pPr>
                </w:p>
              </w:txbxContent>
            </v:textbox>
          </v:shape>
        </w:pict>
      </w:r>
    </w:p>
    <w:p w14:paraId="64883DCC" w14:textId="152FAF1D" w:rsidR="00473740" w:rsidRDefault="00473740" w:rsidP="002E01D1">
      <w:pPr>
        <w:spacing w:line="0" w:lineRule="atLeast"/>
        <w:rPr>
          <w:rFonts w:ascii="Times New Roman" w:hAnsi="Times New Roman"/>
          <w:b/>
          <w:sz w:val="24"/>
          <w:szCs w:val="24"/>
          <w:lang w:val="en-GB"/>
        </w:rPr>
      </w:pPr>
    </w:p>
    <w:p w14:paraId="615D981E" w14:textId="77777777" w:rsidR="001E6B36" w:rsidRDefault="001E6B36" w:rsidP="002E01D1">
      <w:pPr>
        <w:spacing w:line="0" w:lineRule="atLeast"/>
        <w:rPr>
          <w:rFonts w:ascii="Times New Roman" w:hAnsi="Times New Roman"/>
          <w:b/>
          <w:sz w:val="24"/>
          <w:szCs w:val="24"/>
          <w:lang w:val="en-GB"/>
        </w:rPr>
      </w:pPr>
    </w:p>
    <w:p w14:paraId="09150567" w14:textId="77777777" w:rsidR="00907AC5" w:rsidRDefault="00907AC5" w:rsidP="00473740">
      <w:pPr>
        <w:spacing w:line="0" w:lineRule="atLeast"/>
        <w:ind w:firstLine="565"/>
        <w:jc w:val="center"/>
        <w:rPr>
          <w:rFonts w:ascii="Times New Roman" w:hAnsi="Times New Roman"/>
          <w:b/>
          <w:lang w:val="en-GB"/>
        </w:rPr>
      </w:pPr>
    </w:p>
    <w:p w14:paraId="7D11586A" w14:textId="3D65E528" w:rsidR="00473740" w:rsidRPr="00473740" w:rsidRDefault="00473740" w:rsidP="00473740">
      <w:pPr>
        <w:spacing w:line="0" w:lineRule="atLeast"/>
        <w:ind w:firstLine="565"/>
        <w:jc w:val="center"/>
        <w:rPr>
          <w:rFonts w:ascii="Times New Roman" w:hAnsi="Times New Roman"/>
          <w:b/>
          <w:lang w:val="en-GB"/>
        </w:rPr>
      </w:pPr>
      <w:r w:rsidRPr="00473740">
        <w:rPr>
          <w:rFonts w:ascii="Times New Roman" w:hAnsi="Times New Roman"/>
          <w:b/>
          <w:lang w:val="en-GB"/>
        </w:rPr>
        <w:t>Figure 5. Typology map of water erosion hazards by land occupancy class.</w:t>
      </w:r>
    </w:p>
    <w:p w14:paraId="03BAE879" w14:textId="77777777" w:rsidR="00473740" w:rsidRPr="00473740" w:rsidRDefault="00473740" w:rsidP="001E6B36">
      <w:pPr>
        <w:spacing w:after="0" w:line="360" w:lineRule="auto"/>
        <w:jc w:val="both"/>
        <w:rPr>
          <w:rFonts w:ascii="Times New Roman" w:hAnsi="Times New Roman"/>
          <w:sz w:val="24"/>
          <w:szCs w:val="24"/>
          <w:lang w:val="en-GB"/>
        </w:rPr>
      </w:pPr>
      <w:r w:rsidRPr="00473740">
        <w:rPr>
          <w:rFonts w:ascii="Times New Roman" w:hAnsi="Times New Roman"/>
          <w:sz w:val="24"/>
          <w:szCs w:val="24"/>
          <w:lang w:val="en-GB"/>
        </w:rPr>
        <w:lastRenderedPageBreak/>
        <w:t>The typology map of water erosion threats by soil occupancy class (Figure 5) shows that the risk of high and very high erosion threats is spread over a very large area of the Saida territory where there are clear plant covers and/or herbaceous strata. By contrast, the risk is low to very low where there is dense vegetation cover. It presents a small area by comparison to the threatened area by high and very high risks (Hassasna, East of Ouled Brahim, South West of Doui Thabet and South West of Sidi Boubkeur and Sidi Amar ...).</w:t>
      </w:r>
    </w:p>
    <w:p w14:paraId="77DE0AA2" w14:textId="77777777" w:rsidR="00473740" w:rsidRPr="004E1424" w:rsidRDefault="00473740" w:rsidP="002E01D1">
      <w:pPr>
        <w:spacing w:line="0" w:lineRule="atLeast"/>
        <w:rPr>
          <w:rFonts w:ascii="Times New Roman" w:hAnsi="Times New Roman"/>
          <w:b/>
          <w:sz w:val="28"/>
          <w:szCs w:val="28"/>
          <w:lang w:val="en-GB"/>
        </w:rPr>
      </w:pPr>
    </w:p>
    <w:p w14:paraId="279ED8A4" w14:textId="72889C12" w:rsidR="004E1424" w:rsidRDefault="004E1424" w:rsidP="002E01D1">
      <w:pPr>
        <w:spacing w:line="0" w:lineRule="atLeast"/>
        <w:rPr>
          <w:rFonts w:ascii="Times New Roman" w:hAnsi="Times New Roman"/>
          <w:b/>
          <w:sz w:val="24"/>
          <w:szCs w:val="18"/>
          <w:lang w:val="en-GB"/>
        </w:rPr>
      </w:pPr>
      <w:r>
        <w:rPr>
          <w:rFonts w:asciiTheme="minorHAnsi" w:eastAsia="Times New Roman" w:hAnsiTheme="minorHAnsi" w:cstheme="minorHAnsi"/>
          <w:noProof/>
        </w:rPr>
        <w:drawing>
          <wp:anchor distT="0" distB="0" distL="114300" distR="114300" simplePos="0" relativeHeight="251659264" behindDoc="0" locked="0" layoutInCell="1" allowOverlap="1" wp14:anchorId="2AE441A4" wp14:editId="60A7BDA4">
            <wp:simplePos x="0" y="0"/>
            <wp:positionH relativeFrom="column">
              <wp:posOffset>404256</wp:posOffset>
            </wp:positionH>
            <wp:positionV relativeFrom="paragraph">
              <wp:posOffset>306243</wp:posOffset>
            </wp:positionV>
            <wp:extent cx="5143500" cy="4168239"/>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5144614" cy="4169142"/>
                    </a:xfrm>
                    <a:prstGeom prst="rect">
                      <a:avLst/>
                    </a:prstGeom>
                    <a:noFill/>
                  </pic:spPr>
                </pic:pic>
              </a:graphicData>
            </a:graphic>
            <wp14:sizeRelV relativeFrom="margin">
              <wp14:pctHeight>0</wp14:pctHeight>
            </wp14:sizeRelV>
          </wp:anchor>
        </w:drawing>
      </w:r>
      <w:r w:rsidRPr="004E1424">
        <w:rPr>
          <w:rFonts w:ascii="Times New Roman" w:hAnsi="Times New Roman"/>
          <w:b/>
          <w:sz w:val="24"/>
          <w:szCs w:val="18"/>
          <w:lang w:val="en-GB"/>
        </w:rPr>
        <w:t>Soil erodibility</w:t>
      </w:r>
    </w:p>
    <w:p w14:paraId="0ACEBCB1" w14:textId="77777777" w:rsidR="004E1424" w:rsidRDefault="004E1424" w:rsidP="002E01D1">
      <w:pPr>
        <w:spacing w:line="0" w:lineRule="atLeast"/>
        <w:rPr>
          <w:rFonts w:ascii="Times New Roman" w:hAnsi="Times New Roman"/>
          <w:b/>
          <w:sz w:val="24"/>
          <w:szCs w:val="18"/>
          <w:lang w:val="en-GB"/>
        </w:rPr>
      </w:pPr>
    </w:p>
    <w:p w14:paraId="01640394" w14:textId="77777777" w:rsidR="004E1424" w:rsidRDefault="004E1424" w:rsidP="002E01D1">
      <w:pPr>
        <w:spacing w:line="0" w:lineRule="atLeast"/>
        <w:rPr>
          <w:rFonts w:ascii="Times New Roman" w:hAnsi="Times New Roman"/>
          <w:b/>
          <w:sz w:val="28"/>
          <w:szCs w:val="28"/>
          <w:lang w:val="en-GB"/>
        </w:rPr>
      </w:pPr>
    </w:p>
    <w:p w14:paraId="4E2A5C9A" w14:textId="77777777" w:rsidR="004E1424" w:rsidRDefault="004E1424" w:rsidP="002E01D1">
      <w:pPr>
        <w:spacing w:line="0" w:lineRule="atLeast"/>
        <w:rPr>
          <w:rFonts w:ascii="Times New Roman" w:hAnsi="Times New Roman"/>
          <w:b/>
          <w:sz w:val="28"/>
          <w:szCs w:val="28"/>
          <w:lang w:val="en-GB"/>
        </w:rPr>
      </w:pPr>
    </w:p>
    <w:p w14:paraId="1726B397" w14:textId="77777777" w:rsidR="004E1424" w:rsidRDefault="004E1424" w:rsidP="002E01D1">
      <w:pPr>
        <w:spacing w:line="0" w:lineRule="atLeast"/>
        <w:rPr>
          <w:rFonts w:ascii="Times New Roman" w:hAnsi="Times New Roman"/>
          <w:b/>
          <w:sz w:val="28"/>
          <w:szCs w:val="28"/>
          <w:lang w:val="en-GB"/>
        </w:rPr>
      </w:pPr>
    </w:p>
    <w:p w14:paraId="01A5E0EB" w14:textId="77777777" w:rsidR="004E1424" w:rsidRDefault="004E1424" w:rsidP="002E01D1">
      <w:pPr>
        <w:spacing w:line="0" w:lineRule="atLeast"/>
        <w:rPr>
          <w:rFonts w:ascii="Times New Roman" w:hAnsi="Times New Roman"/>
          <w:b/>
          <w:sz w:val="28"/>
          <w:szCs w:val="28"/>
          <w:lang w:val="en-GB"/>
        </w:rPr>
      </w:pPr>
    </w:p>
    <w:p w14:paraId="78AC46FD" w14:textId="77777777" w:rsidR="004E1424" w:rsidRDefault="004E1424" w:rsidP="002E01D1">
      <w:pPr>
        <w:spacing w:line="0" w:lineRule="atLeast"/>
        <w:rPr>
          <w:rFonts w:ascii="Times New Roman" w:hAnsi="Times New Roman"/>
          <w:b/>
          <w:sz w:val="28"/>
          <w:szCs w:val="28"/>
          <w:lang w:val="en-GB"/>
        </w:rPr>
      </w:pPr>
    </w:p>
    <w:p w14:paraId="3051EF7E" w14:textId="77777777" w:rsidR="004E1424" w:rsidRDefault="004E1424" w:rsidP="002E01D1">
      <w:pPr>
        <w:spacing w:line="0" w:lineRule="atLeast"/>
        <w:rPr>
          <w:rFonts w:ascii="Times New Roman" w:hAnsi="Times New Roman"/>
          <w:b/>
          <w:sz w:val="28"/>
          <w:szCs w:val="28"/>
          <w:lang w:val="en-GB"/>
        </w:rPr>
      </w:pPr>
    </w:p>
    <w:p w14:paraId="694C192E" w14:textId="77777777" w:rsidR="004E1424" w:rsidRDefault="004E1424" w:rsidP="002E01D1">
      <w:pPr>
        <w:spacing w:line="0" w:lineRule="atLeast"/>
        <w:rPr>
          <w:rFonts w:ascii="Times New Roman" w:hAnsi="Times New Roman"/>
          <w:b/>
          <w:sz w:val="28"/>
          <w:szCs w:val="28"/>
          <w:lang w:val="en-GB"/>
        </w:rPr>
      </w:pPr>
    </w:p>
    <w:p w14:paraId="65AD4C3E" w14:textId="77777777" w:rsidR="004E1424" w:rsidRDefault="004E1424" w:rsidP="002E01D1">
      <w:pPr>
        <w:spacing w:line="0" w:lineRule="atLeast"/>
        <w:rPr>
          <w:rFonts w:ascii="Times New Roman" w:hAnsi="Times New Roman"/>
          <w:b/>
          <w:sz w:val="28"/>
          <w:szCs w:val="28"/>
          <w:lang w:val="en-GB"/>
        </w:rPr>
      </w:pPr>
    </w:p>
    <w:p w14:paraId="360F1CEE" w14:textId="68FC4EC3" w:rsidR="004E1424" w:rsidRDefault="0068294B" w:rsidP="002E01D1">
      <w:pPr>
        <w:spacing w:line="0" w:lineRule="atLeast"/>
        <w:rPr>
          <w:rFonts w:ascii="Times New Roman" w:hAnsi="Times New Roman"/>
          <w:b/>
          <w:sz w:val="28"/>
          <w:szCs w:val="28"/>
          <w:lang w:val="en-GB"/>
        </w:rPr>
      </w:pPr>
      <w:r>
        <w:rPr>
          <w:rFonts w:ascii="Times New Roman" w:hAnsi="Times New Roman"/>
          <w:b/>
          <w:noProof/>
          <w:sz w:val="28"/>
          <w:szCs w:val="28"/>
          <w:lang w:val="en-GB"/>
        </w:rPr>
        <w:pict w14:anchorId="32667E7C">
          <v:shape id="_x0000_s2244" type="#_x0000_t202" style="position:absolute;margin-left:78.35pt;margin-top:19.1pt;width:100.95pt;height:69.2pt;z-index:251672064">
            <v:textbox>
              <w:txbxContent>
                <w:p w14:paraId="210F2740" w14:textId="3A54FC9D" w:rsidR="0068294B" w:rsidRDefault="0068294B" w:rsidP="0068294B">
                  <w:pPr>
                    <w:spacing w:after="0"/>
                    <w:rPr>
                      <w:rFonts w:ascii="Times New Roman" w:hAnsi="Times New Roman"/>
                      <w:sz w:val="18"/>
                      <w:szCs w:val="18"/>
                      <w:lang w:val="fr-FR"/>
                    </w:rPr>
                  </w:pPr>
                  <w:r w:rsidRPr="0068294B">
                    <w:rPr>
                      <w:rFonts w:ascii="Times New Roman" w:hAnsi="Times New Roman"/>
                      <w:sz w:val="18"/>
                      <w:szCs w:val="18"/>
                      <w:lang w:val="fr-FR"/>
                    </w:rPr>
                    <w:t>Very strong sensitivity</w:t>
                  </w:r>
                </w:p>
                <w:p w14:paraId="6A1830D1" w14:textId="6ED1854F" w:rsidR="0068294B" w:rsidRPr="0068294B" w:rsidRDefault="0068294B" w:rsidP="0068294B">
                  <w:pPr>
                    <w:spacing w:after="0"/>
                    <w:rPr>
                      <w:rFonts w:ascii="Times New Roman" w:hAnsi="Times New Roman"/>
                      <w:sz w:val="18"/>
                      <w:szCs w:val="18"/>
                    </w:rPr>
                  </w:pPr>
                  <w:r>
                    <w:rPr>
                      <w:rFonts w:ascii="Times New Roman" w:hAnsi="Times New Roman"/>
                      <w:sz w:val="18"/>
                      <w:szCs w:val="18"/>
                    </w:rPr>
                    <w:t>S</w:t>
                  </w:r>
                  <w:r w:rsidRPr="0068294B">
                    <w:rPr>
                      <w:rFonts w:ascii="Times New Roman" w:hAnsi="Times New Roman"/>
                      <w:sz w:val="18"/>
                      <w:szCs w:val="18"/>
                    </w:rPr>
                    <w:t>trong sensitivity</w:t>
                  </w:r>
                </w:p>
                <w:p w14:paraId="3FB50639" w14:textId="76F41E9B" w:rsidR="0068294B" w:rsidRDefault="0068294B" w:rsidP="0068294B">
                  <w:pPr>
                    <w:spacing w:after="0"/>
                    <w:rPr>
                      <w:rFonts w:ascii="Times New Roman" w:hAnsi="Times New Roman"/>
                      <w:sz w:val="18"/>
                      <w:szCs w:val="18"/>
                    </w:rPr>
                  </w:pPr>
                  <w:r w:rsidRPr="0068294B">
                    <w:rPr>
                      <w:rFonts w:ascii="Times New Roman" w:hAnsi="Times New Roman"/>
                      <w:sz w:val="18"/>
                      <w:szCs w:val="18"/>
                    </w:rPr>
                    <w:t xml:space="preserve">Medium </w:t>
                  </w:r>
                  <w:r w:rsidRPr="0068294B">
                    <w:rPr>
                      <w:rFonts w:ascii="Times New Roman" w:hAnsi="Times New Roman"/>
                      <w:sz w:val="18"/>
                      <w:szCs w:val="18"/>
                    </w:rPr>
                    <w:t>sensitivity</w:t>
                  </w:r>
                </w:p>
                <w:p w14:paraId="1403330E" w14:textId="20ABCF09" w:rsidR="0068294B" w:rsidRDefault="0068294B" w:rsidP="0068294B">
                  <w:pPr>
                    <w:spacing w:after="0"/>
                    <w:rPr>
                      <w:rFonts w:ascii="Times New Roman" w:hAnsi="Times New Roman"/>
                      <w:sz w:val="18"/>
                      <w:szCs w:val="18"/>
                      <w:lang w:val="fr-FR"/>
                    </w:rPr>
                  </w:pPr>
                  <w:r>
                    <w:rPr>
                      <w:rFonts w:ascii="Times New Roman" w:hAnsi="Times New Roman"/>
                      <w:sz w:val="18"/>
                      <w:szCs w:val="18"/>
                    </w:rPr>
                    <w:t xml:space="preserve">Low </w:t>
                  </w:r>
                  <w:r w:rsidRPr="0068294B">
                    <w:rPr>
                      <w:rFonts w:ascii="Times New Roman" w:hAnsi="Times New Roman"/>
                      <w:sz w:val="18"/>
                      <w:szCs w:val="18"/>
                      <w:lang w:val="fr-FR"/>
                    </w:rPr>
                    <w:t>sensitivity</w:t>
                  </w:r>
                </w:p>
                <w:p w14:paraId="0E472AB4" w14:textId="79E4A191" w:rsidR="0068294B" w:rsidRPr="0068294B" w:rsidRDefault="0068294B" w:rsidP="0068294B">
                  <w:pPr>
                    <w:spacing w:after="0"/>
                    <w:rPr>
                      <w:rFonts w:ascii="Times New Roman" w:hAnsi="Times New Roman"/>
                      <w:sz w:val="18"/>
                      <w:szCs w:val="18"/>
                      <w:lang w:val="fr-FR"/>
                    </w:rPr>
                  </w:pPr>
                  <w:r>
                    <w:rPr>
                      <w:rFonts w:ascii="Times New Roman" w:hAnsi="Times New Roman"/>
                      <w:sz w:val="18"/>
                      <w:szCs w:val="18"/>
                    </w:rPr>
                    <w:t xml:space="preserve">Very </w:t>
                  </w:r>
                  <w:r>
                    <w:rPr>
                      <w:rFonts w:ascii="Times New Roman" w:hAnsi="Times New Roman"/>
                      <w:sz w:val="18"/>
                      <w:szCs w:val="18"/>
                    </w:rPr>
                    <w:t xml:space="preserve">Low </w:t>
                  </w:r>
                  <w:r w:rsidRPr="0068294B">
                    <w:rPr>
                      <w:rFonts w:ascii="Times New Roman" w:hAnsi="Times New Roman"/>
                      <w:sz w:val="18"/>
                      <w:szCs w:val="18"/>
                      <w:lang w:val="fr-FR"/>
                    </w:rPr>
                    <w:t>sensitivity</w:t>
                  </w:r>
                </w:p>
                <w:p w14:paraId="1556580B" w14:textId="1EBC9758" w:rsidR="0068294B" w:rsidRPr="0068294B" w:rsidRDefault="0068294B" w:rsidP="0068294B">
                  <w:pPr>
                    <w:rPr>
                      <w:rFonts w:ascii="Times New Roman" w:hAnsi="Times New Roman"/>
                      <w:sz w:val="18"/>
                      <w:szCs w:val="18"/>
                    </w:rPr>
                  </w:pPr>
                </w:p>
                <w:p w14:paraId="696BDD5D" w14:textId="77777777" w:rsidR="0068294B" w:rsidRPr="0068294B" w:rsidRDefault="0068294B">
                  <w:pPr>
                    <w:rPr>
                      <w:rFonts w:ascii="Times New Roman" w:hAnsi="Times New Roman"/>
                      <w:sz w:val="18"/>
                      <w:szCs w:val="18"/>
                    </w:rPr>
                  </w:pPr>
                </w:p>
                <w:p w14:paraId="37B05051" w14:textId="77777777" w:rsidR="0068294B" w:rsidRPr="0068294B" w:rsidRDefault="0068294B">
                  <w:pPr>
                    <w:rPr>
                      <w:rFonts w:ascii="Times New Roman" w:hAnsi="Times New Roman"/>
                      <w:sz w:val="18"/>
                      <w:szCs w:val="18"/>
                    </w:rPr>
                  </w:pPr>
                </w:p>
              </w:txbxContent>
            </v:textbox>
          </v:shape>
        </w:pict>
      </w:r>
    </w:p>
    <w:p w14:paraId="2E299C84" w14:textId="77777777" w:rsidR="004E1424" w:rsidRDefault="004E1424" w:rsidP="002E01D1">
      <w:pPr>
        <w:spacing w:line="0" w:lineRule="atLeast"/>
        <w:rPr>
          <w:rFonts w:ascii="Times New Roman" w:hAnsi="Times New Roman"/>
          <w:b/>
          <w:sz w:val="28"/>
          <w:szCs w:val="28"/>
          <w:lang w:val="en-GB"/>
        </w:rPr>
      </w:pPr>
    </w:p>
    <w:p w14:paraId="25705CB3" w14:textId="77777777" w:rsidR="004E1424" w:rsidRDefault="004E1424" w:rsidP="002E01D1">
      <w:pPr>
        <w:spacing w:line="0" w:lineRule="atLeast"/>
        <w:rPr>
          <w:rFonts w:ascii="Times New Roman" w:hAnsi="Times New Roman"/>
          <w:b/>
          <w:sz w:val="28"/>
          <w:szCs w:val="28"/>
          <w:lang w:val="en-GB"/>
        </w:rPr>
      </w:pPr>
    </w:p>
    <w:p w14:paraId="7D311153" w14:textId="77777777" w:rsidR="00982DED" w:rsidRDefault="00982DED" w:rsidP="00ED4642">
      <w:pPr>
        <w:spacing w:line="0" w:lineRule="atLeast"/>
        <w:jc w:val="center"/>
        <w:rPr>
          <w:rFonts w:ascii="Times New Roman" w:hAnsi="Times New Roman"/>
          <w:b/>
          <w:i/>
          <w:iCs/>
          <w:lang w:val="en-GB"/>
        </w:rPr>
      </w:pPr>
    </w:p>
    <w:p w14:paraId="230A0733" w14:textId="2AFB13BD" w:rsidR="00ED4642" w:rsidRPr="00982DED" w:rsidRDefault="00ED4642" w:rsidP="00ED4642">
      <w:pPr>
        <w:spacing w:line="0" w:lineRule="atLeast"/>
        <w:jc w:val="center"/>
        <w:rPr>
          <w:rFonts w:ascii="Times New Roman" w:hAnsi="Times New Roman"/>
          <w:b/>
          <w:lang w:val="en-GB"/>
        </w:rPr>
      </w:pPr>
      <w:r w:rsidRPr="00982DED">
        <w:rPr>
          <w:rFonts w:ascii="Times New Roman" w:hAnsi="Times New Roman"/>
          <w:b/>
          <w:lang w:val="en-GB"/>
        </w:rPr>
        <w:t>Figure 6:  Soil erodibility map.</w:t>
      </w:r>
    </w:p>
    <w:p w14:paraId="787E6359" w14:textId="77777777" w:rsidR="004E1424" w:rsidRPr="009E179D" w:rsidRDefault="004E1424" w:rsidP="004E1424">
      <w:pPr>
        <w:spacing w:line="127" w:lineRule="exact"/>
        <w:jc w:val="both"/>
        <w:rPr>
          <w:rFonts w:asciiTheme="minorHAnsi" w:eastAsia="Times New Roman" w:hAnsiTheme="minorHAnsi" w:cstheme="minorHAnsi"/>
          <w:lang w:val="en-GB"/>
        </w:rPr>
      </w:pPr>
    </w:p>
    <w:p w14:paraId="23B642D2" w14:textId="77777777" w:rsidR="004E1424" w:rsidRPr="005721D9" w:rsidRDefault="004E1424" w:rsidP="00982DED">
      <w:pPr>
        <w:spacing w:after="0" w:line="360" w:lineRule="auto"/>
        <w:ind w:firstLine="567"/>
        <w:jc w:val="both"/>
        <w:rPr>
          <w:rFonts w:ascii="Times New Roman" w:hAnsi="Times New Roman"/>
          <w:sz w:val="24"/>
          <w:szCs w:val="18"/>
          <w:lang w:val="en-GB"/>
        </w:rPr>
      </w:pPr>
      <w:r w:rsidRPr="005721D9">
        <w:rPr>
          <w:rFonts w:ascii="Times New Roman" w:hAnsi="Times New Roman"/>
          <w:sz w:val="24"/>
          <w:szCs w:val="18"/>
          <w:lang w:val="en-GB"/>
        </w:rPr>
        <w:t xml:space="preserve">As showed at Figure 6, the sensitivity is very important in the south (Maâmora, Sidi Ahmed and Moulay Larbi...) where the friability of materials is very low. </w:t>
      </w:r>
      <w:proofErr w:type="gramStart"/>
      <w:r w:rsidRPr="005721D9">
        <w:rPr>
          <w:rFonts w:ascii="Times New Roman" w:hAnsi="Times New Roman"/>
          <w:sz w:val="24"/>
          <w:szCs w:val="18"/>
          <w:lang w:val="en-GB"/>
        </w:rPr>
        <w:t>Usually</w:t>
      </w:r>
      <w:proofErr w:type="gramEnd"/>
      <w:r w:rsidRPr="005721D9">
        <w:rPr>
          <w:rFonts w:ascii="Times New Roman" w:hAnsi="Times New Roman"/>
          <w:sz w:val="24"/>
          <w:szCs w:val="18"/>
          <w:lang w:val="en-GB"/>
        </w:rPr>
        <w:t xml:space="preserve"> this type of soil is characterized by a very low cohesion (Spreading scree and alluvials, clays). The high sensitivity is characterized by the regions as: South of Hounet, North East of Youb, Saida </w:t>
      </w:r>
      <w:r w:rsidRPr="005721D9">
        <w:rPr>
          <w:rFonts w:ascii="Times New Roman" w:hAnsi="Times New Roman"/>
          <w:sz w:val="24"/>
          <w:szCs w:val="18"/>
          <w:lang w:val="en-GB"/>
        </w:rPr>
        <w:lastRenderedPageBreak/>
        <w:t>Ouled Khaled and North of Ouled Brahim...) (See photo 3 and 4) that are made up of low-cohesion materials (soils) (limons and elvies). Wherase, the low and very low sensitivity characterizes the regions of Moulay Larbi, Skhouna, South of Ain El Hadjer, Doui Thabet, Sidi Boubkeur and South of Ouled Brahim.  In these regions soils are characterized by high cohesion (limestone).</w:t>
      </w:r>
    </w:p>
    <w:p w14:paraId="222E44F0" w14:textId="632FC38D" w:rsidR="004E1424" w:rsidRPr="00004006" w:rsidRDefault="001E6B36" w:rsidP="004E1424">
      <w:pPr>
        <w:spacing w:line="239" w:lineRule="auto"/>
        <w:ind w:firstLine="565"/>
        <w:jc w:val="both"/>
        <w:rPr>
          <w:rFonts w:asciiTheme="minorHAnsi" w:hAnsiTheme="minorHAnsi" w:cstheme="minorHAnsi"/>
          <w:sz w:val="8"/>
          <w:szCs w:val="8"/>
          <w:lang w:val="en-GB"/>
        </w:rPr>
      </w:pPr>
      <w:r>
        <w:rPr>
          <w:rFonts w:ascii="Times New Roman" w:hAnsi="Times New Roman"/>
          <w:b/>
          <w:bCs/>
          <w:noProof/>
          <w:sz w:val="24"/>
          <w:szCs w:val="24"/>
        </w:rPr>
        <w:drawing>
          <wp:anchor distT="0" distB="0" distL="114300" distR="114300" simplePos="0" relativeHeight="251661312" behindDoc="1" locked="0" layoutInCell="1" allowOverlap="1" wp14:anchorId="56477F9B" wp14:editId="0C1E7C3F">
            <wp:simplePos x="0" y="0"/>
            <wp:positionH relativeFrom="margin">
              <wp:posOffset>-59328</wp:posOffset>
            </wp:positionH>
            <wp:positionV relativeFrom="paragraph">
              <wp:posOffset>206375</wp:posOffset>
            </wp:positionV>
            <wp:extent cx="6160482" cy="209550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6160482" cy="2095500"/>
                    </a:xfrm>
                    <a:prstGeom prst="rect">
                      <a:avLst/>
                    </a:prstGeom>
                    <a:noFill/>
                  </pic:spPr>
                </pic:pic>
              </a:graphicData>
            </a:graphic>
            <wp14:sizeRelH relativeFrom="margin">
              <wp14:pctWidth>0</wp14:pctWidth>
            </wp14:sizeRelH>
          </wp:anchor>
        </w:drawing>
      </w:r>
    </w:p>
    <w:p w14:paraId="64176C13" w14:textId="5044319A" w:rsidR="004E1424" w:rsidRPr="00237E93" w:rsidRDefault="004E1424" w:rsidP="004E1424">
      <w:pPr>
        <w:autoSpaceDE w:val="0"/>
        <w:autoSpaceDN w:val="0"/>
        <w:adjustRightInd w:val="0"/>
        <w:spacing w:after="120" w:line="20" w:lineRule="atLeast"/>
        <w:ind w:left="720" w:firstLine="720"/>
        <w:rPr>
          <w:rFonts w:ascii="Times New Roman" w:hAnsi="Times New Roman"/>
          <w:b/>
          <w:bCs/>
          <w:sz w:val="24"/>
          <w:szCs w:val="24"/>
          <w:lang w:val="en-GB"/>
        </w:rPr>
      </w:pPr>
      <w:r>
        <w:rPr>
          <w:rFonts w:ascii="Times New Roman" w:hAnsi="Times New Roman"/>
          <w:b/>
          <w:bCs/>
          <w:sz w:val="24"/>
          <w:szCs w:val="24"/>
          <w:lang w:val="en-GB"/>
        </w:rPr>
        <w:t xml:space="preserve">  </w:t>
      </w:r>
      <w:r w:rsidRPr="00237E93">
        <w:rPr>
          <w:rFonts w:ascii="Times New Roman" w:hAnsi="Times New Roman"/>
          <w:b/>
          <w:bCs/>
          <w:sz w:val="24"/>
          <w:szCs w:val="24"/>
          <w:lang w:val="en-GB"/>
        </w:rPr>
        <w:tab/>
      </w:r>
      <w:r w:rsidRPr="00237E93">
        <w:rPr>
          <w:rFonts w:ascii="Times New Roman" w:hAnsi="Times New Roman"/>
          <w:b/>
          <w:bCs/>
          <w:sz w:val="24"/>
          <w:szCs w:val="24"/>
          <w:lang w:val="en-GB"/>
        </w:rPr>
        <w:tab/>
      </w:r>
      <w:r w:rsidRPr="00237E93">
        <w:rPr>
          <w:rFonts w:ascii="Times New Roman" w:hAnsi="Times New Roman"/>
          <w:b/>
          <w:bCs/>
          <w:sz w:val="24"/>
          <w:szCs w:val="24"/>
          <w:lang w:val="en-GB"/>
        </w:rPr>
        <w:tab/>
      </w:r>
      <w:r w:rsidRPr="00237E93">
        <w:rPr>
          <w:rFonts w:ascii="Times New Roman" w:hAnsi="Times New Roman"/>
          <w:b/>
          <w:bCs/>
          <w:sz w:val="24"/>
          <w:szCs w:val="24"/>
          <w:lang w:val="en-GB"/>
        </w:rPr>
        <w:tab/>
      </w:r>
      <w:r w:rsidRPr="00237E93">
        <w:rPr>
          <w:rFonts w:ascii="Times New Roman" w:hAnsi="Times New Roman"/>
          <w:b/>
          <w:bCs/>
          <w:sz w:val="24"/>
          <w:szCs w:val="24"/>
          <w:lang w:val="en-GB"/>
        </w:rPr>
        <w:tab/>
      </w:r>
    </w:p>
    <w:p w14:paraId="7199FA47" w14:textId="77777777" w:rsidR="004E1424" w:rsidRDefault="004E1424" w:rsidP="004E1424">
      <w:pPr>
        <w:spacing w:line="0" w:lineRule="atLeast"/>
        <w:ind w:left="220"/>
        <w:jc w:val="both"/>
        <w:rPr>
          <w:rFonts w:asciiTheme="minorHAnsi" w:hAnsiTheme="minorHAnsi" w:cstheme="minorHAnsi"/>
          <w:b/>
          <w:sz w:val="28"/>
          <w:szCs w:val="28"/>
          <w:lang w:val="en-GB"/>
        </w:rPr>
      </w:pPr>
      <w:bookmarkStart w:id="8" w:name="page16"/>
      <w:bookmarkEnd w:id="8"/>
    </w:p>
    <w:p w14:paraId="3B236CC8" w14:textId="77777777" w:rsidR="004E1424" w:rsidRDefault="004E1424" w:rsidP="004E1424">
      <w:pPr>
        <w:spacing w:line="0" w:lineRule="atLeast"/>
        <w:ind w:left="220"/>
        <w:jc w:val="both"/>
        <w:rPr>
          <w:rFonts w:asciiTheme="minorHAnsi" w:hAnsiTheme="minorHAnsi" w:cstheme="minorHAnsi"/>
          <w:b/>
          <w:sz w:val="28"/>
          <w:szCs w:val="28"/>
          <w:lang w:val="en-GB"/>
        </w:rPr>
      </w:pPr>
    </w:p>
    <w:p w14:paraId="5910F937" w14:textId="77777777" w:rsidR="004E1424" w:rsidRDefault="004E1424" w:rsidP="004E1424">
      <w:pPr>
        <w:spacing w:line="0" w:lineRule="atLeast"/>
        <w:ind w:left="220"/>
        <w:jc w:val="both"/>
        <w:rPr>
          <w:rFonts w:asciiTheme="minorHAnsi" w:hAnsiTheme="minorHAnsi" w:cstheme="minorHAnsi"/>
          <w:b/>
          <w:sz w:val="28"/>
          <w:szCs w:val="28"/>
          <w:lang w:val="en-GB"/>
        </w:rPr>
      </w:pPr>
    </w:p>
    <w:p w14:paraId="7B359489" w14:textId="77777777" w:rsidR="004E1424" w:rsidRDefault="004E1424" w:rsidP="004E1424">
      <w:pPr>
        <w:spacing w:line="0" w:lineRule="atLeast"/>
        <w:ind w:left="220"/>
        <w:jc w:val="both"/>
        <w:rPr>
          <w:rFonts w:asciiTheme="minorHAnsi" w:hAnsiTheme="minorHAnsi" w:cstheme="minorHAnsi"/>
          <w:b/>
          <w:sz w:val="28"/>
          <w:szCs w:val="28"/>
          <w:lang w:val="en-GB"/>
        </w:rPr>
      </w:pPr>
    </w:p>
    <w:p w14:paraId="519038A4" w14:textId="77777777" w:rsidR="004E1424" w:rsidRDefault="004E1424" w:rsidP="004E1424">
      <w:pPr>
        <w:spacing w:line="0" w:lineRule="atLeast"/>
        <w:ind w:left="220"/>
        <w:jc w:val="both"/>
        <w:rPr>
          <w:rFonts w:asciiTheme="minorHAnsi" w:hAnsiTheme="minorHAnsi" w:cstheme="minorHAnsi"/>
          <w:b/>
          <w:sz w:val="28"/>
          <w:szCs w:val="28"/>
          <w:lang w:val="en-GB"/>
        </w:rPr>
      </w:pPr>
    </w:p>
    <w:p w14:paraId="63488739" w14:textId="77777777" w:rsidR="00982DED" w:rsidRPr="00982DED" w:rsidRDefault="00982DED" w:rsidP="00982DED">
      <w:pPr>
        <w:spacing w:line="0" w:lineRule="atLeast"/>
        <w:rPr>
          <w:rFonts w:asciiTheme="minorHAnsi" w:hAnsiTheme="minorHAnsi" w:cstheme="minorHAnsi"/>
          <w:b/>
          <w:sz w:val="24"/>
          <w:szCs w:val="28"/>
          <w:lang w:val="en-GB"/>
        </w:rPr>
      </w:pPr>
    </w:p>
    <w:p w14:paraId="46A34972" w14:textId="648CE33A" w:rsidR="00982DED" w:rsidRPr="00982DED" w:rsidRDefault="004E1424" w:rsidP="00982DED">
      <w:pPr>
        <w:spacing w:line="0" w:lineRule="atLeast"/>
        <w:ind w:left="220"/>
        <w:jc w:val="center"/>
        <w:rPr>
          <w:rFonts w:ascii="Times New Roman" w:hAnsi="Times New Roman"/>
          <w:b/>
          <w:szCs w:val="16"/>
          <w:lang w:val="en-GB"/>
        </w:rPr>
      </w:pPr>
      <w:r w:rsidRPr="00982DED">
        <w:rPr>
          <w:rFonts w:ascii="Times New Roman" w:hAnsi="Times New Roman"/>
          <w:b/>
          <w:lang w:val="en-GB"/>
        </w:rPr>
        <w:t>Photo 3. Erosion in ravines in low-level areas.                             Photo 4. Erosion in ravines in low-level areas.</w:t>
      </w:r>
      <w:r w:rsidRPr="00982DED">
        <w:rPr>
          <w:rFonts w:ascii="Times New Roman" w:hAnsi="Times New Roman"/>
          <w:b/>
          <w:szCs w:val="16"/>
          <w:lang w:val="en-GB"/>
        </w:rPr>
        <w:t xml:space="preserve">  (region of Ain </w:t>
      </w:r>
      <w:proofErr w:type="gramStart"/>
      <w:r w:rsidRPr="00982DED">
        <w:rPr>
          <w:rFonts w:ascii="Times New Roman" w:hAnsi="Times New Roman"/>
          <w:b/>
          <w:szCs w:val="16"/>
          <w:lang w:val="en-GB"/>
        </w:rPr>
        <w:t xml:space="preserve">Sultane)   </w:t>
      </w:r>
      <w:proofErr w:type="gramEnd"/>
      <w:r w:rsidRPr="00982DED">
        <w:rPr>
          <w:rFonts w:ascii="Times New Roman" w:hAnsi="Times New Roman"/>
          <w:b/>
          <w:szCs w:val="16"/>
          <w:lang w:val="en-GB"/>
        </w:rPr>
        <w:t xml:space="preserve">                                                  (region of Sidi Amar)</w:t>
      </w:r>
    </w:p>
    <w:p w14:paraId="01B8DB90" w14:textId="5FF8D3C9" w:rsidR="0050266A" w:rsidRDefault="004E1424" w:rsidP="001E6B36">
      <w:pPr>
        <w:spacing w:line="0" w:lineRule="atLeast"/>
        <w:ind w:left="220"/>
        <w:jc w:val="center"/>
        <w:rPr>
          <w:rFonts w:ascii="Times New Roman" w:hAnsi="Times New Roman"/>
          <w:b/>
          <w:lang w:val="en-GB"/>
        </w:rPr>
      </w:pPr>
      <w:r w:rsidRPr="00982DED">
        <w:rPr>
          <w:rFonts w:ascii="Times New Roman" w:hAnsi="Times New Roman"/>
          <w:b/>
          <w:szCs w:val="16"/>
          <w:lang w:val="en-GB"/>
        </w:rPr>
        <w:t>(</w:t>
      </w:r>
      <w:proofErr w:type="gramStart"/>
      <w:r w:rsidRPr="00982DED">
        <w:rPr>
          <w:rFonts w:ascii="Times New Roman" w:hAnsi="Times New Roman"/>
          <w:b/>
          <w:szCs w:val="16"/>
          <w:lang w:val="en-GB"/>
        </w:rPr>
        <w:t>Phot :Aouadj</w:t>
      </w:r>
      <w:proofErr w:type="gramEnd"/>
      <w:r w:rsidRPr="00982DED">
        <w:rPr>
          <w:rFonts w:ascii="Times New Roman" w:hAnsi="Times New Roman"/>
          <w:b/>
          <w:szCs w:val="16"/>
          <w:lang w:val="en-GB"/>
        </w:rPr>
        <w:t>, 2009-2021)                                                     (Phot : Aouadj, 2009-2021).</w:t>
      </w:r>
    </w:p>
    <w:p w14:paraId="67E1B297" w14:textId="77777777" w:rsidR="001E6B36" w:rsidRPr="001E6B36" w:rsidRDefault="001E6B36" w:rsidP="001E6B36">
      <w:pPr>
        <w:spacing w:line="0" w:lineRule="atLeast"/>
        <w:ind w:left="220"/>
        <w:jc w:val="center"/>
        <w:rPr>
          <w:rFonts w:ascii="Times New Roman" w:hAnsi="Times New Roman"/>
          <w:b/>
          <w:lang w:val="en-GB"/>
        </w:rPr>
      </w:pPr>
    </w:p>
    <w:p w14:paraId="2259FEE6" w14:textId="77777777" w:rsidR="001E6B36" w:rsidRDefault="001E6B36" w:rsidP="002E01D1">
      <w:pPr>
        <w:spacing w:line="0" w:lineRule="atLeast"/>
        <w:rPr>
          <w:rFonts w:ascii="Times New Roman" w:hAnsi="Times New Roman"/>
          <w:b/>
          <w:sz w:val="24"/>
          <w:szCs w:val="18"/>
          <w:lang w:val="en-GB"/>
        </w:rPr>
      </w:pPr>
    </w:p>
    <w:p w14:paraId="6B9519F7" w14:textId="77777777" w:rsidR="001E6B36" w:rsidRDefault="001E6B36" w:rsidP="002E01D1">
      <w:pPr>
        <w:spacing w:line="0" w:lineRule="atLeast"/>
        <w:rPr>
          <w:rFonts w:ascii="Times New Roman" w:hAnsi="Times New Roman"/>
          <w:b/>
          <w:sz w:val="24"/>
          <w:szCs w:val="18"/>
          <w:lang w:val="en-GB"/>
        </w:rPr>
      </w:pPr>
    </w:p>
    <w:p w14:paraId="1A286806" w14:textId="77777777" w:rsidR="001E6B36" w:rsidRDefault="001E6B36" w:rsidP="002E01D1">
      <w:pPr>
        <w:spacing w:line="0" w:lineRule="atLeast"/>
        <w:rPr>
          <w:rFonts w:ascii="Times New Roman" w:hAnsi="Times New Roman"/>
          <w:b/>
          <w:sz w:val="24"/>
          <w:szCs w:val="18"/>
          <w:lang w:val="en-GB"/>
        </w:rPr>
      </w:pPr>
    </w:p>
    <w:p w14:paraId="6C454512" w14:textId="77777777" w:rsidR="001E6B36" w:rsidRDefault="001E6B36" w:rsidP="002E01D1">
      <w:pPr>
        <w:spacing w:line="0" w:lineRule="atLeast"/>
        <w:rPr>
          <w:rFonts w:ascii="Times New Roman" w:hAnsi="Times New Roman"/>
          <w:b/>
          <w:sz w:val="24"/>
          <w:szCs w:val="18"/>
          <w:lang w:val="en-GB"/>
        </w:rPr>
      </w:pPr>
    </w:p>
    <w:p w14:paraId="60F4375D" w14:textId="77777777" w:rsidR="001E6B36" w:rsidRDefault="001E6B36" w:rsidP="002E01D1">
      <w:pPr>
        <w:spacing w:line="0" w:lineRule="atLeast"/>
        <w:rPr>
          <w:rFonts w:ascii="Times New Roman" w:hAnsi="Times New Roman"/>
          <w:b/>
          <w:sz w:val="24"/>
          <w:szCs w:val="18"/>
          <w:lang w:val="en-GB"/>
        </w:rPr>
      </w:pPr>
    </w:p>
    <w:p w14:paraId="66547A29" w14:textId="77777777" w:rsidR="001E6B36" w:rsidRDefault="001E6B36" w:rsidP="002E01D1">
      <w:pPr>
        <w:spacing w:line="0" w:lineRule="atLeast"/>
        <w:rPr>
          <w:rFonts w:ascii="Times New Roman" w:hAnsi="Times New Roman"/>
          <w:b/>
          <w:sz w:val="24"/>
          <w:szCs w:val="18"/>
          <w:lang w:val="en-GB"/>
        </w:rPr>
      </w:pPr>
    </w:p>
    <w:p w14:paraId="03593DBC" w14:textId="77777777" w:rsidR="001E6B36" w:rsidRDefault="001E6B36" w:rsidP="002E01D1">
      <w:pPr>
        <w:spacing w:line="0" w:lineRule="atLeast"/>
        <w:rPr>
          <w:rFonts w:ascii="Times New Roman" w:hAnsi="Times New Roman"/>
          <w:b/>
          <w:sz w:val="24"/>
          <w:szCs w:val="18"/>
          <w:lang w:val="en-GB"/>
        </w:rPr>
      </w:pPr>
    </w:p>
    <w:p w14:paraId="0FC18AE8" w14:textId="77777777" w:rsidR="001E6B36" w:rsidRDefault="001E6B36" w:rsidP="002E01D1">
      <w:pPr>
        <w:spacing w:line="0" w:lineRule="atLeast"/>
        <w:rPr>
          <w:rFonts w:ascii="Times New Roman" w:hAnsi="Times New Roman"/>
          <w:b/>
          <w:sz w:val="24"/>
          <w:szCs w:val="18"/>
          <w:lang w:val="en-GB"/>
        </w:rPr>
      </w:pPr>
    </w:p>
    <w:p w14:paraId="412B3F27" w14:textId="77777777" w:rsidR="001E6B36" w:rsidRDefault="001E6B36" w:rsidP="002E01D1">
      <w:pPr>
        <w:spacing w:line="0" w:lineRule="atLeast"/>
        <w:rPr>
          <w:rFonts w:ascii="Times New Roman" w:hAnsi="Times New Roman"/>
          <w:b/>
          <w:sz w:val="24"/>
          <w:szCs w:val="18"/>
          <w:lang w:val="en-GB"/>
        </w:rPr>
      </w:pPr>
    </w:p>
    <w:p w14:paraId="5302C525" w14:textId="77777777" w:rsidR="001E6B36" w:rsidRDefault="001E6B36" w:rsidP="002E01D1">
      <w:pPr>
        <w:spacing w:line="0" w:lineRule="atLeast"/>
        <w:rPr>
          <w:rFonts w:ascii="Times New Roman" w:hAnsi="Times New Roman"/>
          <w:b/>
          <w:sz w:val="24"/>
          <w:szCs w:val="18"/>
          <w:lang w:val="en-GB"/>
        </w:rPr>
      </w:pPr>
    </w:p>
    <w:p w14:paraId="606D4DCD" w14:textId="77777777" w:rsidR="001E6B36" w:rsidRDefault="001E6B36" w:rsidP="002E01D1">
      <w:pPr>
        <w:spacing w:line="0" w:lineRule="atLeast"/>
        <w:rPr>
          <w:rFonts w:ascii="Times New Roman" w:hAnsi="Times New Roman"/>
          <w:b/>
          <w:sz w:val="24"/>
          <w:szCs w:val="18"/>
          <w:lang w:val="en-GB"/>
        </w:rPr>
      </w:pPr>
    </w:p>
    <w:p w14:paraId="5BC7D69C" w14:textId="2C51FD40" w:rsidR="0050266A" w:rsidRDefault="005721D9" w:rsidP="002E01D1">
      <w:pPr>
        <w:spacing w:line="0" w:lineRule="atLeast"/>
        <w:rPr>
          <w:rFonts w:ascii="Times New Roman" w:hAnsi="Times New Roman"/>
          <w:b/>
          <w:sz w:val="24"/>
          <w:szCs w:val="18"/>
          <w:lang w:val="en-GB"/>
        </w:rPr>
      </w:pPr>
      <w:r>
        <w:rPr>
          <w:rFonts w:asciiTheme="minorHAnsi" w:hAnsiTheme="minorHAnsi" w:cstheme="minorHAnsi"/>
          <w:b/>
          <w:noProof/>
          <w:sz w:val="24"/>
        </w:rPr>
        <w:lastRenderedPageBreak/>
        <w:drawing>
          <wp:anchor distT="0" distB="0" distL="114300" distR="114300" simplePos="0" relativeHeight="251663360" behindDoc="1" locked="0" layoutInCell="1" allowOverlap="1" wp14:anchorId="1EF4FB49" wp14:editId="42CF5C2A">
            <wp:simplePos x="0" y="0"/>
            <wp:positionH relativeFrom="column">
              <wp:posOffset>553935</wp:posOffset>
            </wp:positionH>
            <wp:positionV relativeFrom="paragraph">
              <wp:posOffset>258809</wp:posOffset>
            </wp:positionV>
            <wp:extent cx="4885460" cy="3940282"/>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a:stretch>
                      <a:fillRect/>
                    </a:stretch>
                  </pic:blipFill>
                  <pic:spPr bwMode="auto">
                    <a:xfrm>
                      <a:off x="0" y="0"/>
                      <a:ext cx="4890854" cy="3944633"/>
                    </a:xfrm>
                    <a:prstGeom prst="rect">
                      <a:avLst/>
                    </a:prstGeom>
                    <a:noFill/>
                  </pic:spPr>
                </pic:pic>
              </a:graphicData>
            </a:graphic>
            <wp14:sizeRelH relativeFrom="margin">
              <wp14:pctWidth>0</wp14:pctWidth>
            </wp14:sizeRelH>
            <wp14:sizeRelV relativeFrom="margin">
              <wp14:pctHeight>0</wp14:pctHeight>
            </wp14:sizeRelV>
          </wp:anchor>
        </w:drawing>
      </w:r>
      <w:r w:rsidR="0050266A" w:rsidRPr="0050266A">
        <w:rPr>
          <w:rFonts w:ascii="Times New Roman" w:hAnsi="Times New Roman"/>
          <w:b/>
          <w:sz w:val="24"/>
          <w:szCs w:val="18"/>
          <w:lang w:val="en-GB"/>
        </w:rPr>
        <w:t>Major risk of erosion</w:t>
      </w:r>
    </w:p>
    <w:p w14:paraId="0E54AA2D" w14:textId="77777777" w:rsidR="005721D9" w:rsidRDefault="005721D9" w:rsidP="002E01D1">
      <w:pPr>
        <w:spacing w:line="0" w:lineRule="atLeast"/>
        <w:rPr>
          <w:rFonts w:ascii="Times New Roman" w:hAnsi="Times New Roman"/>
          <w:b/>
          <w:sz w:val="32"/>
          <w:szCs w:val="32"/>
          <w:lang w:val="en-GB"/>
        </w:rPr>
      </w:pPr>
    </w:p>
    <w:p w14:paraId="6EAA188B" w14:textId="77777777" w:rsidR="005721D9" w:rsidRDefault="005721D9" w:rsidP="002E01D1">
      <w:pPr>
        <w:spacing w:line="0" w:lineRule="atLeast"/>
        <w:rPr>
          <w:rFonts w:ascii="Times New Roman" w:hAnsi="Times New Roman"/>
          <w:b/>
          <w:sz w:val="32"/>
          <w:szCs w:val="32"/>
          <w:lang w:val="en-GB"/>
        </w:rPr>
      </w:pPr>
    </w:p>
    <w:p w14:paraId="57DBA70E" w14:textId="77777777" w:rsidR="005721D9" w:rsidRDefault="005721D9" w:rsidP="002E01D1">
      <w:pPr>
        <w:spacing w:line="0" w:lineRule="atLeast"/>
        <w:rPr>
          <w:rFonts w:ascii="Times New Roman" w:hAnsi="Times New Roman"/>
          <w:b/>
          <w:sz w:val="32"/>
          <w:szCs w:val="32"/>
          <w:lang w:val="en-GB"/>
        </w:rPr>
      </w:pPr>
    </w:p>
    <w:p w14:paraId="262AE2E8" w14:textId="33BAA0AE" w:rsidR="001E6B36" w:rsidRDefault="001E6B36" w:rsidP="002E01D1">
      <w:pPr>
        <w:spacing w:line="0" w:lineRule="atLeast"/>
        <w:rPr>
          <w:rFonts w:ascii="Times New Roman" w:hAnsi="Times New Roman"/>
          <w:b/>
          <w:sz w:val="32"/>
          <w:szCs w:val="32"/>
          <w:lang w:val="en-GB"/>
        </w:rPr>
      </w:pPr>
    </w:p>
    <w:p w14:paraId="230B25C9" w14:textId="77777777" w:rsidR="005721D9" w:rsidRDefault="005721D9" w:rsidP="002E01D1">
      <w:pPr>
        <w:spacing w:line="0" w:lineRule="atLeast"/>
        <w:rPr>
          <w:rFonts w:ascii="Times New Roman" w:hAnsi="Times New Roman"/>
          <w:b/>
          <w:sz w:val="32"/>
          <w:szCs w:val="32"/>
          <w:lang w:val="en-GB"/>
        </w:rPr>
      </w:pPr>
    </w:p>
    <w:p w14:paraId="2F07C402" w14:textId="77777777" w:rsidR="005721D9" w:rsidRDefault="005721D9" w:rsidP="002E01D1">
      <w:pPr>
        <w:spacing w:line="0" w:lineRule="atLeast"/>
        <w:rPr>
          <w:rFonts w:ascii="Times New Roman" w:hAnsi="Times New Roman"/>
          <w:b/>
          <w:sz w:val="32"/>
          <w:szCs w:val="32"/>
          <w:lang w:val="en-GB"/>
        </w:rPr>
      </w:pPr>
    </w:p>
    <w:p w14:paraId="43A5A906" w14:textId="77777777" w:rsidR="005721D9" w:rsidRDefault="005721D9" w:rsidP="002E01D1">
      <w:pPr>
        <w:spacing w:line="0" w:lineRule="atLeast"/>
        <w:rPr>
          <w:rFonts w:ascii="Times New Roman" w:hAnsi="Times New Roman"/>
          <w:b/>
          <w:sz w:val="32"/>
          <w:szCs w:val="32"/>
          <w:lang w:val="en-GB"/>
        </w:rPr>
      </w:pPr>
    </w:p>
    <w:p w14:paraId="7DE6E584" w14:textId="77777777" w:rsidR="005721D9" w:rsidRDefault="005721D9" w:rsidP="002E01D1">
      <w:pPr>
        <w:spacing w:line="0" w:lineRule="atLeast"/>
        <w:rPr>
          <w:rFonts w:ascii="Times New Roman" w:hAnsi="Times New Roman"/>
          <w:b/>
          <w:sz w:val="32"/>
          <w:szCs w:val="32"/>
          <w:lang w:val="en-GB"/>
        </w:rPr>
      </w:pPr>
    </w:p>
    <w:p w14:paraId="7F990A30" w14:textId="264ABF39" w:rsidR="005721D9" w:rsidRDefault="00673402" w:rsidP="002E01D1">
      <w:pPr>
        <w:spacing w:line="0" w:lineRule="atLeast"/>
        <w:rPr>
          <w:rFonts w:ascii="Times New Roman" w:hAnsi="Times New Roman"/>
          <w:b/>
          <w:sz w:val="32"/>
          <w:szCs w:val="32"/>
          <w:lang w:val="en-GB"/>
        </w:rPr>
      </w:pPr>
      <w:r>
        <w:rPr>
          <w:rFonts w:ascii="Times New Roman" w:hAnsi="Times New Roman"/>
          <w:b/>
          <w:noProof/>
          <w:sz w:val="32"/>
          <w:szCs w:val="32"/>
          <w:lang w:val="en-GB"/>
        </w:rPr>
        <w:pict w14:anchorId="32667E7C">
          <v:shape id="_x0000_s2247" type="#_x0000_t202" style="position:absolute;margin-left:92.25pt;margin-top:3.7pt;width:77.7pt;height:69.2pt;z-index:251675136">
            <v:textbox>
              <w:txbxContent>
                <w:p w14:paraId="03FD296D" w14:textId="6E1E14D8" w:rsidR="003205A5" w:rsidRPr="00673402" w:rsidRDefault="003205A5" w:rsidP="003205A5">
                  <w:pPr>
                    <w:spacing w:after="0"/>
                    <w:rPr>
                      <w:rFonts w:ascii="Times New Roman" w:hAnsi="Times New Roman"/>
                      <w:sz w:val="18"/>
                      <w:szCs w:val="18"/>
                    </w:rPr>
                  </w:pPr>
                  <w:r w:rsidRPr="00673402">
                    <w:rPr>
                      <w:rFonts w:ascii="Times New Roman" w:hAnsi="Times New Roman"/>
                      <w:sz w:val="18"/>
                      <w:szCs w:val="18"/>
                    </w:rPr>
                    <w:t xml:space="preserve">Very </w:t>
                  </w:r>
                  <w:r w:rsidR="00673402" w:rsidRPr="00673402">
                    <w:rPr>
                      <w:rFonts w:ascii="Times New Roman" w:hAnsi="Times New Roman"/>
                      <w:sz w:val="18"/>
                      <w:szCs w:val="18"/>
                    </w:rPr>
                    <w:t>h</w:t>
                  </w:r>
                  <w:r w:rsidR="00673402">
                    <w:rPr>
                      <w:rFonts w:ascii="Times New Roman" w:hAnsi="Times New Roman"/>
                      <w:sz w:val="18"/>
                      <w:szCs w:val="18"/>
                    </w:rPr>
                    <w:t>igh risk</w:t>
                  </w:r>
                </w:p>
                <w:p w14:paraId="1C8DFF05" w14:textId="616FF737" w:rsidR="00673402" w:rsidRPr="00673402" w:rsidRDefault="00673402" w:rsidP="00673402">
                  <w:pPr>
                    <w:spacing w:after="0"/>
                    <w:rPr>
                      <w:rFonts w:ascii="Times New Roman" w:hAnsi="Times New Roman"/>
                      <w:sz w:val="18"/>
                      <w:szCs w:val="18"/>
                    </w:rPr>
                  </w:pPr>
                  <w:r>
                    <w:rPr>
                      <w:rFonts w:ascii="Times New Roman" w:hAnsi="Times New Roman"/>
                      <w:sz w:val="18"/>
                      <w:szCs w:val="18"/>
                    </w:rPr>
                    <w:t>H</w:t>
                  </w:r>
                  <w:r>
                    <w:rPr>
                      <w:rFonts w:ascii="Times New Roman" w:hAnsi="Times New Roman"/>
                      <w:sz w:val="18"/>
                      <w:szCs w:val="18"/>
                    </w:rPr>
                    <w:t>igh risk</w:t>
                  </w:r>
                </w:p>
                <w:p w14:paraId="63DC81FF" w14:textId="150F70FE" w:rsidR="003205A5" w:rsidRDefault="003205A5" w:rsidP="003205A5">
                  <w:pPr>
                    <w:spacing w:after="0"/>
                    <w:rPr>
                      <w:rFonts w:ascii="Times New Roman" w:hAnsi="Times New Roman"/>
                      <w:sz w:val="18"/>
                      <w:szCs w:val="18"/>
                    </w:rPr>
                  </w:pPr>
                  <w:r w:rsidRPr="0068294B">
                    <w:rPr>
                      <w:rFonts w:ascii="Times New Roman" w:hAnsi="Times New Roman"/>
                      <w:sz w:val="18"/>
                      <w:szCs w:val="18"/>
                    </w:rPr>
                    <w:t xml:space="preserve">Medium </w:t>
                  </w:r>
                  <w:r w:rsidR="00673402">
                    <w:rPr>
                      <w:rFonts w:ascii="Times New Roman" w:hAnsi="Times New Roman"/>
                      <w:sz w:val="18"/>
                      <w:szCs w:val="18"/>
                    </w:rPr>
                    <w:t>risk</w:t>
                  </w:r>
                </w:p>
                <w:p w14:paraId="1D73F3FF" w14:textId="5E50507E" w:rsidR="003205A5" w:rsidRPr="00673402" w:rsidRDefault="003205A5" w:rsidP="003205A5">
                  <w:pPr>
                    <w:spacing w:after="0"/>
                    <w:rPr>
                      <w:rFonts w:ascii="Times New Roman" w:hAnsi="Times New Roman"/>
                      <w:sz w:val="18"/>
                      <w:szCs w:val="18"/>
                    </w:rPr>
                  </w:pPr>
                  <w:r>
                    <w:rPr>
                      <w:rFonts w:ascii="Times New Roman" w:hAnsi="Times New Roman"/>
                      <w:sz w:val="18"/>
                      <w:szCs w:val="18"/>
                    </w:rPr>
                    <w:t xml:space="preserve">Low </w:t>
                  </w:r>
                  <w:r w:rsidR="00673402">
                    <w:rPr>
                      <w:rFonts w:ascii="Times New Roman" w:hAnsi="Times New Roman"/>
                      <w:sz w:val="18"/>
                      <w:szCs w:val="18"/>
                    </w:rPr>
                    <w:t>risk</w:t>
                  </w:r>
                </w:p>
                <w:p w14:paraId="046447BF" w14:textId="0D907548" w:rsidR="003205A5" w:rsidRPr="00673402" w:rsidRDefault="003205A5" w:rsidP="003205A5">
                  <w:pPr>
                    <w:spacing w:after="0"/>
                    <w:rPr>
                      <w:rFonts w:ascii="Times New Roman" w:hAnsi="Times New Roman"/>
                      <w:sz w:val="18"/>
                      <w:szCs w:val="18"/>
                    </w:rPr>
                  </w:pPr>
                  <w:r>
                    <w:rPr>
                      <w:rFonts w:ascii="Times New Roman" w:hAnsi="Times New Roman"/>
                      <w:sz w:val="18"/>
                      <w:szCs w:val="18"/>
                    </w:rPr>
                    <w:t xml:space="preserve">Very </w:t>
                  </w:r>
                  <w:r>
                    <w:rPr>
                      <w:rFonts w:ascii="Times New Roman" w:hAnsi="Times New Roman"/>
                      <w:sz w:val="18"/>
                      <w:szCs w:val="18"/>
                    </w:rPr>
                    <w:t>Low</w:t>
                  </w:r>
                  <w:r w:rsidR="00673402">
                    <w:rPr>
                      <w:rFonts w:ascii="Times New Roman" w:hAnsi="Times New Roman"/>
                      <w:sz w:val="18"/>
                      <w:szCs w:val="18"/>
                    </w:rPr>
                    <w:t xml:space="preserve"> risk</w:t>
                  </w:r>
                </w:p>
                <w:p w14:paraId="16211027" w14:textId="77777777" w:rsidR="003205A5" w:rsidRPr="0068294B" w:rsidRDefault="003205A5" w:rsidP="003205A5">
                  <w:pPr>
                    <w:rPr>
                      <w:rFonts w:ascii="Times New Roman" w:hAnsi="Times New Roman"/>
                      <w:sz w:val="18"/>
                      <w:szCs w:val="18"/>
                    </w:rPr>
                  </w:pPr>
                </w:p>
                <w:p w14:paraId="0D7570A1" w14:textId="77777777" w:rsidR="003205A5" w:rsidRPr="0068294B" w:rsidRDefault="003205A5" w:rsidP="003205A5">
                  <w:pPr>
                    <w:rPr>
                      <w:rFonts w:ascii="Times New Roman" w:hAnsi="Times New Roman"/>
                      <w:sz w:val="18"/>
                      <w:szCs w:val="18"/>
                    </w:rPr>
                  </w:pPr>
                </w:p>
                <w:p w14:paraId="6D6E7666" w14:textId="77777777" w:rsidR="003205A5" w:rsidRPr="0068294B" w:rsidRDefault="003205A5" w:rsidP="003205A5">
                  <w:pPr>
                    <w:rPr>
                      <w:rFonts w:ascii="Times New Roman" w:hAnsi="Times New Roman"/>
                      <w:sz w:val="18"/>
                      <w:szCs w:val="18"/>
                    </w:rPr>
                  </w:pPr>
                </w:p>
              </w:txbxContent>
            </v:textbox>
          </v:shape>
        </w:pict>
      </w:r>
    </w:p>
    <w:p w14:paraId="13BEDB92" w14:textId="77777777" w:rsidR="005721D9" w:rsidRDefault="005721D9" w:rsidP="002E01D1">
      <w:pPr>
        <w:spacing w:line="0" w:lineRule="atLeast"/>
        <w:rPr>
          <w:rFonts w:ascii="Times New Roman" w:hAnsi="Times New Roman"/>
          <w:b/>
          <w:sz w:val="32"/>
          <w:szCs w:val="32"/>
          <w:lang w:val="en-GB"/>
        </w:rPr>
      </w:pPr>
    </w:p>
    <w:p w14:paraId="66F1E7F5" w14:textId="77777777" w:rsidR="005721D9" w:rsidRDefault="005721D9" w:rsidP="002E01D1">
      <w:pPr>
        <w:spacing w:line="0" w:lineRule="atLeast"/>
        <w:rPr>
          <w:rFonts w:ascii="Times New Roman" w:hAnsi="Times New Roman"/>
          <w:b/>
          <w:sz w:val="32"/>
          <w:szCs w:val="32"/>
          <w:lang w:val="en-GB"/>
        </w:rPr>
      </w:pPr>
    </w:p>
    <w:p w14:paraId="7E1E0A7B" w14:textId="564F9E0B" w:rsidR="005721D9" w:rsidRDefault="005721D9" w:rsidP="005721D9">
      <w:pPr>
        <w:spacing w:line="0" w:lineRule="atLeast"/>
        <w:ind w:right="20"/>
        <w:jc w:val="center"/>
        <w:rPr>
          <w:rFonts w:ascii="Times New Roman" w:hAnsi="Times New Roman"/>
          <w:b/>
          <w:lang w:val="en-GB"/>
        </w:rPr>
      </w:pPr>
      <w:r w:rsidRPr="005721D9">
        <w:rPr>
          <w:rFonts w:ascii="Times New Roman" w:hAnsi="Times New Roman"/>
          <w:b/>
          <w:lang w:val="en-GB"/>
        </w:rPr>
        <w:t>Figure 7. Saida Water Erosion Risk Map.</w:t>
      </w:r>
    </w:p>
    <w:p w14:paraId="476EFBF0" w14:textId="0619C943" w:rsidR="001E6B36" w:rsidRPr="005721D9" w:rsidRDefault="001E6B36" w:rsidP="005721D9">
      <w:pPr>
        <w:spacing w:line="0" w:lineRule="atLeast"/>
        <w:ind w:right="20"/>
        <w:jc w:val="center"/>
        <w:rPr>
          <w:rFonts w:ascii="Times New Roman" w:eastAsia="Times New Roman" w:hAnsi="Times New Roman"/>
          <w:b/>
          <w:lang w:val="en-GB"/>
        </w:rPr>
      </w:pPr>
    </w:p>
    <w:p w14:paraId="61851515" w14:textId="77777777" w:rsidR="005721D9" w:rsidRPr="009E179D" w:rsidRDefault="005721D9" w:rsidP="005721D9">
      <w:pPr>
        <w:spacing w:line="200" w:lineRule="exact"/>
        <w:jc w:val="both"/>
        <w:rPr>
          <w:rFonts w:asciiTheme="minorHAnsi" w:eastAsia="Times New Roman" w:hAnsiTheme="minorHAnsi" w:cstheme="minorHAnsi"/>
          <w:lang w:val="en-GB"/>
        </w:rPr>
      </w:pPr>
    </w:p>
    <w:p w14:paraId="49869EF8" w14:textId="77777777" w:rsidR="005721D9" w:rsidRPr="005721D9" w:rsidRDefault="005721D9" w:rsidP="005721D9">
      <w:pPr>
        <w:spacing w:after="0" w:line="360" w:lineRule="auto"/>
        <w:jc w:val="both"/>
        <w:rPr>
          <w:rFonts w:asciiTheme="minorHAnsi" w:eastAsia="Times New Roman" w:hAnsiTheme="minorHAnsi" w:cstheme="minorHAnsi"/>
          <w:sz w:val="24"/>
          <w:szCs w:val="24"/>
          <w:lang w:val="en-GB"/>
        </w:rPr>
      </w:pPr>
    </w:p>
    <w:p w14:paraId="4C8D6FDA" w14:textId="5411F298" w:rsidR="005721D9" w:rsidRPr="005721D9" w:rsidRDefault="005721D9" w:rsidP="005721D9">
      <w:pPr>
        <w:spacing w:after="0" w:line="360" w:lineRule="auto"/>
        <w:ind w:right="20" w:firstLine="565"/>
        <w:jc w:val="both"/>
        <w:rPr>
          <w:rFonts w:ascii="Times New Roman" w:hAnsi="Times New Roman"/>
          <w:sz w:val="24"/>
          <w:szCs w:val="18"/>
          <w:lang w:val="en-GB"/>
        </w:rPr>
      </w:pPr>
      <w:r w:rsidRPr="005721D9">
        <w:rPr>
          <w:rFonts w:ascii="Times New Roman" w:hAnsi="Times New Roman"/>
          <w:sz w:val="24"/>
          <w:szCs w:val="18"/>
          <w:lang w:val="en-GB"/>
        </w:rPr>
        <w:t>Mapping has been established. The result is presented in Figure 7. Erosion and deposition zones are closely linked to soil use and pedomorphology. Degraded soils are located at the top of the interfluves and on the slope.</w:t>
      </w:r>
    </w:p>
    <w:p w14:paraId="6908DD47" w14:textId="77777777" w:rsidR="005721D9" w:rsidRPr="005721D9" w:rsidRDefault="005721D9" w:rsidP="005721D9">
      <w:pPr>
        <w:spacing w:after="0" w:line="360" w:lineRule="auto"/>
        <w:ind w:firstLine="565"/>
        <w:jc w:val="both"/>
        <w:rPr>
          <w:rFonts w:ascii="Times New Roman" w:hAnsi="Times New Roman"/>
          <w:sz w:val="24"/>
          <w:szCs w:val="18"/>
          <w:lang w:val="en-GB"/>
        </w:rPr>
      </w:pPr>
      <w:r w:rsidRPr="005721D9">
        <w:rPr>
          <w:rFonts w:ascii="Times New Roman" w:hAnsi="Times New Roman"/>
          <w:sz w:val="24"/>
          <w:szCs w:val="18"/>
          <w:lang w:val="en-GB"/>
        </w:rPr>
        <w:t>From a spatial point of view, soil degradation in the province mainly affects downstream of Mina watersheds (Cheliff) and Oued Hammam (Mactaa) with steeper slopes and dominant erosive cultures (photo 5 and 6). Stable and/or repositioning areas are positioned in the low points of the relief. Net erosion mainly affects downstream watersheds, due to steeper slopes and an important presence of erosive crops.</w:t>
      </w:r>
    </w:p>
    <w:p w14:paraId="141DD9E4" w14:textId="4FABF47B" w:rsidR="005721D9" w:rsidRDefault="005721D9" w:rsidP="005721D9">
      <w:pPr>
        <w:spacing w:after="0" w:line="360" w:lineRule="auto"/>
        <w:ind w:right="20" w:firstLine="565"/>
        <w:jc w:val="both"/>
        <w:rPr>
          <w:rFonts w:ascii="Times New Roman" w:hAnsi="Times New Roman"/>
          <w:sz w:val="24"/>
          <w:szCs w:val="18"/>
          <w:lang w:val="en-GB"/>
        </w:rPr>
      </w:pPr>
      <w:r w:rsidRPr="005721D9">
        <w:rPr>
          <w:rFonts w:ascii="Times New Roman" w:hAnsi="Times New Roman"/>
          <w:sz w:val="24"/>
          <w:szCs w:val="18"/>
          <w:lang w:val="en-GB"/>
        </w:rPr>
        <w:t>This result highlights the medium and long-term impact of erosion on soil quality and also on the sustainability of crop systems in regions with intensive agrarian practices.</w:t>
      </w:r>
    </w:p>
    <w:p w14:paraId="5FF7B0CF" w14:textId="16057983" w:rsidR="00071659" w:rsidRDefault="00071659" w:rsidP="005721D9">
      <w:pPr>
        <w:spacing w:after="0" w:line="360" w:lineRule="auto"/>
        <w:ind w:right="20" w:firstLine="565"/>
        <w:jc w:val="both"/>
        <w:rPr>
          <w:rFonts w:ascii="Times New Roman" w:hAnsi="Times New Roman"/>
          <w:sz w:val="24"/>
          <w:szCs w:val="18"/>
          <w:lang w:val="en-GB"/>
        </w:rPr>
      </w:pPr>
    </w:p>
    <w:p w14:paraId="05F1483F" w14:textId="6B135EF8" w:rsidR="00071659" w:rsidRDefault="001E6B36" w:rsidP="005721D9">
      <w:pPr>
        <w:spacing w:after="0" w:line="360" w:lineRule="auto"/>
        <w:ind w:right="20" w:firstLine="565"/>
        <w:jc w:val="both"/>
        <w:rPr>
          <w:rFonts w:ascii="Times New Roman" w:hAnsi="Times New Roman"/>
          <w:sz w:val="24"/>
          <w:szCs w:val="18"/>
          <w:lang w:val="en-GB"/>
        </w:rPr>
      </w:pPr>
      <w:r>
        <w:rPr>
          <w:rFonts w:asciiTheme="minorHAnsi" w:hAnsiTheme="minorHAnsi" w:cstheme="minorHAnsi"/>
          <w:noProof/>
          <w:sz w:val="24"/>
        </w:rPr>
        <w:drawing>
          <wp:anchor distT="0" distB="0" distL="114300" distR="114300" simplePos="0" relativeHeight="251667456" behindDoc="1" locked="0" layoutInCell="1" allowOverlap="1" wp14:anchorId="58F031BC" wp14:editId="59620DD0">
            <wp:simplePos x="0" y="0"/>
            <wp:positionH relativeFrom="page">
              <wp:posOffset>1062941</wp:posOffset>
            </wp:positionH>
            <wp:positionV relativeFrom="page">
              <wp:posOffset>1448311</wp:posOffset>
            </wp:positionV>
            <wp:extent cx="5984240" cy="217932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5984240" cy="2179320"/>
                    </a:xfrm>
                    <a:prstGeom prst="rect">
                      <a:avLst/>
                    </a:prstGeom>
                    <a:noFill/>
                  </pic:spPr>
                </pic:pic>
              </a:graphicData>
            </a:graphic>
          </wp:anchor>
        </w:drawing>
      </w:r>
    </w:p>
    <w:p w14:paraId="3E3D12CC" w14:textId="0A1AABE1" w:rsidR="00071659" w:rsidRDefault="00071659" w:rsidP="005721D9">
      <w:pPr>
        <w:spacing w:after="0" w:line="360" w:lineRule="auto"/>
        <w:ind w:right="20" w:firstLine="565"/>
        <w:jc w:val="both"/>
        <w:rPr>
          <w:rFonts w:ascii="Times New Roman" w:hAnsi="Times New Roman"/>
          <w:sz w:val="24"/>
          <w:szCs w:val="18"/>
          <w:lang w:val="en-GB"/>
        </w:rPr>
      </w:pPr>
    </w:p>
    <w:p w14:paraId="4CD793CA" w14:textId="07C40E44" w:rsidR="00071659" w:rsidRDefault="00071659" w:rsidP="001E6B36">
      <w:pPr>
        <w:spacing w:after="0" w:line="360" w:lineRule="auto"/>
        <w:ind w:right="20"/>
        <w:jc w:val="both"/>
        <w:rPr>
          <w:rFonts w:ascii="Times New Roman" w:hAnsi="Times New Roman"/>
          <w:sz w:val="24"/>
          <w:szCs w:val="18"/>
          <w:lang w:val="en-GB"/>
        </w:rPr>
      </w:pPr>
    </w:p>
    <w:p w14:paraId="076405A6" w14:textId="23395499" w:rsidR="001E6B36" w:rsidRDefault="001E6B36" w:rsidP="001E6B36">
      <w:pPr>
        <w:spacing w:after="0" w:line="360" w:lineRule="auto"/>
        <w:ind w:right="20"/>
        <w:jc w:val="both"/>
        <w:rPr>
          <w:rFonts w:ascii="Times New Roman" w:hAnsi="Times New Roman"/>
          <w:sz w:val="24"/>
          <w:szCs w:val="18"/>
          <w:lang w:val="en-GB"/>
        </w:rPr>
      </w:pPr>
    </w:p>
    <w:p w14:paraId="696F3A43" w14:textId="6B1AFD85" w:rsidR="001E6B36" w:rsidRDefault="001E6B36" w:rsidP="001E6B36">
      <w:pPr>
        <w:spacing w:after="0" w:line="360" w:lineRule="auto"/>
        <w:ind w:right="20"/>
        <w:jc w:val="both"/>
        <w:rPr>
          <w:rFonts w:ascii="Times New Roman" w:hAnsi="Times New Roman"/>
          <w:sz w:val="24"/>
          <w:szCs w:val="18"/>
          <w:lang w:val="en-GB"/>
        </w:rPr>
      </w:pPr>
    </w:p>
    <w:p w14:paraId="057CC7B6" w14:textId="1F065647" w:rsidR="001E6B36" w:rsidRDefault="001E6B36" w:rsidP="001E6B36">
      <w:pPr>
        <w:spacing w:after="0" w:line="360" w:lineRule="auto"/>
        <w:ind w:right="20"/>
        <w:jc w:val="both"/>
        <w:rPr>
          <w:rFonts w:ascii="Times New Roman" w:hAnsi="Times New Roman"/>
          <w:sz w:val="24"/>
          <w:szCs w:val="18"/>
          <w:lang w:val="en-GB"/>
        </w:rPr>
      </w:pPr>
    </w:p>
    <w:p w14:paraId="5128AE5E" w14:textId="20B63E6B" w:rsidR="001E6B36" w:rsidRDefault="001E6B36" w:rsidP="001E6B36">
      <w:pPr>
        <w:spacing w:after="0" w:line="360" w:lineRule="auto"/>
        <w:ind w:right="20"/>
        <w:jc w:val="both"/>
        <w:rPr>
          <w:rFonts w:ascii="Times New Roman" w:hAnsi="Times New Roman"/>
          <w:sz w:val="24"/>
          <w:szCs w:val="18"/>
          <w:lang w:val="en-GB"/>
        </w:rPr>
      </w:pPr>
    </w:p>
    <w:p w14:paraId="0A85426D" w14:textId="6F38475D" w:rsidR="001E6B36" w:rsidRDefault="001E6B36" w:rsidP="001E6B36">
      <w:pPr>
        <w:spacing w:after="0" w:line="360" w:lineRule="auto"/>
        <w:ind w:right="20"/>
        <w:jc w:val="both"/>
        <w:rPr>
          <w:rFonts w:ascii="Times New Roman" w:hAnsi="Times New Roman"/>
          <w:sz w:val="24"/>
          <w:szCs w:val="18"/>
          <w:lang w:val="en-GB"/>
        </w:rPr>
      </w:pPr>
    </w:p>
    <w:p w14:paraId="58109317" w14:textId="77777777" w:rsidR="001E6B36" w:rsidRDefault="001E6B36" w:rsidP="001E6B36">
      <w:pPr>
        <w:spacing w:after="0" w:line="360" w:lineRule="auto"/>
        <w:ind w:right="20"/>
        <w:jc w:val="both"/>
        <w:rPr>
          <w:rFonts w:ascii="Times New Roman" w:hAnsi="Times New Roman"/>
          <w:sz w:val="24"/>
          <w:szCs w:val="18"/>
          <w:lang w:val="en-GB"/>
        </w:rPr>
      </w:pPr>
    </w:p>
    <w:p w14:paraId="43CA25DA" w14:textId="77777777" w:rsidR="00071659" w:rsidRPr="00071659" w:rsidRDefault="00071659" w:rsidP="00071659">
      <w:pPr>
        <w:spacing w:line="0" w:lineRule="atLeast"/>
        <w:ind w:left="720"/>
        <w:jc w:val="center"/>
        <w:rPr>
          <w:rFonts w:ascii="Times New Roman" w:hAnsi="Times New Roman"/>
          <w:b/>
          <w:lang w:val="en-GB"/>
        </w:rPr>
      </w:pPr>
      <w:r w:rsidRPr="00071659">
        <w:rPr>
          <w:rFonts w:ascii="Times New Roman" w:hAnsi="Times New Roman"/>
          <w:b/>
          <w:lang w:val="en-GB"/>
        </w:rPr>
        <w:t xml:space="preserve">Photo 5. Erosion in tablecloth. </w:t>
      </w:r>
      <w:r w:rsidRPr="00071659">
        <w:rPr>
          <w:rFonts w:ascii="Times New Roman" w:hAnsi="Times New Roman"/>
          <w:b/>
          <w:lang w:val="en-GB"/>
        </w:rPr>
        <w:tab/>
      </w:r>
      <w:r w:rsidRPr="00071659">
        <w:rPr>
          <w:rFonts w:ascii="Times New Roman" w:hAnsi="Times New Roman"/>
          <w:b/>
          <w:lang w:val="en-GB"/>
        </w:rPr>
        <w:tab/>
      </w:r>
      <w:r w:rsidRPr="00071659">
        <w:rPr>
          <w:rFonts w:ascii="Times New Roman" w:hAnsi="Times New Roman"/>
          <w:b/>
          <w:lang w:val="en-GB"/>
        </w:rPr>
        <w:tab/>
        <w:t>Photo 6. Erosion in tablecloth.</w:t>
      </w:r>
    </w:p>
    <w:p w14:paraId="3D1AF9C8" w14:textId="180538D9" w:rsidR="00071659" w:rsidRPr="00071659" w:rsidRDefault="00071659" w:rsidP="00071659">
      <w:pPr>
        <w:jc w:val="center"/>
        <w:rPr>
          <w:rFonts w:ascii="Times New Roman" w:eastAsia="Times New Roman" w:hAnsi="Times New Roman"/>
          <w:b/>
          <w:sz w:val="16"/>
          <w:szCs w:val="16"/>
          <w:lang w:val="en-GB"/>
        </w:rPr>
      </w:pPr>
      <w:r w:rsidRPr="00071659">
        <w:rPr>
          <w:rFonts w:ascii="Times New Roman" w:hAnsi="Times New Roman"/>
          <w:b/>
          <w:lang w:val="en-GB"/>
        </w:rPr>
        <w:t>(</w:t>
      </w:r>
      <w:proofErr w:type="gramStart"/>
      <w:r w:rsidRPr="00071659">
        <w:rPr>
          <w:rFonts w:ascii="Times New Roman" w:hAnsi="Times New Roman"/>
          <w:b/>
          <w:lang w:val="en-GB"/>
        </w:rPr>
        <w:t>Djebel ”Mount</w:t>
      </w:r>
      <w:proofErr w:type="gramEnd"/>
      <w:r w:rsidRPr="00071659">
        <w:rPr>
          <w:rFonts w:ascii="Times New Roman" w:hAnsi="Times New Roman"/>
          <w:b/>
          <w:lang w:val="en-GB"/>
        </w:rPr>
        <w:t>” Sidi Ahmed Zagaie).</w:t>
      </w:r>
    </w:p>
    <w:p w14:paraId="4EED4279" w14:textId="222E456F" w:rsidR="00071659" w:rsidRDefault="00071659" w:rsidP="00071659">
      <w:pPr>
        <w:jc w:val="center"/>
        <w:rPr>
          <w:rFonts w:ascii="Times New Roman" w:hAnsi="Times New Roman"/>
          <w:b/>
          <w:szCs w:val="16"/>
          <w:lang w:val="en-GB"/>
        </w:rPr>
      </w:pPr>
      <w:r w:rsidRPr="00071659">
        <w:rPr>
          <w:rFonts w:ascii="Times New Roman" w:hAnsi="Times New Roman"/>
          <w:b/>
          <w:szCs w:val="16"/>
          <w:lang w:val="en-GB"/>
        </w:rPr>
        <w:t>(Aouadj, 2009-2021).</w:t>
      </w:r>
    </w:p>
    <w:p w14:paraId="1BE25248" w14:textId="547B65AD" w:rsidR="00777843" w:rsidRDefault="00777843" w:rsidP="00777843">
      <w:pPr>
        <w:rPr>
          <w:rFonts w:ascii="Times New Roman" w:hAnsi="Times New Roman"/>
          <w:b/>
          <w:szCs w:val="16"/>
          <w:lang w:val="en-GB"/>
        </w:rPr>
      </w:pPr>
    </w:p>
    <w:p w14:paraId="06AC433B" w14:textId="32E482E3" w:rsidR="00777843" w:rsidRPr="00777843" w:rsidRDefault="00777843" w:rsidP="00777843">
      <w:pPr>
        <w:spacing w:line="0" w:lineRule="atLeast"/>
        <w:jc w:val="both"/>
        <w:rPr>
          <w:rFonts w:ascii="Times New Roman" w:hAnsi="Times New Roman"/>
          <w:b/>
          <w:sz w:val="24"/>
          <w:szCs w:val="16"/>
          <w:lang w:val="en-GB"/>
        </w:rPr>
      </w:pPr>
      <w:r w:rsidRPr="00777843">
        <w:rPr>
          <w:rFonts w:ascii="Times New Roman" w:hAnsi="Times New Roman"/>
          <w:b/>
          <w:sz w:val="24"/>
          <w:szCs w:val="16"/>
          <w:lang w:val="en-GB"/>
        </w:rPr>
        <w:t>INTERPRETATION</w:t>
      </w:r>
    </w:p>
    <w:p w14:paraId="09FD52ED" w14:textId="5A9E1844" w:rsidR="00777843" w:rsidRPr="00777843" w:rsidRDefault="00777843" w:rsidP="00777843">
      <w:pPr>
        <w:spacing w:after="0" w:line="360" w:lineRule="auto"/>
        <w:ind w:firstLine="565"/>
        <w:jc w:val="both"/>
        <w:rPr>
          <w:rFonts w:ascii="Times New Roman" w:hAnsi="Times New Roman"/>
          <w:sz w:val="24"/>
          <w:szCs w:val="24"/>
          <w:lang w:val="en-GB"/>
        </w:rPr>
      </w:pPr>
      <w:r w:rsidRPr="00777843">
        <w:rPr>
          <w:rFonts w:ascii="Times New Roman" w:hAnsi="Times New Roman"/>
          <w:sz w:val="24"/>
          <w:szCs w:val="24"/>
          <w:lang w:val="en-GB"/>
        </w:rPr>
        <w:t xml:space="preserve">Several scientific models, based on geomorphological parameters, have long been developed to determine the sedimentation rate in order to assess soil erosion in the catchment area </w:t>
      </w:r>
      <w:r w:rsidR="00CC195F">
        <w:rPr>
          <w:rFonts w:ascii="Times New Roman" w:hAnsi="Times New Roman"/>
          <w:sz w:val="24"/>
          <w:szCs w:val="24"/>
          <w:lang w:val="en-GB"/>
        </w:rPr>
        <w:t>(</w:t>
      </w:r>
      <w:r w:rsidR="00CC195F" w:rsidRPr="00F12B4F">
        <w:rPr>
          <w:rFonts w:asciiTheme="majorBidi" w:hAnsiTheme="majorBidi" w:cstheme="majorBidi"/>
          <w:bCs/>
        </w:rPr>
        <w:t>Misra</w:t>
      </w:r>
      <w:r w:rsidR="00CC195F">
        <w:rPr>
          <w:rFonts w:asciiTheme="majorBidi" w:hAnsiTheme="majorBidi" w:cstheme="majorBidi"/>
          <w:bCs/>
        </w:rPr>
        <w:t xml:space="preserve">, al., </w:t>
      </w:r>
      <w:proofErr w:type="gramStart"/>
      <w:r w:rsidR="00CC195F">
        <w:rPr>
          <w:rFonts w:asciiTheme="majorBidi" w:hAnsiTheme="majorBidi" w:cstheme="majorBidi"/>
          <w:bCs/>
        </w:rPr>
        <w:t>1984 ;</w:t>
      </w:r>
      <w:proofErr w:type="gramEnd"/>
      <w:r w:rsidR="00CC195F">
        <w:rPr>
          <w:rFonts w:asciiTheme="majorBidi" w:hAnsiTheme="majorBidi" w:cstheme="majorBidi"/>
          <w:bCs/>
        </w:rPr>
        <w:t xml:space="preserve"> </w:t>
      </w:r>
      <w:r w:rsidR="00CC195F" w:rsidRPr="00F12B4F">
        <w:rPr>
          <w:rFonts w:asciiTheme="majorBidi" w:hAnsiTheme="majorBidi" w:cstheme="majorBidi"/>
          <w:bCs/>
        </w:rPr>
        <w:t>Jose</w:t>
      </w:r>
      <w:r w:rsidR="00CC195F">
        <w:rPr>
          <w:rFonts w:asciiTheme="majorBidi" w:hAnsiTheme="majorBidi" w:cstheme="majorBidi"/>
          <w:bCs/>
        </w:rPr>
        <w:t xml:space="preserve"> et al., 1982</w:t>
      </w:r>
      <w:r w:rsidRPr="00777843">
        <w:rPr>
          <w:rFonts w:ascii="Times New Roman" w:hAnsi="Times New Roman"/>
          <w:sz w:val="24"/>
          <w:szCs w:val="24"/>
          <w:lang w:val="en-GB"/>
        </w:rPr>
        <w:t xml:space="preserve">. Other methods are widely used to establish watershed prioritisation </w:t>
      </w:r>
      <w:r w:rsidR="00751AD2">
        <w:rPr>
          <w:rFonts w:ascii="Times New Roman" w:hAnsi="Times New Roman"/>
          <w:sz w:val="24"/>
          <w:szCs w:val="24"/>
          <w:lang w:val="en-GB"/>
        </w:rPr>
        <w:t>(</w:t>
      </w:r>
      <w:r w:rsidR="00751AD2" w:rsidRPr="00F12B4F">
        <w:rPr>
          <w:rFonts w:asciiTheme="majorBidi" w:hAnsiTheme="majorBidi" w:cstheme="majorBidi"/>
          <w:bCs/>
        </w:rPr>
        <w:tab/>
      </w:r>
      <w:proofErr w:type="gramStart"/>
      <w:r w:rsidR="00751AD2" w:rsidRPr="00F12B4F">
        <w:rPr>
          <w:rFonts w:asciiTheme="majorBidi" w:hAnsiTheme="majorBidi" w:cstheme="majorBidi"/>
          <w:bCs/>
        </w:rPr>
        <w:t>Bali  and</w:t>
      </w:r>
      <w:proofErr w:type="gramEnd"/>
      <w:r w:rsidR="00751AD2" w:rsidRPr="00F12B4F">
        <w:rPr>
          <w:rFonts w:asciiTheme="majorBidi" w:hAnsiTheme="majorBidi" w:cstheme="majorBidi"/>
          <w:bCs/>
        </w:rPr>
        <w:t xml:space="preserve"> Karale</w:t>
      </w:r>
      <w:r w:rsidRPr="00777843">
        <w:rPr>
          <w:rFonts w:ascii="Times New Roman" w:hAnsi="Times New Roman"/>
          <w:sz w:val="24"/>
          <w:szCs w:val="24"/>
          <w:lang w:val="en-GB"/>
        </w:rPr>
        <w:t xml:space="preserve">, </w:t>
      </w:r>
      <w:r w:rsidR="00751AD2">
        <w:rPr>
          <w:rFonts w:ascii="Times New Roman" w:hAnsi="Times New Roman"/>
          <w:sz w:val="24"/>
          <w:szCs w:val="24"/>
          <w:lang w:val="en-GB"/>
        </w:rPr>
        <w:t xml:space="preserve">1977 ; </w:t>
      </w:r>
      <w:r w:rsidR="00751AD2" w:rsidRPr="00F12B4F">
        <w:rPr>
          <w:rFonts w:asciiTheme="majorBidi" w:hAnsiTheme="majorBidi" w:cstheme="majorBidi"/>
          <w:bCs/>
        </w:rPr>
        <w:t>Wischmeier and Smith</w:t>
      </w:r>
      <w:r w:rsidR="00751AD2">
        <w:rPr>
          <w:rFonts w:asciiTheme="majorBidi" w:hAnsiTheme="majorBidi" w:cstheme="majorBidi"/>
          <w:bCs/>
        </w:rPr>
        <w:t>, 1978</w:t>
      </w:r>
      <w:r w:rsidRPr="00777843">
        <w:rPr>
          <w:rFonts w:ascii="Times New Roman" w:hAnsi="Times New Roman"/>
          <w:sz w:val="24"/>
          <w:szCs w:val="24"/>
          <w:lang w:val="en-GB"/>
        </w:rPr>
        <w:t xml:space="preserve">]. In the field, the Universal Soil Loss Equation (USLE) and the Revised Universal Soil Loss Equation (RUSLE) have been the most frequently used models for predicting soil loss due to erosion. However, the factors used in these models were mainly estimated from field measurements.  These traditional methods for quantifying soil loss due to water erosion have many limitations in terms of cost, representativeness and credibility of the obtained data. Indeed, they cannot provide a spatial distribution of soil erosion loss due to the limitation of samples in difficult environments. Hence, the usefulness of using more developed techniques such as: Remote sensing and geographic information systems (GIS). These two methods allow the evaluation of soil erosion and its spatial distribution at a moderate cost and with better accuracy over large areas </w:t>
      </w:r>
      <w:r w:rsidR="00093A4B">
        <w:rPr>
          <w:rFonts w:ascii="Times New Roman" w:hAnsi="Times New Roman"/>
          <w:sz w:val="24"/>
          <w:szCs w:val="24"/>
          <w:lang w:val="en-GB"/>
        </w:rPr>
        <w:t>(</w:t>
      </w:r>
      <w:r w:rsidR="00093A4B" w:rsidRPr="00F12B4F">
        <w:rPr>
          <w:rFonts w:asciiTheme="majorBidi" w:hAnsiTheme="majorBidi" w:cstheme="majorBidi"/>
          <w:bCs/>
        </w:rPr>
        <w:t>Boggs</w:t>
      </w:r>
      <w:r w:rsidR="00093A4B">
        <w:rPr>
          <w:rFonts w:asciiTheme="majorBidi" w:hAnsiTheme="majorBidi" w:cstheme="majorBidi"/>
          <w:bCs/>
        </w:rPr>
        <w:t xml:space="preserve"> et al., </w:t>
      </w:r>
      <w:proofErr w:type="gramStart"/>
      <w:r w:rsidR="00093A4B">
        <w:rPr>
          <w:rFonts w:asciiTheme="majorBidi" w:hAnsiTheme="majorBidi" w:cstheme="majorBidi"/>
          <w:bCs/>
        </w:rPr>
        <w:t>2001 ;</w:t>
      </w:r>
      <w:proofErr w:type="gramEnd"/>
      <w:r w:rsidR="00093A4B">
        <w:rPr>
          <w:rFonts w:asciiTheme="majorBidi" w:hAnsiTheme="majorBidi" w:cstheme="majorBidi"/>
          <w:bCs/>
        </w:rPr>
        <w:t xml:space="preserve"> </w:t>
      </w:r>
      <w:r w:rsidR="00093A4B" w:rsidRPr="00F12B4F">
        <w:rPr>
          <w:rFonts w:asciiTheme="majorBidi" w:hAnsiTheme="majorBidi" w:cstheme="majorBidi"/>
          <w:bCs/>
        </w:rPr>
        <w:t>Bartsch</w:t>
      </w:r>
      <w:r w:rsidR="00093A4B">
        <w:rPr>
          <w:rFonts w:asciiTheme="majorBidi" w:hAnsiTheme="majorBidi" w:cstheme="majorBidi"/>
          <w:bCs/>
        </w:rPr>
        <w:t xml:space="preserve"> et al., 2002 ; </w:t>
      </w:r>
      <w:r w:rsidR="009815CE" w:rsidRPr="00F12B4F">
        <w:rPr>
          <w:rFonts w:asciiTheme="majorBidi" w:hAnsiTheme="majorBidi" w:cstheme="majorBidi"/>
          <w:bCs/>
        </w:rPr>
        <w:t>Wang</w:t>
      </w:r>
      <w:r w:rsidR="009815CE">
        <w:rPr>
          <w:rFonts w:asciiTheme="majorBidi" w:hAnsiTheme="majorBidi" w:cstheme="majorBidi"/>
          <w:bCs/>
        </w:rPr>
        <w:t xml:space="preserve"> et al., 2003 ; </w:t>
      </w:r>
      <w:r w:rsidR="009815CE" w:rsidRPr="00F12B4F">
        <w:rPr>
          <w:rFonts w:asciiTheme="majorBidi" w:hAnsiTheme="majorBidi" w:cstheme="majorBidi"/>
          <w:bCs/>
        </w:rPr>
        <w:t>Chen</w:t>
      </w:r>
      <w:r w:rsidR="009815CE">
        <w:rPr>
          <w:rFonts w:asciiTheme="majorBidi" w:hAnsiTheme="majorBidi" w:cstheme="majorBidi"/>
          <w:bCs/>
        </w:rPr>
        <w:t xml:space="preserve"> et al., 2011</w:t>
      </w:r>
      <w:r w:rsidR="002F1BD3">
        <w:rPr>
          <w:rFonts w:asciiTheme="majorBidi" w:hAnsiTheme="majorBidi" w:cstheme="majorBidi"/>
          <w:bCs/>
        </w:rPr>
        <w:t xml:space="preserve"> ; </w:t>
      </w:r>
      <w:r w:rsidR="002F1BD3" w:rsidRPr="00F12B4F">
        <w:rPr>
          <w:rFonts w:asciiTheme="majorBidi" w:hAnsiTheme="majorBidi" w:cstheme="majorBidi"/>
          <w:bCs/>
        </w:rPr>
        <w:t>Lahlaoi</w:t>
      </w:r>
      <w:r w:rsidR="002F1BD3">
        <w:rPr>
          <w:rFonts w:asciiTheme="majorBidi" w:hAnsiTheme="majorBidi" w:cstheme="majorBidi"/>
          <w:bCs/>
        </w:rPr>
        <w:t xml:space="preserve"> et al., 2015</w:t>
      </w:r>
      <w:r w:rsidR="00DB28B0">
        <w:rPr>
          <w:rFonts w:ascii="Times New Roman" w:hAnsi="Times New Roman"/>
          <w:sz w:val="24"/>
          <w:szCs w:val="24"/>
          <w:lang w:val="en-GB"/>
        </w:rPr>
        <w:t>)</w:t>
      </w:r>
      <w:r w:rsidRPr="00777843">
        <w:rPr>
          <w:rFonts w:ascii="Times New Roman" w:hAnsi="Times New Roman"/>
          <w:sz w:val="24"/>
          <w:szCs w:val="24"/>
          <w:lang w:val="en-GB"/>
        </w:rPr>
        <w:t xml:space="preserve">. This present study was carried out by the combination of data (satellite images, </w:t>
      </w:r>
      <w:r w:rsidRPr="00777843">
        <w:rPr>
          <w:rFonts w:ascii="Times New Roman" w:hAnsi="Times New Roman"/>
          <w:sz w:val="24"/>
          <w:szCs w:val="24"/>
          <w:lang w:val="en-GB"/>
        </w:rPr>
        <w:lastRenderedPageBreak/>
        <w:t>existing thematic maps, field observations) and the application of the GIS model, which enabled the production of synthetic maps showing the degree of sensitivity to water erosion.</w:t>
      </w:r>
    </w:p>
    <w:p w14:paraId="30BBA501" w14:textId="54C6446B" w:rsidR="00777843" w:rsidRPr="00777843" w:rsidRDefault="00777843" w:rsidP="00777843">
      <w:pPr>
        <w:spacing w:after="0" w:line="360" w:lineRule="auto"/>
        <w:ind w:firstLine="565"/>
        <w:jc w:val="both"/>
        <w:rPr>
          <w:rFonts w:ascii="Times New Roman" w:hAnsi="Times New Roman"/>
          <w:sz w:val="24"/>
          <w:szCs w:val="24"/>
          <w:lang w:val="en-GB"/>
        </w:rPr>
      </w:pPr>
      <w:r w:rsidRPr="00777843">
        <w:rPr>
          <w:rFonts w:ascii="Times New Roman" w:hAnsi="Times New Roman"/>
          <w:sz w:val="24"/>
          <w:szCs w:val="24"/>
          <w:lang w:val="en-GB"/>
        </w:rPr>
        <w:t>The visualization of the threats map by region clearly highlights the regional variability of erosion hazard. The obtained results by GIS for each region show that several units stand out:</w:t>
      </w:r>
    </w:p>
    <w:p w14:paraId="42D9763D" w14:textId="30D77593" w:rsidR="00777843" w:rsidRPr="00777843" w:rsidRDefault="00777843" w:rsidP="00777843">
      <w:pPr>
        <w:spacing w:after="0" w:line="360" w:lineRule="auto"/>
        <w:ind w:firstLine="565"/>
        <w:jc w:val="both"/>
        <w:rPr>
          <w:rFonts w:ascii="Times New Roman" w:hAnsi="Times New Roman"/>
          <w:sz w:val="24"/>
          <w:szCs w:val="24"/>
          <w:lang w:val="en-GB"/>
        </w:rPr>
      </w:pPr>
      <w:r w:rsidRPr="00777843">
        <w:rPr>
          <w:rFonts w:ascii="Times New Roman" w:hAnsi="Times New Roman"/>
          <w:sz w:val="24"/>
          <w:szCs w:val="24"/>
          <w:lang w:val="en-GB"/>
        </w:rPr>
        <w:t>-The areas detected at risk of high and very high erosion are rich in clays and limestone debris plus the slopes are important and the vegetation is degraded. They are crossed by several river notches. These connect to the main rivers, in this case the wadi (river) of Sidi boubkeur, Sidi amar, Saida, Ouled Khaled, Ouled Brahim, Hounet and Ain El Hadjer. The solid suspension load thus transported is transported from the mountain to the plain, including through the towns of these municipalities.</w:t>
      </w:r>
    </w:p>
    <w:p w14:paraId="45D0DDBF" w14:textId="653B5923" w:rsidR="00777843" w:rsidRPr="00777843" w:rsidRDefault="00777843" w:rsidP="00777843">
      <w:pPr>
        <w:spacing w:after="0" w:line="360" w:lineRule="auto"/>
        <w:ind w:firstLine="565"/>
        <w:jc w:val="both"/>
        <w:rPr>
          <w:rFonts w:ascii="Times New Roman" w:hAnsi="Times New Roman"/>
          <w:sz w:val="24"/>
          <w:szCs w:val="24"/>
          <w:lang w:val="en-GB"/>
        </w:rPr>
      </w:pPr>
      <w:r w:rsidRPr="00777843">
        <w:rPr>
          <w:rFonts w:ascii="Times New Roman" w:hAnsi="Times New Roman"/>
          <w:sz w:val="24"/>
          <w:szCs w:val="24"/>
          <w:lang w:val="en-GB"/>
        </w:rPr>
        <w:t xml:space="preserve">-The pipeline of rivers through these cities is undersized, causing flooding and spillage of solid loads in urban perimeters during heavy rains or slick runoff. Several points in the cities of the </w:t>
      </w:r>
      <w:proofErr w:type="gramStart"/>
      <w:r w:rsidRPr="00777843">
        <w:rPr>
          <w:rFonts w:ascii="Times New Roman" w:hAnsi="Times New Roman"/>
          <w:sz w:val="24"/>
          <w:szCs w:val="24"/>
          <w:lang w:val="en-GB"/>
        </w:rPr>
        <w:t>Saida  province</w:t>
      </w:r>
      <w:proofErr w:type="gramEnd"/>
      <w:r w:rsidRPr="00777843">
        <w:rPr>
          <w:rFonts w:ascii="Times New Roman" w:hAnsi="Times New Roman"/>
          <w:sz w:val="24"/>
          <w:szCs w:val="24"/>
          <w:lang w:val="en-GB"/>
        </w:rPr>
        <w:t xml:space="preserve"> have become famous for their floods during both the rainy season and the summer storms (for example the floods of 2008), if we take the province of Saida for example.</w:t>
      </w:r>
    </w:p>
    <w:p w14:paraId="0620D551" w14:textId="5393B95F" w:rsidR="00777843" w:rsidRPr="00777843" w:rsidRDefault="00777843" w:rsidP="00777843">
      <w:pPr>
        <w:spacing w:after="0" w:line="360" w:lineRule="auto"/>
        <w:ind w:firstLine="565"/>
        <w:jc w:val="both"/>
        <w:rPr>
          <w:rFonts w:ascii="Times New Roman" w:eastAsia="Times New Roman" w:hAnsi="Times New Roman"/>
          <w:sz w:val="24"/>
          <w:szCs w:val="24"/>
          <w:lang w:val="en-GB"/>
        </w:rPr>
      </w:pPr>
      <w:r w:rsidRPr="00777843">
        <w:rPr>
          <w:rFonts w:ascii="Times New Roman" w:eastAsia="Times New Roman" w:hAnsi="Times New Roman"/>
          <w:sz w:val="24"/>
          <w:szCs w:val="24"/>
          <w:lang w:val="en-GB"/>
        </w:rPr>
        <w:t>-In agricultural areas, soils are moderately susceptible to erosion and widely cultivated. Erosion is all the more a threat because soils are left bare for a long time. In lands characterized by a steep slope on the southern versants where vegetation is more degraded and/or dominant erosive crops the risk of erosion is higher.</w:t>
      </w:r>
    </w:p>
    <w:p w14:paraId="1D4BD036" w14:textId="559516AC" w:rsidR="00777843" w:rsidRPr="00777843" w:rsidRDefault="00777843" w:rsidP="00777843">
      <w:pPr>
        <w:spacing w:after="0" w:line="360" w:lineRule="auto"/>
        <w:ind w:left="560"/>
        <w:jc w:val="both"/>
        <w:rPr>
          <w:rFonts w:ascii="Times New Roman" w:eastAsia="Times New Roman" w:hAnsi="Times New Roman"/>
          <w:sz w:val="24"/>
          <w:szCs w:val="24"/>
          <w:lang w:val="en-GB"/>
        </w:rPr>
      </w:pPr>
      <w:r w:rsidRPr="00777843">
        <w:rPr>
          <w:rFonts w:ascii="Times New Roman" w:eastAsia="Times New Roman" w:hAnsi="Times New Roman"/>
          <w:sz w:val="24"/>
          <w:szCs w:val="24"/>
          <w:lang w:val="en-GB"/>
        </w:rPr>
        <w:t>- Overall, the strongest threat corresponds to very degraded and tidal terrain and on a more or less high slope.</w:t>
      </w:r>
    </w:p>
    <w:p w14:paraId="67E2D668" w14:textId="04483A23" w:rsidR="00684238" w:rsidRPr="00777843" w:rsidRDefault="00777843" w:rsidP="00684238">
      <w:pPr>
        <w:spacing w:after="0" w:line="360" w:lineRule="auto"/>
        <w:ind w:firstLine="565"/>
        <w:jc w:val="both"/>
        <w:rPr>
          <w:rFonts w:ascii="Times New Roman" w:eastAsia="Times New Roman" w:hAnsi="Times New Roman"/>
          <w:sz w:val="24"/>
          <w:szCs w:val="24"/>
          <w:lang w:val="en-GB"/>
        </w:rPr>
      </w:pPr>
      <w:r w:rsidRPr="00777843">
        <w:rPr>
          <w:rFonts w:ascii="Times New Roman" w:eastAsia="Times New Roman" w:hAnsi="Times New Roman"/>
          <w:sz w:val="24"/>
          <w:szCs w:val="24"/>
          <w:lang w:val="en-GB"/>
        </w:rPr>
        <w:t>-Moderately affected areas are most often areas characterized by clear vegetation cover and a medium slope.</w:t>
      </w:r>
    </w:p>
    <w:p w14:paraId="09F0B647" w14:textId="361B6F99" w:rsidR="00777843" w:rsidRPr="00777843" w:rsidRDefault="00777843" w:rsidP="00777843">
      <w:pPr>
        <w:spacing w:after="0" w:line="360" w:lineRule="auto"/>
        <w:ind w:firstLine="565"/>
        <w:jc w:val="both"/>
        <w:rPr>
          <w:rFonts w:ascii="Times New Roman" w:eastAsia="Times New Roman" w:hAnsi="Times New Roman"/>
          <w:sz w:val="24"/>
          <w:szCs w:val="24"/>
          <w:lang w:val="en-GB"/>
        </w:rPr>
      </w:pPr>
      <w:r w:rsidRPr="00777843">
        <w:rPr>
          <w:rFonts w:ascii="Times New Roman" w:eastAsia="Times New Roman" w:hAnsi="Times New Roman"/>
          <w:sz w:val="24"/>
          <w:szCs w:val="24"/>
          <w:lang w:val="en-GB"/>
        </w:rPr>
        <w:t>-Regions that are hardly affected by erosion threat, either due to land use (forests, matorral), or because of the low slopes, (Doui Thabet forest...), and regions where the slope and very low (Hassasna...).</w:t>
      </w:r>
    </w:p>
    <w:p w14:paraId="728D8976" w14:textId="77777777" w:rsidR="00777843" w:rsidRPr="00777843" w:rsidRDefault="00777843" w:rsidP="00777843">
      <w:pPr>
        <w:spacing w:after="0" w:line="360" w:lineRule="auto"/>
        <w:ind w:firstLine="565"/>
        <w:jc w:val="both"/>
        <w:rPr>
          <w:rFonts w:ascii="Times New Roman" w:eastAsia="Times New Roman" w:hAnsi="Times New Roman"/>
          <w:sz w:val="24"/>
          <w:szCs w:val="24"/>
          <w:lang w:val="en-GB"/>
        </w:rPr>
      </w:pPr>
      <w:r w:rsidRPr="00777843">
        <w:rPr>
          <w:rFonts w:ascii="Times New Roman" w:eastAsia="Times New Roman" w:hAnsi="Times New Roman"/>
          <w:sz w:val="24"/>
          <w:szCs w:val="24"/>
          <w:lang w:val="en-GB"/>
        </w:rPr>
        <w:t xml:space="preserve">The first affected points of the Saida province are the main intersections and crossings of communication routes. Traffic is often cut off during heavy downpours. In fact, despite the development of sections of streams through the city that the municipality tries to make before each rainy season to overcome this problem (curing solid loads accumulated on the riverbed, </w:t>
      </w:r>
      <w:r w:rsidRPr="00777843">
        <w:rPr>
          <w:rFonts w:ascii="Times New Roman" w:eastAsia="Times New Roman" w:hAnsi="Times New Roman"/>
          <w:sz w:val="24"/>
          <w:szCs w:val="24"/>
          <w:lang w:val="en-GB"/>
        </w:rPr>
        <w:lastRenderedPageBreak/>
        <w:t>strengthening of the banks, cleaning the eyes of the sewerage system). Currently, the province of Saida remains threatened by flooding. A development in mountainous areas, upstream of the province, is necessary.</w:t>
      </w:r>
    </w:p>
    <w:p w14:paraId="436C2366" w14:textId="77777777" w:rsidR="00071659" w:rsidRDefault="00071659" w:rsidP="00071659">
      <w:pPr>
        <w:spacing w:line="238" w:lineRule="auto"/>
        <w:ind w:right="20"/>
        <w:jc w:val="both"/>
        <w:rPr>
          <w:rFonts w:asciiTheme="minorHAnsi" w:hAnsiTheme="minorHAnsi" w:cstheme="minorHAnsi"/>
          <w:sz w:val="24"/>
          <w:lang w:val="en-GB"/>
        </w:rPr>
      </w:pPr>
    </w:p>
    <w:p w14:paraId="5A5D2315" w14:textId="77777777" w:rsidR="007C6615" w:rsidRPr="005B46B2" w:rsidRDefault="005B46B2" w:rsidP="005B46B2">
      <w:pPr>
        <w:rPr>
          <w:rFonts w:asciiTheme="majorBidi" w:hAnsiTheme="majorBidi" w:cstheme="majorBidi"/>
          <w:b/>
          <w:bCs/>
          <w:sz w:val="26"/>
          <w:szCs w:val="26"/>
        </w:rPr>
      </w:pPr>
      <w:r w:rsidRPr="005B46B2">
        <w:rPr>
          <w:rFonts w:asciiTheme="majorBidi" w:hAnsiTheme="majorBidi" w:cstheme="majorBidi"/>
          <w:b/>
          <w:bCs/>
          <w:sz w:val="26"/>
          <w:szCs w:val="26"/>
        </w:rPr>
        <w:t>CONCLUSION</w:t>
      </w:r>
    </w:p>
    <w:p w14:paraId="5A12189A" w14:textId="77777777" w:rsidR="00684238" w:rsidRDefault="00684238" w:rsidP="006B2B7F">
      <w:pPr>
        <w:spacing w:before="240" w:after="160" w:line="360" w:lineRule="auto"/>
        <w:jc w:val="both"/>
        <w:rPr>
          <w:rFonts w:asciiTheme="majorBidi" w:hAnsiTheme="majorBidi" w:cstheme="majorBidi"/>
          <w:sz w:val="24"/>
          <w:szCs w:val="24"/>
          <w:lang w:val="en-GB" w:eastAsia="fr-FR"/>
        </w:rPr>
      </w:pPr>
      <w:r w:rsidRPr="00684238">
        <w:rPr>
          <w:rFonts w:asciiTheme="majorBidi" w:hAnsiTheme="majorBidi" w:cstheme="majorBidi"/>
          <w:sz w:val="24"/>
          <w:szCs w:val="24"/>
          <w:lang w:val="en-GB" w:eastAsia="fr-FR"/>
        </w:rPr>
        <w:t>The results of this work show the interest in the use of remote sensing technology and GIS in assessing vulnerability to erosion, especially in mountainous areas. The developed erosion risk map could be a basic document for any proposed development. The method used has identified areas at risk of erosion in the territory of the Saida province. It can be widespread throughout the foothills of the northern Algerian region, which is currently experiencing an increased proliferation of dwellings built in areas at risk of erosion and on riverbeds. It can also be transferred to other mountainous regions of northern Africa (Tunisia and Morocco) due to the geologic, geomorphologic and climatic similarities. Nevertheless, it would be interesting to apply it to other mountainous regions of the World, where mapping the state of erosion by conventional methods is available to compare with the obtained results.</w:t>
      </w:r>
    </w:p>
    <w:p w14:paraId="769ED9F3" w14:textId="59959215" w:rsidR="006B2B7F" w:rsidRPr="006B2B7F" w:rsidRDefault="006B2B7F" w:rsidP="006B2B7F">
      <w:pPr>
        <w:spacing w:before="240" w:after="160" w:line="360" w:lineRule="auto"/>
        <w:jc w:val="both"/>
        <w:rPr>
          <w:rFonts w:ascii="Times New Roman" w:hAnsi="Times New Roman"/>
          <w:sz w:val="24"/>
          <w:szCs w:val="24"/>
        </w:rPr>
      </w:pPr>
      <w:r w:rsidRPr="006B2B7F">
        <w:rPr>
          <w:rFonts w:ascii="Times New Roman" w:hAnsi="Times New Roman"/>
          <w:b/>
          <w:bCs/>
          <w:sz w:val="24"/>
          <w:szCs w:val="24"/>
        </w:rPr>
        <w:t>Author Contribution</w:t>
      </w:r>
      <w:r w:rsidRPr="006B2B7F">
        <w:rPr>
          <w:rFonts w:ascii="Times New Roman" w:hAnsi="Times New Roman"/>
          <w:sz w:val="24"/>
          <w:szCs w:val="24"/>
        </w:rPr>
        <w:t xml:space="preserve">: this manuscript contains complementary results of my doctoral research work. I worked on data collection, interpretation, manuscript final writing, editing and approval. BA my thesis supervisor contributed to the correction the article. ZM performed the processing of my article.  AT verified the analytical methods and BB carried out the histological study </w:t>
      </w:r>
    </w:p>
    <w:p w14:paraId="471C4579" w14:textId="77777777" w:rsidR="006B2B7F" w:rsidRPr="006B2B7F" w:rsidRDefault="006B2B7F" w:rsidP="006B2B7F">
      <w:pPr>
        <w:spacing w:after="160" w:line="240" w:lineRule="auto"/>
        <w:jc w:val="both"/>
        <w:rPr>
          <w:rFonts w:ascii="Times New Roman" w:hAnsi="Times New Roman"/>
          <w:sz w:val="24"/>
          <w:szCs w:val="24"/>
        </w:rPr>
      </w:pPr>
      <w:r w:rsidRPr="006B2B7F">
        <w:rPr>
          <w:rFonts w:ascii="Times New Roman" w:hAnsi="Times New Roman"/>
          <w:b/>
          <w:bCs/>
          <w:sz w:val="24"/>
          <w:szCs w:val="24"/>
        </w:rPr>
        <w:t>Conflicts of Interest</w:t>
      </w:r>
      <w:r w:rsidRPr="006B2B7F">
        <w:rPr>
          <w:rFonts w:ascii="Times New Roman" w:hAnsi="Times New Roman"/>
          <w:sz w:val="24"/>
          <w:szCs w:val="24"/>
        </w:rPr>
        <w:t>: The authors declare that they have no conflict of interests regarding the publication of this article.</w:t>
      </w:r>
    </w:p>
    <w:p w14:paraId="7850CDC2" w14:textId="77777777" w:rsidR="00074FA0" w:rsidRPr="006B2B7F" w:rsidRDefault="00074FA0" w:rsidP="0071296C">
      <w:pPr>
        <w:spacing w:line="360" w:lineRule="auto"/>
        <w:jc w:val="both"/>
        <w:rPr>
          <w:rFonts w:asciiTheme="majorBidi" w:hAnsiTheme="majorBidi" w:cstheme="majorBidi"/>
          <w:sz w:val="24"/>
          <w:szCs w:val="24"/>
          <w:lang w:eastAsia="fr-FR"/>
        </w:rPr>
      </w:pPr>
    </w:p>
    <w:p w14:paraId="0AFE300B" w14:textId="23E34B2F" w:rsidR="00F12B4F" w:rsidRPr="008B7F2B" w:rsidRDefault="000F72AE" w:rsidP="008B7F2B">
      <w:pPr>
        <w:spacing w:after="160" w:line="259" w:lineRule="auto"/>
        <w:rPr>
          <w:rFonts w:asciiTheme="majorBidi" w:hAnsiTheme="majorBidi" w:cstheme="majorBidi"/>
          <w:b/>
          <w:bCs/>
        </w:rPr>
      </w:pPr>
      <w:r w:rsidRPr="00C46CA1">
        <w:rPr>
          <w:rFonts w:asciiTheme="majorBidi" w:hAnsiTheme="majorBidi" w:cstheme="majorBidi"/>
          <w:b/>
          <w:bCs/>
          <w:sz w:val="26"/>
          <w:szCs w:val="26"/>
        </w:rPr>
        <w:t>REFERENCES</w:t>
      </w:r>
    </w:p>
    <w:p w14:paraId="44088B13" w14:textId="77777777" w:rsidR="001640E2" w:rsidRPr="00106AC3" w:rsidRDefault="001640E2" w:rsidP="00521798">
      <w:pPr>
        <w:pStyle w:val="BibliografieCharCharChar"/>
        <w:spacing w:line="360" w:lineRule="auto"/>
        <w:ind w:left="567" w:hanging="567"/>
        <w:rPr>
          <w:rFonts w:asciiTheme="majorBidi" w:eastAsia="Calibri" w:hAnsiTheme="majorBidi" w:cstheme="majorBidi"/>
          <w:bCs/>
          <w:color w:val="auto"/>
          <w:spacing w:val="0"/>
          <w:sz w:val="22"/>
          <w:szCs w:val="22"/>
          <w:lang w:val="en-US"/>
        </w:rPr>
      </w:pPr>
      <w:r w:rsidRPr="00106AC3">
        <w:rPr>
          <w:rFonts w:asciiTheme="majorBidi" w:eastAsia="Calibri" w:hAnsiTheme="majorBidi" w:cstheme="majorBidi"/>
          <w:bCs/>
          <w:color w:val="auto"/>
          <w:spacing w:val="0"/>
          <w:sz w:val="22"/>
          <w:szCs w:val="22"/>
          <w:lang w:val="en-US"/>
        </w:rPr>
        <w:t>Aouadj S.A (2021). Impact des techniques de restauration écologique sur la dynamique des écosystèmes dégradés des monts de Saida : Cas des forêts de Doui Thabet – (Ouest Algérie). Thesis of Doctorat, University of Tlemcen, Algeria, 167p.</w:t>
      </w:r>
    </w:p>
    <w:p w14:paraId="16CC33B1" w14:textId="77777777" w:rsidR="001640E2" w:rsidRPr="00106AC3" w:rsidRDefault="001640E2" w:rsidP="00521798">
      <w:pPr>
        <w:pStyle w:val="BibliografieCharCharChar"/>
        <w:spacing w:line="360" w:lineRule="auto"/>
        <w:ind w:left="567" w:hanging="567"/>
        <w:rPr>
          <w:rFonts w:asciiTheme="majorBidi" w:eastAsia="Calibri" w:hAnsiTheme="majorBidi" w:cstheme="majorBidi"/>
          <w:bCs/>
          <w:color w:val="auto"/>
          <w:spacing w:val="0"/>
          <w:sz w:val="22"/>
          <w:szCs w:val="22"/>
          <w:lang w:val="en-US"/>
        </w:rPr>
      </w:pPr>
      <w:r w:rsidRPr="00106AC3">
        <w:rPr>
          <w:rFonts w:asciiTheme="majorBidi" w:eastAsia="Calibri" w:hAnsiTheme="majorBidi" w:cstheme="majorBidi"/>
          <w:bCs/>
          <w:color w:val="auto"/>
          <w:spacing w:val="0"/>
          <w:sz w:val="22"/>
          <w:szCs w:val="22"/>
          <w:lang w:val="en-US"/>
        </w:rPr>
        <w:lastRenderedPageBreak/>
        <w:t>Aouadj S.A, Hasnaoui O</w:t>
      </w:r>
      <w:r>
        <w:rPr>
          <w:rFonts w:asciiTheme="majorBidi" w:eastAsia="Calibri" w:hAnsiTheme="majorBidi" w:cstheme="majorBidi"/>
          <w:bCs/>
          <w:color w:val="auto"/>
          <w:spacing w:val="0"/>
          <w:sz w:val="22"/>
          <w:szCs w:val="22"/>
          <w:lang w:val="en-US"/>
        </w:rPr>
        <w:t>.</w:t>
      </w:r>
      <w:r w:rsidRPr="00106AC3">
        <w:rPr>
          <w:rFonts w:asciiTheme="majorBidi" w:eastAsia="Calibri" w:hAnsiTheme="majorBidi" w:cstheme="majorBidi"/>
          <w:bCs/>
          <w:color w:val="auto"/>
          <w:spacing w:val="0"/>
          <w:sz w:val="22"/>
          <w:szCs w:val="22"/>
          <w:lang w:val="en-US"/>
        </w:rPr>
        <w:t xml:space="preserve"> and Nasrallah Y</w:t>
      </w:r>
      <w:r>
        <w:rPr>
          <w:rFonts w:asciiTheme="majorBidi" w:eastAsia="Calibri" w:hAnsiTheme="majorBidi" w:cstheme="majorBidi"/>
          <w:bCs/>
          <w:color w:val="auto"/>
          <w:spacing w:val="0"/>
          <w:sz w:val="22"/>
          <w:szCs w:val="22"/>
          <w:lang w:val="en-US"/>
        </w:rPr>
        <w:t>.</w:t>
      </w:r>
      <w:r w:rsidRPr="00106AC3">
        <w:rPr>
          <w:rFonts w:asciiTheme="majorBidi" w:eastAsia="Calibri" w:hAnsiTheme="majorBidi" w:cstheme="majorBidi"/>
          <w:bCs/>
          <w:color w:val="auto"/>
          <w:spacing w:val="0"/>
          <w:sz w:val="22"/>
          <w:szCs w:val="22"/>
          <w:lang w:val="en-US"/>
        </w:rPr>
        <w:t xml:space="preserve"> (2020). Ethnobotanical Approach and Floristic Inventory of Medicinal Plants in the Doui Thabet Region (Saida-Western Algeria). PhytoChem &amp; BioSub Journal, 14 (1</w:t>
      </w:r>
      <w:proofErr w:type="gramStart"/>
      <w:r w:rsidRPr="00106AC3">
        <w:rPr>
          <w:rFonts w:asciiTheme="majorBidi" w:eastAsia="Calibri" w:hAnsiTheme="majorBidi" w:cstheme="majorBidi"/>
          <w:bCs/>
          <w:color w:val="auto"/>
          <w:spacing w:val="0"/>
          <w:sz w:val="22"/>
          <w:szCs w:val="22"/>
          <w:lang w:val="en-US"/>
        </w:rPr>
        <w:t>) :</w:t>
      </w:r>
      <w:proofErr w:type="gramEnd"/>
      <w:r w:rsidRPr="00106AC3">
        <w:rPr>
          <w:rFonts w:asciiTheme="majorBidi" w:eastAsia="Calibri" w:hAnsiTheme="majorBidi" w:cstheme="majorBidi"/>
          <w:bCs/>
          <w:color w:val="auto"/>
          <w:spacing w:val="0"/>
          <w:sz w:val="22"/>
          <w:szCs w:val="22"/>
          <w:lang w:val="en-US"/>
        </w:rPr>
        <w:t xml:space="preserve"> 92-104.</w:t>
      </w:r>
    </w:p>
    <w:p w14:paraId="32E7D455" w14:textId="77777777" w:rsidR="001640E2" w:rsidRPr="00106AC3" w:rsidRDefault="001640E2" w:rsidP="00521798">
      <w:pPr>
        <w:pStyle w:val="BibliografieCharCharChar"/>
        <w:spacing w:line="360" w:lineRule="auto"/>
        <w:ind w:left="567" w:hanging="567"/>
        <w:rPr>
          <w:rFonts w:asciiTheme="majorBidi" w:eastAsia="Calibri" w:hAnsiTheme="majorBidi" w:cstheme="majorBidi"/>
          <w:bCs/>
          <w:color w:val="auto"/>
          <w:spacing w:val="0"/>
          <w:sz w:val="22"/>
          <w:szCs w:val="22"/>
          <w:lang w:val="en-US"/>
        </w:rPr>
      </w:pPr>
      <w:r w:rsidRPr="00106AC3">
        <w:rPr>
          <w:rFonts w:asciiTheme="majorBidi" w:eastAsia="Calibri" w:hAnsiTheme="majorBidi" w:cstheme="majorBidi"/>
          <w:bCs/>
          <w:color w:val="auto"/>
          <w:spacing w:val="0"/>
          <w:sz w:val="22"/>
          <w:szCs w:val="22"/>
          <w:lang w:val="en-US"/>
        </w:rPr>
        <w:t>Aouadj S.A, Nasrallah Y, Hasnaoui O</w:t>
      </w:r>
      <w:r>
        <w:rPr>
          <w:rFonts w:asciiTheme="majorBidi" w:eastAsia="Calibri" w:hAnsiTheme="majorBidi" w:cstheme="majorBidi"/>
          <w:bCs/>
          <w:color w:val="auto"/>
          <w:spacing w:val="0"/>
          <w:sz w:val="22"/>
          <w:szCs w:val="22"/>
          <w:lang w:val="en-US"/>
        </w:rPr>
        <w:t>.</w:t>
      </w:r>
      <w:r w:rsidRPr="00106AC3">
        <w:rPr>
          <w:rFonts w:asciiTheme="majorBidi" w:eastAsia="Calibri" w:hAnsiTheme="majorBidi" w:cstheme="majorBidi"/>
          <w:bCs/>
          <w:color w:val="auto"/>
          <w:spacing w:val="0"/>
          <w:sz w:val="22"/>
          <w:szCs w:val="22"/>
          <w:lang w:val="en-US"/>
        </w:rPr>
        <w:t xml:space="preserve"> and Khatir H</w:t>
      </w:r>
      <w:r>
        <w:rPr>
          <w:rFonts w:asciiTheme="majorBidi" w:eastAsia="Calibri" w:hAnsiTheme="majorBidi" w:cstheme="majorBidi"/>
          <w:bCs/>
          <w:color w:val="auto"/>
          <w:spacing w:val="0"/>
          <w:sz w:val="22"/>
          <w:szCs w:val="22"/>
          <w:lang w:val="en-US"/>
        </w:rPr>
        <w:t>.</w:t>
      </w:r>
      <w:r w:rsidRPr="00106AC3">
        <w:rPr>
          <w:rFonts w:asciiTheme="majorBidi" w:eastAsia="Calibri" w:hAnsiTheme="majorBidi" w:cstheme="majorBidi"/>
          <w:bCs/>
          <w:color w:val="auto"/>
          <w:spacing w:val="0"/>
          <w:sz w:val="22"/>
          <w:szCs w:val="22"/>
          <w:lang w:val="en-US"/>
        </w:rPr>
        <w:t xml:space="preserve"> (2020). Impacts of anthropogenic pressure on the degradation of the forest of Doui Thabet (Saida, Western Algeria) in the context of the restoration. Acta scientifica naturalis, 7 (2): 68-78.</w:t>
      </w:r>
    </w:p>
    <w:p w14:paraId="02C9A237" w14:textId="77777777" w:rsidR="001640E2" w:rsidRPr="00106AC3" w:rsidRDefault="001640E2" w:rsidP="00521798">
      <w:pPr>
        <w:pStyle w:val="BibliografieCharCharChar"/>
        <w:spacing w:line="360" w:lineRule="auto"/>
        <w:ind w:left="567" w:hanging="567"/>
        <w:rPr>
          <w:rFonts w:asciiTheme="majorBidi" w:eastAsia="Calibri" w:hAnsiTheme="majorBidi" w:cstheme="majorBidi"/>
          <w:bCs/>
          <w:color w:val="auto"/>
          <w:spacing w:val="0"/>
          <w:sz w:val="22"/>
          <w:szCs w:val="22"/>
          <w:lang w:val="en-US"/>
        </w:rPr>
      </w:pPr>
      <w:r w:rsidRPr="00106AC3">
        <w:rPr>
          <w:rFonts w:asciiTheme="majorBidi" w:eastAsia="Calibri" w:hAnsiTheme="majorBidi" w:cstheme="majorBidi"/>
          <w:bCs/>
          <w:color w:val="auto"/>
          <w:spacing w:val="0"/>
          <w:sz w:val="22"/>
          <w:szCs w:val="22"/>
          <w:lang w:val="en-US"/>
        </w:rPr>
        <w:t>Aouadj S.A, Nasrallah Y, Hasnaoui O</w:t>
      </w:r>
      <w:r>
        <w:rPr>
          <w:rFonts w:asciiTheme="majorBidi" w:eastAsia="Calibri" w:hAnsiTheme="majorBidi" w:cstheme="majorBidi"/>
          <w:bCs/>
          <w:color w:val="auto"/>
          <w:spacing w:val="0"/>
          <w:sz w:val="22"/>
          <w:szCs w:val="22"/>
          <w:lang w:val="en-US"/>
        </w:rPr>
        <w:t>.</w:t>
      </w:r>
      <w:r w:rsidRPr="00106AC3">
        <w:rPr>
          <w:rFonts w:asciiTheme="majorBidi" w:eastAsia="Calibri" w:hAnsiTheme="majorBidi" w:cstheme="majorBidi"/>
          <w:bCs/>
          <w:color w:val="auto"/>
          <w:spacing w:val="0"/>
          <w:sz w:val="22"/>
          <w:szCs w:val="22"/>
          <w:lang w:val="en-US"/>
        </w:rPr>
        <w:t xml:space="preserve"> and Khatir H</w:t>
      </w:r>
      <w:r>
        <w:rPr>
          <w:rFonts w:asciiTheme="majorBidi" w:eastAsia="Calibri" w:hAnsiTheme="majorBidi" w:cstheme="majorBidi"/>
          <w:bCs/>
          <w:color w:val="auto"/>
          <w:spacing w:val="0"/>
          <w:sz w:val="22"/>
          <w:szCs w:val="22"/>
          <w:lang w:val="en-US"/>
        </w:rPr>
        <w:t>.</w:t>
      </w:r>
      <w:r w:rsidRPr="00106AC3">
        <w:rPr>
          <w:rFonts w:asciiTheme="majorBidi" w:eastAsia="Calibri" w:hAnsiTheme="majorBidi" w:cstheme="majorBidi"/>
          <w:bCs/>
          <w:color w:val="auto"/>
          <w:spacing w:val="0"/>
          <w:sz w:val="22"/>
          <w:szCs w:val="22"/>
          <w:lang w:val="en-US"/>
        </w:rPr>
        <w:t xml:space="preserve"> (2020). Impact of ecological restoration techniques on the dynamics of degraded ecosystems of the mounts of Saida: Case of the forests of Doui Thabet (West Algeria). Acta scientifica naturalis, 7 (2): 68-77.</w:t>
      </w:r>
    </w:p>
    <w:p w14:paraId="0C60C996" w14:textId="77777777" w:rsidR="001640E2" w:rsidRPr="00B87411" w:rsidRDefault="001640E2" w:rsidP="006908E5">
      <w:pPr>
        <w:pStyle w:val="BibliografieCharCharChar"/>
        <w:spacing w:line="360" w:lineRule="auto"/>
        <w:ind w:left="567" w:hanging="567"/>
        <w:rPr>
          <w:rFonts w:asciiTheme="majorBidi" w:hAnsiTheme="majorBidi" w:cstheme="majorBidi"/>
          <w:bCs/>
        </w:rPr>
      </w:pPr>
      <w:r w:rsidRPr="00106AC3">
        <w:rPr>
          <w:rFonts w:asciiTheme="majorBidi" w:eastAsia="Calibri" w:hAnsiTheme="majorBidi" w:cstheme="majorBidi"/>
          <w:bCs/>
          <w:color w:val="auto"/>
          <w:spacing w:val="0"/>
          <w:sz w:val="22"/>
          <w:szCs w:val="22"/>
          <w:lang w:val="en-US"/>
        </w:rPr>
        <w:t>Aouadj S.A, Nasrallah Y, Hasnaoui O</w:t>
      </w:r>
      <w:r>
        <w:rPr>
          <w:rFonts w:asciiTheme="majorBidi" w:eastAsia="Calibri" w:hAnsiTheme="majorBidi" w:cstheme="majorBidi"/>
          <w:bCs/>
          <w:color w:val="auto"/>
          <w:spacing w:val="0"/>
          <w:sz w:val="22"/>
          <w:szCs w:val="22"/>
          <w:lang w:val="en-US"/>
        </w:rPr>
        <w:t>.</w:t>
      </w:r>
      <w:r w:rsidRPr="00106AC3">
        <w:rPr>
          <w:rFonts w:asciiTheme="majorBidi" w:eastAsia="Calibri" w:hAnsiTheme="majorBidi" w:cstheme="majorBidi"/>
          <w:bCs/>
          <w:color w:val="auto"/>
          <w:spacing w:val="0"/>
          <w:sz w:val="22"/>
          <w:szCs w:val="22"/>
          <w:lang w:val="en-US"/>
        </w:rPr>
        <w:t xml:space="preserve"> and Khatir H</w:t>
      </w:r>
      <w:r>
        <w:rPr>
          <w:rFonts w:asciiTheme="majorBidi" w:eastAsia="Calibri" w:hAnsiTheme="majorBidi" w:cstheme="majorBidi"/>
          <w:bCs/>
          <w:color w:val="auto"/>
          <w:spacing w:val="0"/>
          <w:sz w:val="22"/>
          <w:szCs w:val="22"/>
          <w:lang w:val="en-US"/>
        </w:rPr>
        <w:t>.</w:t>
      </w:r>
      <w:r w:rsidRPr="00106AC3">
        <w:rPr>
          <w:rFonts w:asciiTheme="majorBidi" w:eastAsia="Calibri" w:hAnsiTheme="majorBidi" w:cstheme="majorBidi"/>
          <w:bCs/>
          <w:color w:val="auto"/>
          <w:spacing w:val="0"/>
          <w:sz w:val="22"/>
          <w:szCs w:val="22"/>
          <w:lang w:val="en-US"/>
        </w:rPr>
        <w:t xml:space="preserve"> (2020). Rare, endemic and threatned flora of the mounts of saida (western algeria). Agrobiologia, 11 (2): 45–57.</w:t>
      </w:r>
    </w:p>
    <w:p w14:paraId="78223C68" w14:textId="77777777" w:rsidR="001640E2" w:rsidRPr="00106AC3" w:rsidRDefault="001640E2" w:rsidP="00521798">
      <w:pPr>
        <w:pStyle w:val="BibliografieCharCharChar"/>
        <w:spacing w:line="360" w:lineRule="auto"/>
        <w:ind w:left="567" w:hanging="567"/>
        <w:rPr>
          <w:rFonts w:asciiTheme="majorBidi" w:eastAsia="Calibri" w:hAnsiTheme="majorBidi" w:cstheme="majorBidi"/>
          <w:bCs/>
          <w:color w:val="auto"/>
          <w:spacing w:val="0"/>
          <w:sz w:val="22"/>
          <w:szCs w:val="22"/>
          <w:lang w:val="en-US"/>
        </w:rPr>
      </w:pPr>
      <w:r w:rsidRPr="00106AC3">
        <w:rPr>
          <w:rFonts w:asciiTheme="majorBidi" w:eastAsia="Calibri" w:hAnsiTheme="majorBidi" w:cstheme="majorBidi"/>
          <w:bCs/>
          <w:color w:val="auto"/>
          <w:spacing w:val="0"/>
          <w:sz w:val="22"/>
          <w:szCs w:val="22"/>
          <w:lang w:val="en-US"/>
        </w:rPr>
        <w:t>Aouadj S.A, Nasrallah Y</w:t>
      </w:r>
      <w:r>
        <w:rPr>
          <w:rFonts w:asciiTheme="majorBidi" w:eastAsia="Calibri" w:hAnsiTheme="majorBidi" w:cstheme="majorBidi"/>
          <w:bCs/>
          <w:color w:val="auto"/>
          <w:spacing w:val="0"/>
          <w:sz w:val="22"/>
          <w:szCs w:val="22"/>
          <w:lang w:val="en-US"/>
        </w:rPr>
        <w:t>.</w:t>
      </w:r>
      <w:r w:rsidRPr="00106AC3">
        <w:rPr>
          <w:rFonts w:asciiTheme="majorBidi" w:eastAsia="Calibri" w:hAnsiTheme="majorBidi" w:cstheme="majorBidi"/>
          <w:bCs/>
          <w:color w:val="auto"/>
          <w:spacing w:val="0"/>
          <w:sz w:val="22"/>
          <w:szCs w:val="22"/>
          <w:lang w:val="en-US"/>
        </w:rPr>
        <w:t xml:space="preserve"> and Hasnaoui O</w:t>
      </w:r>
      <w:r>
        <w:rPr>
          <w:rFonts w:asciiTheme="majorBidi" w:eastAsia="Calibri" w:hAnsiTheme="majorBidi" w:cstheme="majorBidi"/>
          <w:bCs/>
          <w:color w:val="auto"/>
          <w:spacing w:val="0"/>
          <w:sz w:val="22"/>
          <w:szCs w:val="22"/>
          <w:lang w:val="en-US"/>
        </w:rPr>
        <w:t>.</w:t>
      </w:r>
      <w:r w:rsidRPr="00106AC3">
        <w:rPr>
          <w:rFonts w:asciiTheme="majorBidi" w:eastAsia="Calibri" w:hAnsiTheme="majorBidi" w:cstheme="majorBidi"/>
          <w:bCs/>
          <w:color w:val="auto"/>
          <w:spacing w:val="0"/>
          <w:sz w:val="22"/>
          <w:szCs w:val="22"/>
          <w:lang w:val="en-US"/>
        </w:rPr>
        <w:t xml:space="preserve"> (2020). Ecological characterization and evaluation of the floristic potential of the forest of Doui Thabet (Saida Western Algeria) in the context of the restoration. Eco. Env. &amp; Cons, 26 (1): 266-278.</w:t>
      </w:r>
    </w:p>
    <w:p w14:paraId="54746C77" w14:textId="77777777" w:rsidR="001640E2" w:rsidRPr="00106AC3" w:rsidRDefault="001640E2" w:rsidP="00521798">
      <w:pPr>
        <w:pStyle w:val="BibliografieCharCharChar"/>
        <w:spacing w:line="360" w:lineRule="auto"/>
        <w:ind w:left="567" w:hanging="567"/>
        <w:rPr>
          <w:rFonts w:asciiTheme="majorBidi" w:eastAsia="Calibri" w:hAnsiTheme="majorBidi" w:cstheme="majorBidi"/>
          <w:bCs/>
          <w:color w:val="auto"/>
          <w:spacing w:val="0"/>
          <w:sz w:val="22"/>
          <w:szCs w:val="22"/>
          <w:lang w:val="en-US"/>
        </w:rPr>
      </w:pPr>
      <w:r w:rsidRPr="00106AC3">
        <w:rPr>
          <w:rFonts w:asciiTheme="majorBidi" w:eastAsia="Calibri" w:hAnsiTheme="majorBidi" w:cstheme="majorBidi"/>
          <w:bCs/>
          <w:color w:val="auto"/>
          <w:spacing w:val="0"/>
          <w:sz w:val="22"/>
          <w:szCs w:val="22"/>
          <w:lang w:val="en-US"/>
        </w:rPr>
        <w:t>Aouadj S.A, Nasrallah Y. and Hasnaoui, O</w:t>
      </w:r>
      <w:r>
        <w:rPr>
          <w:rFonts w:asciiTheme="majorBidi" w:eastAsia="Calibri" w:hAnsiTheme="majorBidi" w:cstheme="majorBidi"/>
          <w:bCs/>
          <w:color w:val="auto"/>
          <w:spacing w:val="0"/>
          <w:sz w:val="22"/>
          <w:szCs w:val="22"/>
          <w:lang w:val="en-US"/>
        </w:rPr>
        <w:t>.</w:t>
      </w:r>
      <w:r w:rsidRPr="00106AC3">
        <w:rPr>
          <w:rFonts w:asciiTheme="majorBidi" w:eastAsia="Calibri" w:hAnsiTheme="majorBidi" w:cstheme="majorBidi"/>
          <w:bCs/>
          <w:color w:val="auto"/>
          <w:spacing w:val="0"/>
          <w:sz w:val="22"/>
          <w:szCs w:val="22"/>
          <w:lang w:val="en-US"/>
        </w:rPr>
        <w:t xml:space="preserve"> (2020). Note on the orchids of mounts of Saida (Saida Western Algeria) in the context of the restoration. Eco. Env. &amp; Cons, 26 (2): 37-45.</w:t>
      </w:r>
    </w:p>
    <w:p w14:paraId="1171E42E" w14:textId="77777777" w:rsidR="001640E2" w:rsidRPr="00106AC3" w:rsidRDefault="001640E2" w:rsidP="00521798">
      <w:pPr>
        <w:pStyle w:val="BibliografieCharCharChar"/>
        <w:spacing w:line="360" w:lineRule="auto"/>
        <w:ind w:left="567" w:hanging="567"/>
        <w:rPr>
          <w:rFonts w:asciiTheme="majorBidi" w:eastAsia="Calibri" w:hAnsiTheme="majorBidi" w:cstheme="majorBidi"/>
          <w:bCs/>
          <w:color w:val="auto"/>
          <w:spacing w:val="0"/>
          <w:sz w:val="22"/>
          <w:szCs w:val="22"/>
          <w:lang w:val="en-US"/>
        </w:rPr>
      </w:pPr>
      <w:r w:rsidRPr="00106AC3">
        <w:rPr>
          <w:rFonts w:asciiTheme="majorBidi" w:eastAsia="Calibri" w:hAnsiTheme="majorBidi" w:cstheme="majorBidi"/>
          <w:bCs/>
          <w:color w:val="auto"/>
          <w:spacing w:val="0"/>
          <w:sz w:val="22"/>
          <w:szCs w:val="22"/>
          <w:lang w:val="en-US"/>
        </w:rPr>
        <w:t>Aouadj S.A, Nasrallah Y.and Hasnaoui O. (2020). Regional phytogeographic analysis of the flora of the Mounts of Saida (Algeria): evaluation-restoration report. Biodiversity Journal, 11 (1): 25-34.</w:t>
      </w:r>
    </w:p>
    <w:p w14:paraId="594B6F1C" w14:textId="77777777" w:rsidR="001640E2" w:rsidRPr="00106AC3" w:rsidRDefault="001640E2" w:rsidP="00521798">
      <w:pPr>
        <w:pStyle w:val="BibliografieCharCharChar"/>
        <w:spacing w:line="360" w:lineRule="auto"/>
        <w:ind w:left="567" w:hanging="567"/>
        <w:rPr>
          <w:rFonts w:asciiTheme="majorBidi" w:eastAsia="Calibri" w:hAnsiTheme="majorBidi" w:cstheme="majorBidi"/>
          <w:bCs/>
          <w:color w:val="auto"/>
          <w:spacing w:val="0"/>
          <w:sz w:val="22"/>
          <w:szCs w:val="22"/>
          <w:lang w:val="en-US"/>
        </w:rPr>
      </w:pPr>
      <w:r w:rsidRPr="00106AC3">
        <w:rPr>
          <w:rFonts w:asciiTheme="majorBidi" w:eastAsia="Calibri" w:hAnsiTheme="majorBidi" w:cstheme="majorBidi"/>
          <w:bCs/>
          <w:color w:val="auto"/>
          <w:spacing w:val="0"/>
          <w:sz w:val="22"/>
          <w:szCs w:val="22"/>
          <w:lang w:val="en-US"/>
        </w:rPr>
        <w:t>Aouadj S.A, Zouidi M, Allame A, Brahmi M, Djebbouri M, Nasrallah Y, Hasnaoui O, Nouar B and Khatir H</w:t>
      </w:r>
      <w:r>
        <w:rPr>
          <w:rFonts w:asciiTheme="majorBidi" w:eastAsia="Calibri" w:hAnsiTheme="majorBidi" w:cstheme="majorBidi"/>
          <w:bCs/>
          <w:color w:val="auto"/>
          <w:spacing w:val="0"/>
          <w:sz w:val="22"/>
          <w:szCs w:val="22"/>
          <w:lang w:val="en-US"/>
        </w:rPr>
        <w:t>.</w:t>
      </w:r>
      <w:r w:rsidRPr="00106AC3">
        <w:rPr>
          <w:rFonts w:asciiTheme="majorBidi" w:eastAsia="Calibri" w:hAnsiTheme="majorBidi" w:cstheme="majorBidi"/>
          <w:bCs/>
          <w:color w:val="auto"/>
          <w:spacing w:val="0"/>
          <w:sz w:val="22"/>
          <w:szCs w:val="22"/>
          <w:lang w:val="en-US"/>
        </w:rPr>
        <w:t xml:space="preserve"> (2022). Preliminary study of the pre-germinative treatments of </w:t>
      </w:r>
      <w:r w:rsidRPr="00A650CC">
        <w:rPr>
          <w:rFonts w:asciiTheme="majorBidi" w:eastAsia="Calibri" w:hAnsiTheme="majorBidi" w:cstheme="majorBidi"/>
          <w:bCs/>
          <w:i/>
          <w:iCs/>
          <w:color w:val="auto"/>
          <w:spacing w:val="0"/>
          <w:sz w:val="22"/>
          <w:szCs w:val="22"/>
          <w:lang w:val="en-US"/>
        </w:rPr>
        <w:t>Juniperus oxycedrus</w:t>
      </w:r>
      <w:r w:rsidRPr="00106AC3">
        <w:rPr>
          <w:rFonts w:asciiTheme="majorBidi" w:eastAsia="Calibri" w:hAnsiTheme="majorBidi" w:cstheme="majorBidi"/>
          <w:bCs/>
          <w:color w:val="auto"/>
          <w:spacing w:val="0"/>
          <w:sz w:val="22"/>
          <w:szCs w:val="22"/>
          <w:lang w:val="en-US"/>
        </w:rPr>
        <w:t xml:space="preserve"> L. and </w:t>
      </w:r>
      <w:r w:rsidRPr="00A650CC">
        <w:rPr>
          <w:rFonts w:asciiTheme="majorBidi" w:eastAsia="Calibri" w:hAnsiTheme="majorBidi" w:cstheme="majorBidi"/>
          <w:bCs/>
          <w:i/>
          <w:iCs/>
          <w:color w:val="auto"/>
          <w:spacing w:val="0"/>
          <w:sz w:val="22"/>
          <w:szCs w:val="22"/>
          <w:lang w:val="en-US"/>
        </w:rPr>
        <w:t>Pistacia lentiscus</w:t>
      </w:r>
      <w:r w:rsidRPr="00106AC3">
        <w:rPr>
          <w:rFonts w:asciiTheme="majorBidi" w:eastAsia="Calibri" w:hAnsiTheme="majorBidi" w:cstheme="majorBidi"/>
          <w:bCs/>
          <w:color w:val="auto"/>
          <w:spacing w:val="0"/>
          <w:sz w:val="22"/>
          <w:szCs w:val="22"/>
          <w:lang w:val="en-US"/>
        </w:rPr>
        <w:t xml:space="preserve"> L. Res. Conserv. (67): 13-20.</w:t>
      </w:r>
    </w:p>
    <w:p w14:paraId="3DF25A11" w14:textId="77777777" w:rsidR="001640E2" w:rsidRPr="00F12B4F" w:rsidRDefault="001640E2" w:rsidP="00F12B4F">
      <w:pPr>
        <w:overflowPunct w:val="0"/>
        <w:autoSpaceDE w:val="0"/>
        <w:autoSpaceDN w:val="0"/>
        <w:adjustRightInd w:val="0"/>
        <w:spacing w:after="0" w:line="360" w:lineRule="auto"/>
        <w:ind w:left="360" w:hanging="360"/>
        <w:jc w:val="both"/>
        <w:textAlignment w:val="baseline"/>
        <w:rPr>
          <w:rFonts w:asciiTheme="majorBidi" w:hAnsiTheme="majorBidi" w:cstheme="majorBidi"/>
          <w:bCs/>
        </w:rPr>
      </w:pPr>
      <w:r w:rsidRPr="00F12B4F">
        <w:rPr>
          <w:rFonts w:asciiTheme="majorBidi" w:hAnsiTheme="majorBidi" w:cstheme="majorBidi"/>
          <w:bCs/>
        </w:rPr>
        <w:t>Atika-Nehaï S. and Said-Guettouche M.</w:t>
      </w:r>
      <w:r>
        <w:rPr>
          <w:rFonts w:asciiTheme="majorBidi" w:hAnsiTheme="majorBidi" w:cstheme="majorBidi"/>
          <w:bCs/>
        </w:rPr>
        <w:t xml:space="preserve"> (2020).</w:t>
      </w:r>
      <w:r w:rsidRPr="00F12B4F">
        <w:rPr>
          <w:rFonts w:asciiTheme="majorBidi" w:hAnsiTheme="majorBidi" w:cstheme="majorBidi"/>
          <w:bCs/>
        </w:rPr>
        <w:t xml:space="preserve"> Soil loss estimation using the revised universal soil loss equation and a GIS-based model: a case study of Jijel Wilaya, Algeria. Arabian Journal of </w:t>
      </w:r>
      <w:proofErr w:type="gramStart"/>
      <w:r w:rsidRPr="00F12B4F">
        <w:rPr>
          <w:rFonts w:asciiTheme="majorBidi" w:hAnsiTheme="majorBidi" w:cstheme="majorBidi"/>
          <w:bCs/>
        </w:rPr>
        <w:t>Geosciences ;</w:t>
      </w:r>
      <w:proofErr w:type="gramEnd"/>
      <w:r w:rsidRPr="00F12B4F">
        <w:rPr>
          <w:rFonts w:asciiTheme="majorBidi" w:hAnsiTheme="majorBidi" w:cstheme="majorBidi"/>
          <w:bCs/>
        </w:rPr>
        <w:t xml:space="preserve"> </w:t>
      </w:r>
      <w:r>
        <w:rPr>
          <w:rFonts w:asciiTheme="majorBidi" w:hAnsiTheme="majorBidi" w:cstheme="majorBidi"/>
          <w:bCs/>
        </w:rPr>
        <w:t>13 (1) :</w:t>
      </w:r>
      <w:r w:rsidRPr="00F12B4F">
        <w:rPr>
          <w:rFonts w:asciiTheme="majorBidi" w:hAnsiTheme="majorBidi" w:cstheme="majorBidi"/>
          <w:bCs/>
        </w:rPr>
        <w:t xml:space="preserve">  1-152. </w:t>
      </w:r>
    </w:p>
    <w:p w14:paraId="1576104D" w14:textId="77777777" w:rsidR="001640E2" w:rsidRPr="001E6B36" w:rsidRDefault="001640E2" w:rsidP="00F12B4F">
      <w:pPr>
        <w:overflowPunct w:val="0"/>
        <w:autoSpaceDE w:val="0"/>
        <w:autoSpaceDN w:val="0"/>
        <w:adjustRightInd w:val="0"/>
        <w:spacing w:after="0" w:line="360" w:lineRule="auto"/>
        <w:ind w:left="360" w:hanging="360"/>
        <w:jc w:val="both"/>
        <w:textAlignment w:val="baseline"/>
        <w:rPr>
          <w:rFonts w:asciiTheme="majorBidi" w:hAnsiTheme="majorBidi" w:cstheme="majorBidi"/>
          <w:bCs/>
          <w:lang w:val="fr-FR"/>
        </w:rPr>
      </w:pPr>
      <w:r w:rsidRPr="001E6B36">
        <w:rPr>
          <w:rFonts w:asciiTheme="majorBidi" w:hAnsiTheme="majorBidi" w:cstheme="majorBidi"/>
          <w:bCs/>
          <w:lang w:val="fr-FR"/>
        </w:rPr>
        <w:t>B.N.E.D.E.R.</w:t>
      </w:r>
      <w:r>
        <w:rPr>
          <w:rFonts w:asciiTheme="majorBidi" w:hAnsiTheme="majorBidi" w:cstheme="majorBidi"/>
          <w:bCs/>
          <w:lang w:val="fr-FR"/>
        </w:rPr>
        <w:t xml:space="preserve"> (2011).</w:t>
      </w:r>
      <w:r w:rsidRPr="001E6B36">
        <w:rPr>
          <w:rFonts w:asciiTheme="majorBidi" w:hAnsiTheme="majorBidi" w:cstheme="majorBidi"/>
          <w:bCs/>
          <w:lang w:val="fr-FR"/>
        </w:rPr>
        <w:t xml:space="preserve"> Etude du développement agricole dans la wilaya de Saida. Rapport final et documents annexes.   1-50.</w:t>
      </w:r>
    </w:p>
    <w:p w14:paraId="6D5C1071" w14:textId="77777777" w:rsidR="001640E2" w:rsidRPr="00F12B4F" w:rsidRDefault="001640E2" w:rsidP="00F12B4F">
      <w:pPr>
        <w:overflowPunct w:val="0"/>
        <w:autoSpaceDE w:val="0"/>
        <w:autoSpaceDN w:val="0"/>
        <w:adjustRightInd w:val="0"/>
        <w:spacing w:after="0" w:line="360" w:lineRule="auto"/>
        <w:ind w:left="360" w:hanging="360"/>
        <w:jc w:val="both"/>
        <w:textAlignment w:val="baseline"/>
        <w:rPr>
          <w:rFonts w:asciiTheme="majorBidi" w:hAnsiTheme="majorBidi" w:cstheme="majorBidi"/>
          <w:bCs/>
        </w:rPr>
      </w:pPr>
      <w:r w:rsidRPr="00F12B4F">
        <w:rPr>
          <w:rFonts w:asciiTheme="majorBidi" w:hAnsiTheme="majorBidi" w:cstheme="majorBidi"/>
          <w:bCs/>
        </w:rPr>
        <w:t>Bali Y.P and Karale R.L</w:t>
      </w:r>
      <w:r>
        <w:rPr>
          <w:rFonts w:asciiTheme="majorBidi" w:hAnsiTheme="majorBidi" w:cstheme="majorBidi"/>
          <w:bCs/>
        </w:rPr>
        <w:t>.</w:t>
      </w:r>
      <w:r w:rsidRPr="00F12B4F">
        <w:rPr>
          <w:rFonts w:asciiTheme="majorBidi" w:hAnsiTheme="majorBidi" w:cstheme="majorBidi"/>
          <w:bCs/>
        </w:rPr>
        <w:t xml:space="preserve"> (1977)</w:t>
      </w:r>
      <w:r>
        <w:rPr>
          <w:rFonts w:asciiTheme="majorBidi" w:hAnsiTheme="majorBidi" w:cstheme="majorBidi"/>
          <w:bCs/>
        </w:rPr>
        <w:t>.</w:t>
      </w:r>
      <w:r w:rsidRPr="00F12B4F">
        <w:rPr>
          <w:rFonts w:asciiTheme="majorBidi" w:hAnsiTheme="majorBidi" w:cstheme="majorBidi"/>
          <w:bCs/>
        </w:rPr>
        <w:t xml:space="preserve"> A sediment yield index for choosing priority basins, vol 222. IAHS-AISH Publ, p 180.</w:t>
      </w:r>
    </w:p>
    <w:p w14:paraId="7FEFC146" w14:textId="77777777" w:rsidR="001640E2" w:rsidRPr="00F12B4F" w:rsidRDefault="001640E2" w:rsidP="00F12B4F">
      <w:pPr>
        <w:overflowPunct w:val="0"/>
        <w:autoSpaceDE w:val="0"/>
        <w:autoSpaceDN w:val="0"/>
        <w:adjustRightInd w:val="0"/>
        <w:spacing w:after="0" w:line="360" w:lineRule="auto"/>
        <w:ind w:left="360" w:hanging="360"/>
        <w:jc w:val="both"/>
        <w:textAlignment w:val="baseline"/>
        <w:rPr>
          <w:rFonts w:asciiTheme="majorBidi" w:hAnsiTheme="majorBidi" w:cstheme="majorBidi"/>
          <w:bCs/>
        </w:rPr>
      </w:pPr>
      <w:r w:rsidRPr="00F12B4F">
        <w:rPr>
          <w:rFonts w:asciiTheme="majorBidi" w:hAnsiTheme="majorBidi" w:cstheme="majorBidi"/>
          <w:bCs/>
        </w:rPr>
        <w:t>Bartsch</w:t>
      </w:r>
      <w:r>
        <w:rPr>
          <w:rFonts w:asciiTheme="majorBidi" w:hAnsiTheme="majorBidi" w:cstheme="majorBidi"/>
          <w:bCs/>
        </w:rPr>
        <w:t xml:space="preserve"> </w:t>
      </w:r>
      <w:r w:rsidRPr="00F12B4F">
        <w:rPr>
          <w:rFonts w:asciiTheme="majorBidi" w:hAnsiTheme="majorBidi" w:cstheme="majorBidi"/>
          <w:bCs/>
        </w:rPr>
        <w:t>K.P, Van-Miegroet H, Boettinger J. and Dobrwolski J.P.</w:t>
      </w:r>
      <w:r>
        <w:rPr>
          <w:rFonts w:asciiTheme="majorBidi" w:hAnsiTheme="majorBidi" w:cstheme="majorBidi"/>
          <w:bCs/>
        </w:rPr>
        <w:t xml:space="preserve"> (2002).</w:t>
      </w:r>
      <w:r w:rsidRPr="00F12B4F">
        <w:rPr>
          <w:rFonts w:asciiTheme="majorBidi" w:hAnsiTheme="majorBidi" w:cstheme="majorBidi"/>
          <w:bCs/>
        </w:rPr>
        <w:t xml:space="preserve"> Using empirical erosion models and GIS to determine erosion risk at Camp Williams. J Soil Water Conserv</w:t>
      </w:r>
      <w:r>
        <w:rPr>
          <w:rFonts w:asciiTheme="majorBidi" w:hAnsiTheme="majorBidi" w:cstheme="majorBidi"/>
          <w:bCs/>
        </w:rPr>
        <w:t xml:space="preserve">, </w:t>
      </w:r>
      <w:r w:rsidRPr="00F12B4F">
        <w:rPr>
          <w:rFonts w:asciiTheme="majorBidi" w:hAnsiTheme="majorBidi" w:cstheme="majorBidi"/>
          <w:bCs/>
        </w:rPr>
        <w:t>(57):29–37.</w:t>
      </w:r>
    </w:p>
    <w:p w14:paraId="2BD68EF2" w14:textId="77777777" w:rsidR="001640E2" w:rsidRPr="001E6B36" w:rsidRDefault="001640E2" w:rsidP="00F12B4F">
      <w:pPr>
        <w:overflowPunct w:val="0"/>
        <w:autoSpaceDE w:val="0"/>
        <w:autoSpaceDN w:val="0"/>
        <w:adjustRightInd w:val="0"/>
        <w:spacing w:after="0" w:line="360" w:lineRule="auto"/>
        <w:ind w:left="360" w:hanging="360"/>
        <w:jc w:val="both"/>
        <w:textAlignment w:val="baseline"/>
        <w:rPr>
          <w:rFonts w:asciiTheme="majorBidi" w:hAnsiTheme="majorBidi" w:cstheme="majorBidi"/>
          <w:bCs/>
          <w:lang w:val="fr-FR"/>
        </w:rPr>
      </w:pPr>
      <w:r w:rsidRPr="001E6B36">
        <w:rPr>
          <w:rFonts w:asciiTheme="majorBidi" w:hAnsiTheme="majorBidi" w:cstheme="majorBidi"/>
          <w:bCs/>
          <w:lang w:val="fr-FR"/>
        </w:rPr>
        <w:lastRenderedPageBreak/>
        <w:t xml:space="preserve">Benabdeli K. </w:t>
      </w:r>
      <w:r>
        <w:rPr>
          <w:rFonts w:asciiTheme="majorBidi" w:hAnsiTheme="majorBidi" w:cstheme="majorBidi"/>
          <w:bCs/>
          <w:lang w:val="fr-FR"/>
        </w:rPr>
        <w:t xml:space="preserve">(1998). </w:t>
      </w:r>
      <w:r w:rsidRPr="001E6B36">
        <w:rPr>
          <w:rFonts w:asciiTheme="majorBidi" w:hAnsiTheme="majorBidi" w:cstheme="majorBidi"/>
          <w:bCs/>
          <w:lang w:val="fr-FR"/>
        </w:rPr>
        <w:t>Protection de l'environnement, quelques bases fondamentales, appliquées et réglementaire présentation d'une expérience réussie. Édit. Graphi Pub, Sidi-Bel-Abbès, (1998) 1-243.</w:t>
      </w:r>
    </w:p>
    <w:p w14:paraId="61369EC5" w14:textId="77777777" w:rsidR="001640E2" w:rsidRPr="00F12B4F" w:rsidRDefault="001640E2" w:rsidP="00F12B4F">
      <w:pPr>
        <w:overflowPunct w:val="0"/>
        <w:autoSpaceDE w:val="0"/>
        <w:autoSpaceDN w:val="0"/>
        <w:adjustRightInd w:val="0"/>
        <w:spacing w:after="0" w:line="360" w:lineRule="auto"/>
        <w:ind w:left="360" w:hanging="360"/>
        <w:jc w:val="both"/>
        <w:textAlignment w:val="baseline"/>
        <w:rPr>
          <w:rFonts w:asciiTheme="majorBidi" w:hAnsiTheme="majorBidi" w:cstheme="majorBidi"/>
          <w:bCs/>
        </w:rPr>
      </w:pPr>
      <w:r w:rsidRPr="00F12B4F">
        <w:rPr>
          <w:rFonts w:asciiTheme="majorBidi" w:hAnsiTheme="majorBidi" w:cstheme="majorBidi"/>
          <w:bCs/>
        </w:rPr>
        <w:t>Boggs G, Devonport C, Evans K. and Puig P.</w:t>
      </w:r>
      <w:r>
        <w:rPr>
          <w:rFonts w:asciiTheme="majorBidi" w:hAnsiTheme="majorBidi" w:cstheme="majorBidi"/>
          <w:bCs/>
        </w:rPr>
        <w:t xml:space="preserve"> (2001).</w:t>
      </w:r>
      <w:r w:rsidRPr="00F12B4F">
        <w:rPr>
          <w:rFonts w:asciiTheme="majorBidi" w:hAnsiTheme="majorBidi" w:cstheme="majorBidi"/>
          <w:bCs/>
        </w:rPr>
        <w:t xml:space="preserve"> GIS-Based Rapid Assessment of Erosion Risk in a Small Catchment in the Wet/Dry Tropics of Australia. Land Degradation &amp; Development, 12</w:t>
      </w:r>
      <w:r>
        <w:rPr>
          <w:rFonts w:asciiTheme="majorBidi" w:hAnsiTheme="majorBidi" w:cstheme="majorBidi"/>
          <w:bCs/>
        </w:rPr>
        <w:t xml:space="preserve"> (1</w:t>
      </w:r>
      <w:proofErr w:type="gramStart"/>
      <w:r>
        <w:rPr>
          <w:rFonts w:asciiTheme="majorBidi" w:hAnsiTheme="majorBidi" w:cstheme="majorBidi"/>
          <w:bCs/>
        </w:rPr>
        <w:t>) :</w:t>
      </w:r>
      <w:proofErr w:type="gramEnd"/>
      <w:r w:rsidRPr="00F12B4F">
        <w:rPr>
          <w:rFonts w:asciiTheme="majorBidi" w:hAnsiTheme="majorBidi" w:cstheme="majorBidi"/>
          <w:bCs/>
        </w:rPr>
        <w:t xml:space="preserve"> 417-434. http://dx.doi.org/10.1002/ldr.457.</w:t>
      </w:r>
    </w:p>
    <w:p w14:paraId="0775E900" w14:textId="77777777" w:rsidR="001640E2" w:rsidRPr="001E6B36" w:rsidRDefault="001640E2" w:rsidP="00F12B4F">
      <w:pPr>
        <w:overflowPunct w:val="0"/>
        <w:autoSpaceDE w:val="0"/>
        <w:autoSpaceDN w:val="0"/>
        <w:adjustRightInd w:val="0"/>
        <w:spacing w:after="0" w:line="360" w:lineRule="auto"/>
        <w:ind w:left="360" w:hanging="360"/>
        <w:jc w:val="both"/>
        <w:textAlignment w:val="baseline"/>
        <w:rPr>
          <w:rFonts w:asciiTheme="majorBidi" w:hAnsiTheme="majorBidi" w:cstheme="majorBidi"/>
          <w:bCs/>
          <w:lang w:val="fr-FR"/>
        </w:rPr>
      </w:pPr>
      <w:r w:rsidRPr="001E6B36">
        <w:rPr>
          <w:rFonts w:asciiTheme="majorBidi" w:hAnsiTheme="majorBidi" w:cstheme="majorBidi"/>
          <w:bCs/>
          <w:lang w:val="fr-FR"/>
        </w:rPr>
        <w:t xml:space="preserve">Bonneau M. and Souchier B. </w:t>
      </w:r>
      <w:r>
        <w:rPr>
          <w:rFonts w:asciiTheme="majorBidi" w:hAnsiTheme="majorBidi" w:cstheme="majorBidi"/>
          <w:bCs/>
          <w:lang w:val="fr-FR"/>
        </w:rPr>
        <w:t xml:space="preserve">(1980). </w:t>
      </w:r>
      <w:r w:rsidRPr="001E6B36">
        <w:rPr>
          <w:rFonts w:asciiTheme="majorBidi" w:hAnsiTheme="majorBidi" w:cstheme="majorBidi"/>
          <w:bCs/>
          <w:lang w:val="fr-FR"/>
        </w:rPr>
        <w:t>Constituants et propriétés du sol. Publié dans Revue géographique des Pyrénées et du Sud-Ouest. Sud-Ouest Européen</w:t>
      </w:r>
      <w:r>
        <w:rPr>
          <w:rFonts w:asciiTheme="majorBidi" w:hAnsiTheme="majorBidi" w:cstheme="majorBidi"/>
          <w:bCs/>
          <w:lang w:val="fr-FR"/>
        </w:rPr>
        <w:t>,</w:t>
      </w:r>
      <w:r w:rsidRPr="001E6B36">
        <w:rPr>
          <w:rFonts w:asciiTheme="majorBidi" w:hAnsiTheme="majorBidi" w:cstheme="majorBidi"/>
          <w:bCs/>
          <w:lang w:val="fr-FR"/>
        </w:rPr>
        <w:t>51 (3) : 376-377.</w:t>
      </w:r>
    </w:p>
    <w:p w14:paraId="51785B06" w14:textId="77777777" w:rsidR="001640E2" w:rsidRPr="001E6B36" w:rsidRDefault="001640E2" w:rsidP="00F12B4F">
      <w:pPr>
        <w:overflowPunct w:val="0"/>
        <w:autoSpaceDE w:val="0"/>
        <w:autoSpaceDN w:val="0"/>
        <w:adjustRightInd w:val="0"/>
        <w:spacing w:after="0" w:line="360" w:lineRule="auto"/>
        <w:ind w:left="360" w:hanging="360"/>
        <w:jc w:val="both"/>
        <w:textAlignment w:val="baseline"/>
        <w:rPr>
          <w:rFonts w:asciiTheme="majorBidi" w:hAnsiTheme="majorBidi" w:cstheme="majorBidi"/>
          <w:bCs/>
          <w:lang w:val="fr-FR"/>
        </w:rPr>
      </w:pPr>
      <w:r w:rsidRPr="001E6B36">
        <w:rPr>
          <w:rFonts w:asciiTheme="majorBidi" w:hAnsiTheme="majorBidi" w:cstheme="majorBidi"/>
          <w:bCs/>
          <w:lang w:val="fr-FR"/>
        </w:rPr>
        <w:t xml:space="preserve">Boudy, P. Economie forestière Nord-Africaine. Milieu physique et humain. Ed. Larose, Paris, Tome </w:t>
      </w:r>
      <w:proofErr w:type="gramStart"/>
      <w:r w:rsidRPr="001E6B36">
        <w:rPr>
          <w:rFonts w:asciiTheme="majorBidi" w:hAnsiTheme="majorBidi" w:cstheme="majorBidi"/>
          <w:bCs/>
          <w:lang w:val="fr-FR"/>
        </w:rPr>
        <w:t>I,  (</w:t>
      </w:r>
      <w:proofErr w:type="gramEnd"/>
      <w:r w:rsidRPr="001E6B36">
        <w:rPr>
          <w:rFonts w:asciiTheme="majorBidi" w:hAnsiTheme="majorBidi" w:cstheme="majorBidi"/>
          <w:bCs/>
          <w:lang w:val="fr-FR"/>
        </w:rPr>
        <w:t>1948) 1-684.</w:t>
      </w:r>
    </w:p>
    <w:p w14:paraId="1148CD99" w14:textId="77777777" w:rsidR="001640E2" w:rsidRPr="001E6B36" w:rsidRDefault="001640E2" w:rsidP="00F12B4F">
      <w:pPr>
        <w:overflowPunct w:val="0"/>
        <w:autoSpaceDE w:val="0"/>
        <w:autoSpaceDN w:val="0"/>
        <w:adjustRightInd w:val="0"/>
        <w:spacing w:after="0" w:line="360" w:lineRule="auto"/>
        <w:ind w:left="360" w:hanging="360"/>
        <w:jc w:val="both"/>
        <w:textAlignment w:val="baseline"/>
        <w:rPr>
          <w:rFonts w:asciiTheme="majorBidi" w:hAnsiTheme="majorBidi" w:cstheme="majorBidi"/>
          <w:bCs/>
          <w:lang w:val="fr-FR"/>
        </w:rPr>
      </w:pPr>
      <w:r w:rsidRPr="001E6B36">
        <w:rPr>
          <w:rFonts w:asciiTheme="majorBidi" w:hAnsiTheme="majorBidi" w:cstheme="majorBidi"/>
          <w:bCs/>
          <w:lang w:val="fr-FR"/>
        </w:rPr>
        <w:t>Boussema M.S.</w:t>
      </w:r>
      <w:r>
        <w:rPr>
          <w:rFonts w:asciiTheme="majorBidi" w:hAnsiTheme="majorBidi" w:cstheme="majorBidi"/>
          <w:bCs/>
          <w:lang w:val="fr-FR"/>
        </w:rPr>
        <w:t xml:space="preserve"> (1996).</w:t>
      </w:r>
      <w:r w:rsidRPr="001E6B36">
        <w:rPr>
          <w:rFonts w:asciiTheme="majorBidi" w:hAnsiTheme="majorBidi" w:cstheme="majorBidi"/>
          <w:bCs/>
          <w:lang w:val="fr-FR"/>
        </w:rPr>
        <w:t xml:space="preserve"> Système d’Information pour la Conservation et la Gestion des Ressources Naturelles. Colloque international sur le rôle des technologies de télécommunications et de l’information en matière de protection de l’environnement, Tunis, 17-19 avril. (1996). </w:t>
      </w:r>
    </w:p>
    <w:p w14:paraId="310426F2" w14:textId="77777777" w:rsidR="001640E2" w:rsidRPr="00F12B4F" w:rsidRDefault="001640E2" w:rsidP="00F12B4F">
      <w:pPr>
        <w:overflowPunct w:val="0"/>
        <w:autoSpaceDE w:val="0"/>
        <w:autoSpaceDN w:val="0"/>
        <w:adjustRightInd w:val="0"/>
        <w:spacing w:after="0" w:line="360" w:lineRule="auto"/>
        <w:ind w:left="360" w:hanging="360"/>
        <w:jc w:val="both"/>
        <w:textAlignment w:val="baseline"/>
        <w:rPr>
          <w:rFonts w:asciiTheme="majorBidi" w:hAnsiTheme="majorBidi" w:cstheme="majorBidi"/>
          <w:bCs/>
        </w:rPr>
      </w:pPr>
      <w:r w:rsidRPr="001E6B36">
        <w:rPr>
          <w:rFonts w:asciiTheme="majorBidi" w:hAnsiTheme="majorBidi" w:cstheme="majorBidi"/>
          <w:bCs/>
          <w:lang w:val="fr-FR"/>
        </w:rPr>
        <w:t xml:space="preserve">C.C.T. </w:t>
      </w:r>
      <w:r>
        <w:rPr>
          <w:rFonts w:asciiTheme="majorBidi" w:hAnsiTheme="majorBidi" w:cstheme="majorBidi"/>
          <w:bCs/>
          <w:lang w:val="fr-FR"/>
        </w:rPr>
        <w:t xml:space="preserve">(1999). </w:t>
      </w:r>
      <w:r w:rsidRPr="001E6B36">
        <w:rPr>
          <w:rFonts w:asciiTheme="majorBidi" w:hAnsiTheme="majorBidi" w:cstheme="majorBidi"/>
          <w:bCs/>
          <w:lang w:val="fr-FR"/>
        </w:rPr>
        <w:t xml:space="preserve">Cours de télédétection du Centre canadien de télédétection (C.C.T). </w:t>
      </w:r>
      <w:r w:rsidRPr="00F12B4F">
        <w:rPr>
          <w:rFonts w:asciiTheme="majorBidi" w:hAnsiTheme="majorBidi" w:cstheme="majorBidi"/>
          <w:bCs/>
        </w:rPr>
        <w:t xml:space="preserve">CCT, Canda,1-20.   </w:t>
      </w:r>
    </w:p>
    <w:p w14:paraId="0756ECE1" w14:textId="77777777" w:rsidR="001640E2" w:rsidRPr="00F12B4F" w:rsidRDefault="001640E2" w:rsidP="00F12B4F">
      <w:pPr>
        <w:overflowPunct w:val="0"/>
        <w:autoSpaceDE w:val="0"/>
        <w:autoSpaceDN w:val="0"/>
        <w:adjustRightInd w:val="0"/>
        <w:spacing w:after="0" w:line="360" w:lineRule="auto"/>
        <w:ind w:left="360" w:hanging="360"/>
        <w:jc w:val="both"/>
        <w:textAlignment w:val="baseline"/>
        <w:rPr>
          <w:rFonts w:asciiTheme="majorBidi" w:hAnsiTheme="majorBidi" w:cstheme="majorBidi"/>
          <w:bCs/>
        </w:rPr>
      </w:pPr>
      <w:r w:rsidRPr="00F12B4F">
        <w:rPr>
          <w:rFonts w:asciiTheme="majorBidi" w:hAnsiTheme="majorBidi" w:cstheme="majorBidi"/>
          <w:bCs/>
        </w:rPr>
        <w:t>Celik I, Aydin M. and Yazici U. A</w:t>
      </w:r>
      <w:r>
        <w:rPr>
          <w:rFonts w:asciiTheme="majorBidi" w:hAnsiTheme="majorBidi" w:cstheme="majorBidi"/>
          <w:bCs/>
        </w:rPr>
        <w:t xml:space="preserve">. (1996). </w:t>
      </w:r>
      <w:r w:rsidRPr="00F12B4F">
        <w:rPr>
          <w:rFonts w:asciiTheme="majorBidi" w:hAnsiTheme="majorBidi" w:cstheme="majorBidi"/>
          <w:bCs/>
        </w:rPr>
        <w:t xml:space="preserve"> Review of the erosion control studies during the republic period in Turkey. In: Kapur, S., Akça, E., Eswaran, H., Kelling, G., Vita-Finzi, Mermut, A.R. and Ocal, A.D., Eds., 1st International Conference on Land Degradation, Adana, Turkey, 10-14 June, (1996) 175-180. </w:t>
      </w:r>
    </w:p>
    <w:p w14:paraId="2CCA3AD9" w14:textId="77777777" w:rsidR="001640E2" w:rsidRPr="00F12B4F" w:rsidRDefault="001640E2" w:rsidP="00F12B4F">
      <w:pPr>
        <w:overflowPunct w:val="0"/>
        <w:autoSpaceDE w:val="0"/>
        <w:autoSpaceDN w:val="0"/>
        <w:adjustRightInd w:val="0"/>
        <w:spacing w:after="0" w:line="360" w:lineRule="auto"/>
        <w:ind w:left="360" w:hanging="360"/>
        <w:jc w:val="both"/>
        <w:textAlignment w:val="baseline"/>
        <w:rPr>
          <w:rFonts w:asciiTheme="majorBidi" w:hAnsiTheme="majorBidi" w:cstheme="majorBidi"/>
          <w:bCs/>
        </w:rPr>
      </w:pPr>
      <w:r w:rsidRPr="00793C3C">
        <w:rPr>
          <w:rFonts w:asciiTheme="majorBidi" w:hAnsiTheme="majorBidi" w:cstheme="majorBidi"/>
          <w:bCs/>
          <w:lang w:val="fr-FR"/>
        </w:rPr>
        <w:t>Chen T, Niu R.Q, Li PX, Zhang L.P. and Du</w:t>
      </w:r>
      <w:r w:rsidRPr="00793C3C">
        <w:rPr>
          <w:rFonts w:asciiTheme="majorBidi" w:hAnsiTheme="majorBidi" w:cstheme="majorBidi"/>
          <w:bCs/>
          <w:lang w:val="fr-FR"/>
        </w:rPr>
        <w:t xml:space="preserve"> </w:t>
      </w:r>
      <w:r w:rsidRPr="00793C3C">
        <w:rPr>
          <w:rFonts w:asciiTheme="majorBidi" w:hAnsiTheme="majorBidi" w:cstheme="majorBidi"/>
          <w:bCs/>
          <w:lang w:val="fr-FR"/>
        </w:rPr>
        <w:t>B.</w:t>
      </w:r>
      <w:r w:rsidRPr="00793C3C">
        <w:rPr>
          <w:rFonts w:asciiTheme="majorBidi" w:hAnsiTheme="majorBidi" w:cstheme="majorBidi"/>
          <w:bCs/>
          <w:lang w:val="fr-FR"/>
        </w:rPr>
        <w:t xml:space="preserve"> (2011).</w:t>
      </w:r>
      <w:r w:rsidRPr="00793C3C">
        <w:rPr>
          <w:rFonts w:asciiTheme="majorBidi" w:hAnsiTheme="majorBidi" w:cstheme="majorBidi"/>
          <w:bCs/>
          <w:lang w:val="fr-FR"/>
        </w:rPr>
        <w:t xml:space="preserve"> </w:t>
      </w:r>
      <w:r w:rsidRPr="00F12B4F">
        <w:rPr>
          <w:rFonts w:asciiTheme="majorBidi" w:hAnsiTheme="majorBidi" w:cstheme="majorBidi"/>
          <w:bCs/>
        </w:rPr>
        <w:t>Regional soil erosion risk mapping using RUSLE, GIS, and remote sensing: a case study in Miyun Watershed, North China. Environ Earth Sci</w:t>
      </w:r>
      <w:r>
        <w:rPr>
          <w:rFonts w:asciiTheme="majorBidi" w:hAnsiTheme="majorBidi" w:cstheme="majorBidi"/>
          <w:bCs/>
        </w:rPr>
        <w:t>,</w:t>
      </w:r>
      <w:r w:rsidRPr="00F12B4F">
        <w:rPr>
          <w:rFonts w:asciiTheme="majorBidi" w:hAnsiTheme="majorBidi" w:cstheme="majorBidi"/>
          <w:bCs/>
        </w:rPr>
        <w:t xml:space="preserve"> 63</w:t>
      </w:r>
      <w:r>
        <w:rPr>
          <w:rFonts w:asciiTheme="majorBidi" w:hAnsiTheme="majorBidi" w:cstheme="majorBidi"/>
          <w:bCs/>
        </w:rPr>
        <w:t xml:space="preserve"> (1) </w:t>
      </w:r>
      <w:r w:rsidRPr="00F12B4F">
        <w:rPr>
          <w:rFonts w:asciiTheme="majorBidi" w:hAnsiTheme="majorBidi" w:cstheme="majorBidi"/>
          <w:bCs/>
        </w:rPr>
        <w:t>:533–541. http://dx.doi.org/10.1007/s12665-010-0715.z.</w:t>
      </w:r>
    </w:p>
    <w:p w14:paraId="654058C4" w14:textId="77777777" w:rsidR="001640E2" w:rsidRPr="001E6B36" w:rsidRDefault="001640E2" w:rsidP="00F12B4F">
      <w:pPr>
        <w:overflowPunct w:val="0"/>
        <w:autoSpaceDE w:val="0"/>
        <w:autoSpaceDN w:val="0"/>
        <w:adjustRightInd w:val="0"/>
        <w:spacing w:after="0" w:line="360" w:lineRule="auto"/>
        <w:ind w:left="360" w:hanging="360"/>
        <w:jc w:val="both"/>
        <w:textAlignment w:val="baseline"/>
        <w:rPr>
          <w:rFonts w:asciiTheme="majorBidi" w:hAnsiTheme="majorBidi" w:cstheme="majorBidi"/>
          <w:bCs/>
          <w:lang w:val="fr-FR"/>
        </w:rPr>
      </w:pPr>
      <w:r w:rsidRPr="001E6B36">
        <w:rPr>
          <w:rFonts w:asciiTheme="majorBidi" w:hAnsiTheme="majorBidi" w:cstheme="majorBidi"/>
          <w:bCs/>
          <w:lang w:val="fr-FR"/>
        </w:rPr>
        <w:t>Chevalier</w:t>
      </w:r>
      <w:r>
        <w:rPr>
          <w:rFonts w:asciiTheme="majorBidi" w:hAnsiTheme="majorBidi" w:cstheme="majorBidi"/>
          <w:bCs/>
          <w:lang w:val="fr-FR"/>
        </w:rPr>
        <w:t xml:space="preserve"> </w:t>
      </w:r>
      <w:r w:rsidRPr="001E6B36">
        <w:rPr>
          <w:rFonts w:asciiTheme="majorBidi" w:hAnsiTheme="majorBidi" w:cstheme="majorBidi"/>
          <w:bCs/>
          <w:lang w:val="fr-FR"/>
        </w:rPr>
        <w:t>J.J, Pouliot J, Thomson</w:t>
      </w:r>
      <w:r>
        <w:rPr>
          <w:rFonts w:asciiTheme="majorBidi" w:hAnsiTheme="majorBidi" w:cstheme="majorBidi"/>
          <w:bCs/>
          <w:lang w:val="fr-FR"/>
        </w:rPr>
        <w:t xml:space="preserve"> </w:t>
      </w:r>
      <w:r w:rsidRPr="001E6B36">
        <w:rPr>
          <w:rFonts w:asciiTheme="majorBidi" w:hAnsiTheme="majorBidi" w:cstheme="majorBidi"/>
          <w:bCs/>
          <w:lang w:val="fr-FR"/>
        </w:rPr>
        <w:t>K. and Boussema M.R</w:t>
      </w:r>
      <w:r>
        <w:rPr>
          <w:rFonts w:asciiTheme="majorBidi" w:hAnsiTheme="majorBidi" w:cstheme="majorBidi"/>
          <w:bCs/>
          <w:lang w:val="fr-FR"/>
        </w:rPr>
        <w:t>. (1995).</w:t>
      </w:r>
      <w:r w:rsidRPr="001E6B36">
        <w:rPr>
          <w:rFonts w:asciiTheme="majorBidi" w:hAnsiTheme="majorBidi" w:cstheme="majorBidi"/>
          <w:bCs/>
          <w:lang w:val="fr-FR"/>
        </w:rPr>
        <w:t xml:space="preserve"> Systèmes d’Aide à la Planification Pour la Conservation des Eaux et des Sols (Tunisie). Systèmes d’Information Géographique Utilisant les Données de Télédétection. Actes du colloque scientifique international, Hammamet, Tunisie, 1-2 Novembre ; (1995) 4-12. </w:t>
      </w:r>
    </w:p>
    <w:p w14:paraId="709A5169" w14:textId="77777777" w:rsidR="001640E2" w:rsidRPr="00F12B4F" w:rsidRDefault="001640E2" w:rsidP="00F12B4F">
      <w:pPr>
        <w:overflowPunct w:val="0"/>
        <w:autoSpaceDE w:val="0"/>
        <w:autoSpaceDN w:val="0"/>
        <w:adjustRightInd w:val="0"/>
        <w:spacing w:after="0" w:line="360" w:lineRule="auto"/>
        <w:ind w:left="360" w:hanging="360"/>
        <w:jc w:val="both"/>
        <w:textAlignment w:val="baseline"/>
        <w:rPr>
          <w:rFonts w:asciiTheme="majorBidi" w:hAnsiTheme="majorBidi" w:cstheme="majorBidi"/>
          <w:bCs/>
        </w:rPr>
      </w:pPr>
      <w:r w:rsidRPr="00F12B4F">
        <w:rPr>
          <w:rFonts w:asciiTheme="majorBidi" w:hAnsiTheme="majorBidi" w:cstheme="majorBidi"/>
          <w:bCs/>
        </w:rPr>
        <w:t xml:space="preserve">Haas J, Schack-Kirchner H. and Lang </w:t>
      </w:r>
      <w:r>
        <w:rPr>
          <w:rFonts w:asciiTheme="majorBidi" w:hAnsiTheme="majorBidi" w:cstheme="majorBidi"/>
          <w:bCs/>
        </w:rPr>
        <w:t>F</w:t>
      </w:r>
      <w:r w:rsidRPr="00F12B4F">
        <w:rPr>
          <w:rFonts w:asciiTheme="majorBidi" w:hAnsiTheme="majorBidi" w:cstheme="majorBidi"/>
          <w:bCs/>
        </w:rPr>
        <w:t>.</w:t>
      </w:r>
      <w:r>
        <w:rPr>
          <w:rFonts w:asciiTheme="majorBidi" w:hAnsiTheme="majorBidi" w:cstheme="majorBidi"/>
          <w:bCs/>
        </w:rPr>
        <w:t xml:space="preserve"> (2020).</w:t>
      </w:r>
      <w:r w:rsidRPr="00F12B4F">
        <w:rPr>
          <w:rFonts w:asciiTheme="majorBidi" w:hAnsiTheme="majorBidi" w:cstheme="majorBidi"/>
          <w:bCs/>
        </w:rPr>
        <w:t xml:space="preserve"> Modeling soil erosion after mechanized logging operations on steep terrain in the Northern Black Forest, Germany. European Journal of Forest </w:t>
      </w:r>
      <w:proofErr w:type="gramStart"/>
      <w:r w:rsidRPr="00F12B4F">
        <w:rPr>
          <w:rFonts w:asciiTheme="majorBidi" w:hAnsiTheme="majorBidi" w:cstheme="majorBidi"/>
          <w:bCs/>
        </w:rPr>
        <w:t>Research  (</w:t>
      </w:r>
      <w:proofErr w:type="gramEnd"/>
      <w:r w:rsidRPr="00F12B4F">
        <w:rPr>
          <w:rFonts w:asciiTheme="majorBidi" w:hAnsiTheme="majorBidi" w:cstheme="majorBidi"/>
          <w:bCs/>
        </w:rPr>
        <w:t>139) :549–565 https://doi.org/10.1007/s10342-020-01269-5.</w:t>
      </w:r>
    </w:p>
    <w:p w14:paraId="6B320CCC" w14:textId="77777777" w:rsidR="001640E2" w:rsidRPr="00106AC3" w:rsidRDefault="001640E2" w:rsidP="00521798">
      <w:pPr>
        <w:pStyle w:val="BibliografieCharCharChar"/>
        <w:spacing w:line="360" w:lineRule="auto"/>
        <w:ind w:left="567" w:hanging="567"/>
        <w:rPr>
          <w:rFonts w:asciiTheme="majorBidi" w:eastAsia="Calibri" w:hAnsiTheme="majorBidi" w:cstheme="majorBidi"/>
          <w:bCs/>
          <w:color w:val="auto"/>
          <w:spacing w:val="0"/>
          <w:sz w:val="22"/>
          <w:szCs w:val="22"/>
          <w:lang w:val="en-US"/>
        </w:rPr>
      </w:pPr>
      <w:r w:rsidRPr="00106AC3">
        <w:rPr>
          <w:rFonts w:asciiTheme="majorBidi" w:eastAsia="Calibri" w:hAnsiTheme="majorBidi" w:cstheme="majorBidi"/>
          <w:bCs/>
          <w:color w:val="auto"/>
          <w:spacing w:val="0"/>
          <w:sz w:val="22"/>
          <w:szCs w:val="22"/>
          <w:lang w:val="en-US"/>
        </w:rPr>
        <w:t>in the Saida region (Western Algeria)</w:t>
      </w:r>
    </w:p>
    <w:p w14:paraId="7A21DE6C" w14:textId="77777777" w:rsidR="001640E2" w:rsidRPr="00F12B4F" w:rsidRDefault="001640E2" w:rsidP="00F12B4F">
      <w:pPr>
        <w:overflowPunct w:val="0"/>
        <w:autoSpaceDE w:val="0"/>
        <w:autoSpaceDN w:val="0"/>
        <w:adjustRightInd w:val="0"/>
        <w:spacing w:after="0" w:line="360" w:lineRule="auto"/>
        <w:ind w:left="360" w:hanging="360"/>
        <w:jc w:val="both"/>
        <w:textAlignment w:val="baseline"/>
        <w:rPr>
          <w:rFonts w:asciiTheme="majorBidi" w:hAnsiTheme="majorBidi" w:cstheme="majorBidi"/>
          <w:bCs/>
        </w:rPr>
      </w:pPr>
      <w:r w:rsidRPr="005460C8">
        <w:rPr>
          <w:rFonts w:asciiTheme="majorBidi" w:hAnsiTheme="majorBidi" w:cstheme="majorBidi"/>
          <w:bCs/>
          <w:lang w:val="fr-FR"/>
        </w:rPr>
        <w:t>Jose C.S, Das D.C.</w:t>
      </w:r>
      <w:r w:rsidRPr="005460C8">
        <w:rPr>
          <w:rFonts w:asciiTheme="majorBidi" w:hAnsiTheme="majorBidi" w:cstheme="majorBidi"/>
          <w:bCs/>
          <w:lang w:val="fr-FR"/>
        </w:rPr>
        <w:t xml:space="preserve"> (1982).</w:t>
      </w:r>
      <w:r w:rsidRPr="005460C8">
        <w:rPr>
          <w:rFonts w:asciiTheme="majorBidi" w:hAnsiTheme="majorBidi" w:cstheme="majorBidi"/>
          <w:bCs/>
          <w:lang w:val="fr-FR"/>
        </w:rPr>
        <w:t xml:space="preserve"> </w:t>
      </w:r>
      <w:r w:rsidRPr="00F12B4F">
        <w:rPr>
          <w:rFonts w:asciiTheme="majorBidi" w:hAnsiTheme="majorBidi" w:cstheme="majorBidi"/>
          <w:bCs/>
        </w:rPr>
        <w:t>Geomorphic prediction models for sediment production rate and intensive priorities of watersheds in Mayurakshi Watershed. In: Proceedings of the international symposium on hydrological aspects of mountainous watershed held at the School of Hydrology. University of Roorkee, 1 (4-6</w:t>
      </w:r>
      <w:proofErr w:type="gramStart"/>
      <w:r w:rsidRPr="00F12B4F">
        <w:rPr>
          <w:rFonts w:asciiTheme="majorBidi" w:hAnsiTheme="majorBidi" w:cstheme="majorBidi"/>
          <w:bCs/>
        </w:rPr>
        <w:t>) :</w:t>
      </w:r>
      <w:proofErr w:type="gramEnd"/>
      <w:r w:rsidRPr="00F12B4F">
        <w:rPr>
          <w:rFonts w:asciiTheme="majorBidi" w:hAnsiTheme="majorBidi" w:cstheme="majorBidi"/>
          <w:bCs/>
        </w:rPr>
        <w:t xml:space="preserve"> 15–23.</w:t>
      </w:r>
    </w:p>
    <w:p w14:paraId="005EE03B" w14:textId="77777777" w:rsidR="001640E2" w:rsidRPr="00F12B4F" w:rsidRDefault="001640E2" w:rsidP="00F12B4F">
      <w:pPr>
        <w:overflowPunct w:val="0"/>
        <w:autoSpaceDE w:val="0"/>
        <w:autoSpaceDN w:val="0"/>
        <w:adjustRightInd w:val="0"/>
        <w:spacing w:after="0" w:line="360" w:lineRule="auto"/>
        <w:ind w:left="360" w:hanging="360"/>
        <w:jc w:val="both"/>
        <w:textAlignment w:val="baseline"/>
        <w:rPr>
          <w:rFonts w:asciiTheme="majorBidi" w:hAnsiTheme="majorBidi" w:cstheme="majorBidi"/>
          <w:bCs/>
        </w:rPr>
      </w:pPr>
      <w:r w:rsidRPr="00F12B4F">
        <w:rPr>
          <w:rFonts w:asciiTheme="majorBidi" w:hAnsiTheme="majorBidi" w:cstheme="majorBidi"/>
          <w:bCs/>
        </w:rPr>
        <w:lastRenderedPageBreak/>
        <w:t>Lahlaoi H, Rhinane H, Hilali A, Lahssini S. and Khalile L.</w:t>
      </w:r>
      <w:r>
        <w:rPr>
          <w:rFonts w:asciiTheme="majorBidi" w:hAnsiTheme="majorBidi" w:cstheme="majorBidi"/>
          <w:bCs/>
        </w:rPr>
        <w:t xml:space="preserve"> (2015).</w:t>
      </w:r>
      <w:r w:rsidRPr="00F12B4F">
        <w:rPr>
          <w:rFonts w:asciiTheme="majorBidi" w:hAnsiTheme="majorBidi" w:cstheme="majorBidi"/>
          <w:bCs/>
        </w:rPr>
        <w:t xml:space="preserve"> Potential Erosion Risk Calculation Using Remote Sensing and GIS in Oued El Maleh Watershed, Morocco Journal of Geographic Information System.  Published Online April 2015 in Sci Res</w:t>
      </w:r>
      <w:r>
        <w:rPr>
          <w:rFonts w:asciiTheme="majorBidi" w:hAnsiTheme="majorBidi" w:cstheme="majorBidi"/>
          <w:bCs/>
        </w:rPr>
        <w:t xml:space="preserve">, 12 </w:t>
      </w:r>
      <w:r w:rsidRPr="00F12B4F">
        <w:rPr>
          <w:rFonts w:asciiTheme="majorBidi" w:hAnsiTheme="majorBidi" w:cstheme="majorBidi"/>
          <w:bCs/>
        </w:rPr>
        <w:t>(7): 128-139. http://dx.doi.org/10.4236/jgis.2015.7201.</w:t>
      </w:r>
    </w:p>
    <w:p w14:paraId="52CCE8CF" w14:textId="77777777" w:rsidR="001640E2" w:rsidRPr="00F12B4F" w:rsidRDefault="001640E2" w:rsidP="0052384C">
      <w:pPr>
        <w:overflowPunct w:val="0"/>
        <w:autoSpaceDE w:val="0"/>
        <w:autoSpaceDN w:val="0"/>
        <w:adjustRightInd w:val="0"/>
        <w:spacing w:after="0" w:line="360" w:lineRule="auto"/>
        <w:ind w:left="360" w:hanging="360"/>
        <w:jc w:val="both"/>
        <w:textAlignment w:val="baseline"/>
        <w:rPr>
          <w:rFonts w:asciiTheme="majorBidi" w:hAnsiTheme="majorBidi" w:cstheme="majorBidi"/>
          <w:bCs/>
        </w:rPr>
      </w:pPr>
      <w:r w:rsidRPr="00F12B4F">
        <w:rPr>
          <w:rFonts w:asciiTheme="majorBidi" w:hAnsiTheme="majorBidi" w:cstheme="majorBidi"/>
          <w:bCs/>
        </w:rPr>
        <w:t>Meghraoui M, Habi M, Morsli B, Regagba M. and Seladji A.</w:t>
      </w:r>
      <w:r>
        <w:rPr>
          <w:rFonts w:asciiTheme="majorBidi" w:hAnsiTheme="majorBidi" w:cstheme="majorBidi"/>
          <w:bCs/>
        </w:rPr>
        <w:t xml:space="preserve"> (2017).</w:t>
      </w:r>
      <w:r w:rsidRPr="00F12B4F">
        <w:rPr>
          <w:rFonts w:asciiTheme="majorBidi" w:hAnsiTheme="majorBidi" w:cstheme="majorBidi"/>
          <w:bCs/>
        </w:rPr>
        <w:t xml:space="preserve"> Mapping of soil erodibility and assessment of soil losses using the RUSLE model in the Sebaa Chioukh mountains (northwest of algeria):</w:t>
      </w:r>
      <w:proofErr w:type="gramStart"/>
      <w:r w:rsidRPr="00F12B4F">
        <w:rPr>
          <w:rFonts w:asciiTheme="majorBidi" w:hAnsiTheme="majorBidi" w:cstheme="majorBidi"/>
          <w:bCs/>
        </w:rPr>
        <w:t xml:space="preserve">  .</w:t>
      </w:r>
      <w:proofErr w:type="gramEnd"/>
      <w:r w:rsidRPr="00F12B4F">
        <w:rPr>
          <w:rFonts w:asciiTheme="majorBidi" w:hAnsiTheme="majorBidi" w:cstheme="majorBidi"/>
          <w:bCs/>
        </w:rPr>
        <w:t xml:space="preserve"> journal of water and land development; </w:t>
      </w:r>
      <w:r>
        <w:rPr>
          <w:rFonts w:asciiTheme="majorBidi" w:hAnsiTheme="majorBidi" w:cstheme="majorBidi"/>
          <w:bCs/>
        </w:rPr>
        <w:t>34 (1</w:t>
      </w:r>
      <w:proofErr w:type="gramStart"/>
      <w:r>
        <w:rPr>
          <w:rFonts w:asciiTheme="majorBidi" w:hAnsiTheme="majorBidi" w:cstheme="majorBidi"/>
          <w:bCs/>
        </w:rPr>
        <w:t>) :</w:t>
      </w:r>
      <w:proofErr w:type="gramEnd"/>
      <w:r w:rsidRPr="00F12B4F">
        <w:rPr>
          <w:rFonts w:asciiTheme="majorBidi" w:hAnsiTheme="majorBidi" w:cstheme="majorBidi"/>
          <w:bCs/>
        </w:rPr>
        <w:t xml:space="preserve"> 205–213. http://dx.doi/10.1515/jwld-2017-0055.</w:t>
      </w:r>
    </w:p>
    <w:p w14:paraId="1A0C41F1" w14:textId="77777777" w:rsidR="001640E2" w:rsidRPr="00F12B4F" w:rsidRDefault="001640E2" w:rsidP="00F12B4F">
      <w:pPr>
        <w:overflowPunct w:val="0"/>
        <w:autoSpaceDE w:val="0"/>
        <w:autoSpaceDN w:val="0"/>
        <w:adjustRightInd w:val="0"/>
        <w:spacing w:after="0" w:line="360" w:lineRule="auto"/>
        <w:ind w:left="360" w:hanging="360"/>
        <w:jc w:val="both"/>
        <w:textAlignment w:val="baseline"/>
        <w:rPr>
          <w:rFonts w:asciiTheme="majorBidi" w:hAnsiTheme="majorBidi" w:cstheme="majorBidi"/>
          <w:bCs/>
        </w:rPr>
      </w:pPr>
      <w:r w:rsidRPr="00F12B4F">
        <w:rPr>
          <w:rFonts w:asciiTheme="majorBidi" w:hAnsiTheme="majorBidi" w:cstheme="majorBidi"/>
          <w:bCs/>
        </w:rPr>
        <w:t>Misra N, Satyanarayana T, Mukherjee R.K.</w:t>
      </w:r>
      <w:r>
        <w:rPr>
          <w:rFonts w:asciiTheme="majorBidi" w:hAnsiTheme="majorBidi" w:cstheme="majorBidi"/>
          <w:bCs/>
        </w:rPr>
        <w:t xml:space="preserve"> (1984).</w:t>
      </w:r>
      <w:r w:rsidRPr="00F12B4F">
        <w:rPr>
          <w:rFonts w:asciiTheme="majorBidi" w:hAnsiTheme="majorBidi" w:cstheme="majorBidi"/>
          <w:bCs/>
        </w:rPr>
        <w:t xml:space="preserve"> Effect of top elements on the sediment production rate from Sub-watershed in Upper Damodar Valley. J Agric Eng</w:t>
      </w:r>
      <w:r>
        <w:rPr>
          <w:rFonts w:asciiTheme="majorBidi" w:hAnsiTheme="majorBidi" w:cstheme="majorBidi"/>
          <w:bCs/>
        </w:rPr>
        <w:t>,</w:t>
      </w:r>
      <w:r w:rsidRPr="00F12B4F">
        <w:rPr>
          <w:rFonts w:asciiTheme="majorBidi" w:hAnsiTheme="majorBidi" w:cstheme="majorBidi"/>
          <w:bCs/>
        </w:rPr>
        <w:t xml:space="preserve"> 21(3):65–70.</w:t>
      </w:r>
    </w:p>
    <w:p w14:paraId="634A7C43" w14:textId="77777777" w:rsidR="001640E2" w:rsidRPr="00F12B4F" w:rsidRDefault="001640E2" w:rsidP="00F12B4F">
      <w:pPr>
        <w:overflowPunct w:val="0"/>
        <w:autoSpaceDE w:val="0"/>
        <w:autoSpaceDN w:val="0"/>
        <w:adjustRightInd w:val="0"/>
        <w:spacing w:after="0" w:line="360" w:lineRule="auto"/>
        <w:ind w:left="360" w:hanging="360"/>
        <w:jc w:val="both"/>
        <w:textAlignment w:val="baseline"/>
        <w:rPr>
          <w:rFonts w:asciiTheme="majorBidi" w:hAnsiTheme="majorBidi" w:cstheme="majorBidi"/>
          <w:bCs/>
        </w:rPr>
      </w:pPr>
      <w:r w:rsidRPr="00F12B4F">
        <w:rPr>
          <w:rFonts w:asciiTheme="majorBidi" w:hAnsiTheme="majorBidi" w:cstheme="majorBidi"/>
          <w:bCs/>
        </w:rPr>
        <w:t xml:space="preserve">Mostephaoui M, Merdas S, Sakaa B, Hanafi </w:t>
      </w:r>
      <w:proofErr w:type="gramStart"/>
      <w:r w:rsidRPr="00F12B4F">
        <w:rPr>
          <w:rFonts w:asciiTheme="majorBidi" w:hAnsiTheme="majorBidi" w:cstheme="majorBidi"/>
          <w:bCs/>
        </w:rPr>
        <w:t>M,  Benazzouz</w:t>
      </w:r>
      <w:proofErr w:type="gramEnd"/>
      <w:r w:rsidRPr="00F12B4F">
        <w:rPr>
          <w:rFonts w:asciiTheme="majorBidi" w:hAnsiTheme="majorBidi" w:cstheme="majorBidi"/>
          <w:bCs/>
        </w:rPr>
        <w:t xml:space="preserve"> M.</w:t>
      </w:r>
      <w:r>
        <w:rPr>
          <w:rFonts w:asciiTheme="majorBidi" w:hAnsiTheme="majorBidi" w:cstheme="majorBidi"/>
          <w:bCs/>
        </w:rPr>
        <w:t xml:space="preserve"> (2013).</w:t>
      </w:r>
      <w:r w:rsidRPr="00F12B4F">
        <w:rPr>
          <w:rFonts w:asciiTheme="majorBidi" w:hAnsiTheme="majorBidi" w:cstheme="majorBidi"/>
          <w:bCs/>
        </w:rPr>
        <w:t xml:space="preserve"> Cartographie des risques d’érosion hydrique par l’application de l’équation universelle de pertes en sol à l’aide d’un système d’information géographique dans le bassin versant d’El hamel (Boussaâda) Algérie [Mapping of water erosion by the application of the universal equation of loss of ground using a geographic information system in the catchment area of El Hamel (Boussaada) Algeria]. Journal algérien des régions arides. N° Spécial. 131-147.</w:t>
      </w:r>
    </w:p>
    <w:p w14:paraId="3B8DFBA5" w14:textId="77777777" w:rsidR="001640E2" w:rsidRPr="00BB4637" w:rsidRDefault="001640E2" w:rsidP="00BB4637">
      <w:pPr>
        <w:overflowPunct w:val="0"/>
        <w:autoSpaceDE w:val="0"/>
        <w:autoSpaceDN w:val="0"/>
        <w:adjustRightInd w:val="0"/>
        <w:spacing w:after="0" w:line="360" w:lineRule="auto"/>
        <w:ind w:left="360" w:hanging="360"/>
        <w:jc w:val="both"/>
        <w:textAlignment w:val="baseline"/>
        <w:rPr>
          <w:rFonts w:asciiTheme="majorBidi" w:hAnsiTheme="majorBidi" w:cstheme="majorBidi"/>
          <w:bCs/>
        </w:rPr>
      </w:pPr>
      <w:r w:rsidRPr="00BB4637">
        <w:rPr>
          <w:rFonts w:asciiTheme="majorBidi" w:hAnsiTheme="majorBidi" w:cstheme="majorBidi"/>
          <w:bCs/>
          <w:lang w:val="fr-FR"/>
        </w:rPr>
        <w:t>Nasrallah Y, Aouadj S.A, Khatir H</w:t>
      </w:r>
      <w:r>
        <w:rPr>
          <w:rFonts w:asciiTheme="majorBidi" w:hAnsiTheme="majorBidi" w:cstheme="majorBidi"/>
          <w:bCs/>
          <w:lang w:val="fr-FR"/>
        </w:rPr>
        <w:t>. (</w:t>
      </w:r>
      <w:r w:rsidRPr="00BB4637">
        <w:rPr>
          <w:rFonts w:asciiTheme="majorBidi" w:hAnsiTheme="majorBidi" w:cstheme="majorBidi"/>
          <w:bCs/>
          <w:lang w:val="fr-FR"/>
        </w:rPr>
        <w:t>2021</w:t>
      </w:r>
      <w:r>
        <w:rPr>
          <w:rFonts w:asciiTheme="majorBidi" w:hAnsiTheme="majorBidi" w:cstheme="majorBidi"/>
          <w:bCs/>
          <w:lang w:val="fr-FR"/>
        </w:rPr>
        <w:t>)</w:t>
      </w:r>
      <w:r w:rsidRPr="00BB4637">
        <w:rPr>
          <w:rFonts w:asciiTheme="majorBidi" w:hAnsiTheme="majorBidi" w:cstheme="majorBidi"/>
          <w:bCs/>
          <w:lang w:val="fr-FR"/>
        </w:rPr>
        <w:t xml:space="preserve">. </w:t>
      </w:r>
      <w:r w:rsidRPr="00796F56">
        <w:rPr>
          <w:rFonts w:asciiTheme="majorBidi" w:hAnsiTheme="majorBidi" w:cstheme="majorBidi"/>
          <w:bCs/>
        </w:rPr>
        <w:t>Impact of the exploitation of medicinal plants on biodiversity</w:t>
      </w:r>
      <w:r w:rsidRPr="00BB4637">
        <w:t xml:space="preserve"> </w:t>
      </w:r>
      <w:r w:rsidRPr="00BB4637">
        <w:rPr>
          <w:rFonts w:asciiTheme="majorBidi" w:hAnsiTheme="majorBidi" w:cstheme="majorBidi"/>
          <w:bCs/>
        </w:rPr>
        <w:t>conservation in the region of Saida and El Bayadh, Algeria. Biodiversity, Research</w:t>
      </w:r>
      <w:r>
        <w:rPr>
          <w:rFonts w:asciiTheme="majorBidi" w:hAnsiTheme="majorBidi" w:cstheme="majorBidi"/>
          <w:bCs/>
        </w:rPr>
        <w:t xml:space="preserve"> </w:t>
      </w:r>
      <w:r w:rsidRPr="00BB4637">
        <w:rPr>
          <w:rFonts w:asciiTheme="majorBidi" w:hAnsiTheme="majorBidi" w:cstheme="majorBidi"/>
          <w:bCs/>
        </w:rPr>
        <w:t xml:space="preserve">and Conservation: 60(1): </w:t>
      </w:r>
      <w:r w:rsidRPr="00BB4637">
        <w:rPr>
          <w:rFonts w:asciiTheme="majorBidi" w:hAnsiTheme="majorBidi" w:cstheme="majorBidi"/>
          <w:bCs/>
          <w:lang w:val="fr-FR"/>
        </w:rPr>
        <w:t xml:space="preserve">11-22. </w:t>
      </w:r>
      <w:proofErr w:type="gramStart"/>
      <w:r w:rsidRPr="00BB4637">
        <w:rPr>
          <w:rFonts w:asciiTheme="majorBidi" w:hAnsiTheme="majorBidi" w:cstheme="majorBidi"/>
          <w:bCs/>
          <w:lang w:val="fr-FR"/>
        </w:rPr>
        <w:t>DOI:</w:t>
      </w:r>
      <w:proofErr w:type="gramEnd"/>
      <w:r w:rsidRPr="00BB4637">
        <w:rPr>
          <w:rFonts w:asciiTheme="majorBidi" w:hAnsiTheme="majorBidi" w:cstheme="majorBidi"/>
          <w:bCs/>
          <w:lang w:val="fr-FR"/>
        </w:rPr>
        <w:t xml:space="preserve"> https://doi.org/10.2478/biorc-2020-0011</w:t>
      </w:r>
    </w:p>
    <w:p w14:paraId="50FBB298" w14:textId="77777777" w:rsidR="001640E2" w:rsidRDefault="001640E2" w:rsidP="00F12B4F">
      <w:pPr>
        <w:overflowPunct w:val="0"/>
        <w:autoSpaceDE w:val="0"/>
        <w:autoSpaceDN w:val="0"/>
        <w:adjustRightInd w:val="0"/>
        <w:spacing w:after="0" w:line="360" w:lineRule="auto"/>
        <w:ind w:left="360" w:hanging="360"/>
        <w:jc w:val="both"/>
        <w:textAlignment w:val="baseline"/>
        <w:rPr>
          <w:rFonts w:asciiTheme="majorBidi" w:hAnsiTheme="majorBidi" w:cstheme="majorBidi"/>
          <w:bCs/>
        </w:rPr>
      </w:pPr>
      <w:r w:rsidRPr="00F12B4F">
        <w:rPr>
          <w:rFonts w:asciiTheme="majorBidi" w:hAnsiTheme="majorBidi" w:cstheme="majorBidi"/>
          <w:bCs/>
          <w:lang w:val="fr-FR"/>
        </w:rPr>
        <w:t>Nasrallah</w:t>
      </w:r>
      <w:r>
        <w:rPr>
          <w:rFonts w:asciiTheme="majorBidi" w:hAnsiTheme="majorBidi" w:cstheme="majorBidi"/>
          <w:bCs/>
          <w:lang w:val="fr-FR"/>
        </w:rPr>
        <w:t xml:space="preserve"> </w:t>
      </w:r>
      <w:r w:rsidRPr="00F12B4F">
        <w:rPr>
          <w:rFonts w:asciiTheme="majorBidi" w:hAnsiTheme="majorBidi" w:cstheme="majorBidi"/>
          <w:bCs/>
          <w:lang w:val="fr-FR"/>
        </w:rPr>
        <w:t xml:space="preserve">Y, </w:t>
      </w:r>
      <w:proofErr w:type="gramStart"/>
      <w:r w:rsidRPr="00F12B4F">
        <w:rPr>
          <w:rFonts w:asciiTheme="majorBidi" w:hAnsiTheme="majorBidi" w:cstheme="majorBidi"/>
          <w:bCs/>
          <w:lang w:val="fr-FR"/>
        </w:rPr>
        <w:t>Kefifa,A.</w:t>
      </w:r>
      <w:proofErr w:type="gramEnd"/>
      <w:r w:rsidRPr="00F12B4F">
        <w:rPr>
          <w:rFonts w:asciiTheme="majorBidi" w:hAnsiTheme="majorBidi" w:cstheme="majorBidi"/>
          <w:bCs/>
          <w:lang w:val="fr-FR"/>
        </w:rPr>
        <w:t xml:space="preserve"> </w:t>
      </w:r>
      <w:r>
        <w:rPr>
          <w:rFonts w:asciiTheme="majorBidi" w:hAnsiTheme="majorBidi" w:cstheme="majorBidi"/>
          <w:bCs/>
          <w:lang w:val="fr-FR"/>
        </w:rPr>
        <w:t xml:space="preserve">(2015). </w:t>
      </w:r>
      <w:r w:rsidRPr="00F12B4F">
        <w:rPr>
          <w:rFonts w:asciiTheme="majorBidi" w:hAnsiTheme="majorBidi" w:cstheme="majorBidi"/>
          <w:bCs/>
          <w:lang w:val="fr-FR"/>
        </w:rPr>
        <w:t xml:space="preserve">Les actes du Med Suber 1 : 1ère Rencontre Méditerranéenne Chercheurs-Gestionnaires Industriels sur la Gestion des Subéraies et la Qualité du liège. </w:t>
      </w:r>
      <w:r w:rsidRPr="00F12B4F">
        <w:rPr>
          <w:rFonts w:asciiTheme="majorBidi" w:hAnsiTheme="majorBidi" w:cstheme="majorBidi"/>
          <w:bCs/>
        </w:rPr>
        <w:t>Univ. Tlemcen (2015) 107-117.</w:t>
      </w:r>
    </w:p>
    <w:p w14:paraId="62FF6043" w14:textId="77777777" w:rsidR="001640E2" w:rsidRPr="001E6B36" w:rsidRDefault="001640E2" w:rsidP="00F12B4F">
      <w:pPr>
        <w:overflowPunct w:val="0"/>
        <w:autoSpaceDE w:val="0"/>
        <w:autoSpaceDN w:val="0"/>
        <w:adjustRightInd w:val="0"/>
        <w:spacing w:after="0" w:line="360" w:lineRule="auto"/>
        <w:ind w:left="360" w:hanging="360"/>
        <w:jc w:val="both"/>
        <w:textAlignment w:val="baseline"/>
        <w:rPr>
          <w:rFonts w:asciiTheme="majorBidi" w:hAnsiTheme="majorBidi" w:cstheme="majorBidi"/>
          <w:bCs/>
          <w:lang w:val="fr-FR"/>
        </w:rPr>
      </w:pPr>
      <w:r w:rsidRPr="001E6B36">
        <w:rPr>
          <w:rFonts w:asciiTheme="majorBidi" w:hAnsiTheme="majorBidi" w:cstheme="majorBidi"/>
          <w:bCs/>
          <w:lang w:val="fr-FR"/>
        </w:rPr>
        <w:t xml:space="preserve">Rerboudj A. </w:t>
      </w:r>
      <w:r>
        <w:rPr>
          <w:rFonts w:asciiTheme="majorBidi" w:hAnsiTheme="majorBidi" w:cstheme="majorBidi"/>
          <w:bCs/>
          <w:lang w:val="fr-FR"/>
        </w:rPr>
        <w:t xml:space="preserve">(2015). </w:t>
      </w:r>
      <w:r w:rsidRPr="001E6B36">
        <w:rPr>
          <w:rFonts w:asciiTheme="majorBidi" w:hAnsiTheme="majorBidi" w:cstheme="majorBidi"/>
          <w:bCs/>
          <w:lang w:val="fr-FR"/>
        </w:rPr>
        <w:t>Essai de quantification de l'érosion et perspective de la protection du barrage de la Fontaine des Gazelles contre l’envasement (approche numérique). Mémoire de Magister de l’Université Hadj Lakhdar, Batna, Algérie</w:t>
      </w:r>
      <w:r>
        <w:rPr>
          <w:rFonts w:asciiTheme="majorBidi" w:hAnsiTheme="majorBidi" w:cstheme="majorBidi"/>
          <w:bCs/>
          <w:lang w:val="fr-FR"/>
        </w:rPr>
        <w:t xml:space="preserve">. </w:t>
      </w:r>
      <w:r w:rsidRPr="001E6B36">
        <w:rPr>
          <w:rFonts w:asciiTheme="majorBidi" w:hAnsiTheme="majorBidi" w:cstheme="majorBidi"/>
          <w:bCs/>
          <w:lang w:val="fr-FR"/>
        </w:rPr>
        <w:t>1-147.</w:t>
      </w:r>
    </w:p>
    <w:p w14:paraId="7A1CCB85" w14:textId="77777777" w:rsidR="001640E2" w:rsidRPr="001E6B36" w:rsidRDefault="001640E2" w:rsidP="00F12B4F">
      <w:pPr>
        <w:overflowPunct w:val="0"/>
        <w:autoSpaceDE w:val="0"/>
        <w:autoSpaceDN w:val="0"/>
        <w:adjustRightInd w:val="0"/>
        <w:spacing w:after="0" w:line="360" w:lineRule="auto"/>
        <w:ind w:left="360" w:hanging="360"/>
        <w:jc w:val="both"/>
        <w:textAlignment w:val="baseline"/>
        <w:rPr>
          <w:rFonts w:asciiTheme="majorBidi" w:hAnsiTheme="majorBidi" w:cstheme="majorBidi"/>
          <w:bCs/>
          <w:lang w:val="fr-FR"/>
        </w:rPr>
      </w:pPr>
      <w:r w:rsidRPr="001E6B36">
        <w:rPr>
          <w:rFonts w:asciiTheme="majorBidi" w:hAnsiTheme="majorBidi" w:cstheme="majorBidi"/>
          <w:bCs/>
          <w:lang w:val="fr-FR"/>
        </w:rPr>
        <w:t>Thinthoin</w:t>
      </w:r>
      <w:r>
        <w:rPr>
          <w:rFonts w:asciiTheme="majorBidi" w:hAnsiTheme="majorBidi" w:cstheme="majorBidi"/>
          <w:bCs/>
          <w:lang w:val="fr-FR"/>
        </w:rPr>
        <w:t xml:space="preserve"> </w:t>
      </w:r>
      <w:r w:rsidRPr="001E6B36">
        <w:rPr>
          <w:rFonts w:asciiTheme="majorBidi" w:hAnsiTheme="majorBidi" w:cstheme="majorBidi"/>
          <w:bCs/>
          <w:lang w:val="fr-FR"/>
        </w:rPr>
        <w:t>R.</w:t>
      </w:r>
      <w:r>
        <w:rPr>
          <w:rFonts w:asciiTheme="majorBidi" w:hAnsiTheme="majorBidi" w:cstheme="majorBidi"/>
          <w:bCs/>
          <w:lang w:val="fr-FR"/>
        </w:rPr>
        <w:t xml:space="preserve"> (1948).</w:t>
      </w:r>
      <w:r w:rsidRPr="001E6B36">
        <w:rPr>
          <w:rFonts w:asciiTheme="majorBidi" w:hAnsiTheme="majorBidi" w:cstheme="majorBidi"/>
          <w:bCs/>
          <w:lang w:val="fr-FR"/>
        </w:rPr>
        <w:t xml:space="preserve"> Les aspects physiques du telle. L. fouquet, </w:t>
      </w:r>
      <w:proofErr w:type="gramStart"/>
      <w:r w:rsidRPr="001E6B36">
        <w:rPr>
          <w:rFonts w:asciiTheme="majorBidi" w:hAnsiTheme="majorBidi" w:cstheme="majorBidi"/>
          <w:bCs/>
          <w:lang w:val="fr-FR"/>
        </w:rPr>
        <w:t>Oran,  1</w:t>
      </w:r>
      <w:proofErr w:type="gramEnd"/>
      <w:r w:rsidRPr="001E6B36">
        <w:rPr>
          <w:rFonts w:asciiTheme="majorBidi" w:hAnsiTheme="majorBidi" w:cstheme="majorBidi"/>
          <w:bCs/>
          <w:lang w:val="fr-FR"/>
        </w:rPr>
        <w:t xml:space="preserve">-639.  </w:t>
      </w:r>
    </w:p>
    <w:p w14:paraId="3DB89DB6" w14:textId="77777777" w:rsidR="001640E2" w:rsidRPr="00F12B4F" w:rsidRDefault="001640E2" w:rsidP="00F12B4F">
      <w:pPr>
        <w:overflowPunct w:val="0"/>
        <w:autoSpaceDE w:val="0"/>
        <w:autoSpaceDN w:val="0"/>
        <w:adjustRightInd w:val="0"/>
        <w:spacing w:after="0" w:line="360" w:lineRule="auto"/>
        <w:ind w:left="360" w:hanging="360"/>
        <w:jc w:val="both"/>
        <w:textAlignment w:val="baseline"/>
        <w:rPr>
          <w:rFonts w:asciiTheme="majorBidi" w:hAnsiTheme="majorBidi" w:cstheme="majorBidi"/>
          <w:bCs/>
        </w:rPr>
      </w:pPr>
      <w:r w:rsidRPr="00F12B4F">
        <w:rPr>
          <w:rFonts w:asciiTheme="majorBidi" w:hAnsiTheme="majorBidi" w:cstheme="majorBidi"/>
          <w:bCs/>
        </w:rPr>
        <w:t>Wang</w:t>
      </w:r>
      <w:r>
        <w:rPr>
          <w:rFonts w:asciiTheme="majorBidi" w:hAnsiTheme="majorBidi" w:cstheme="majorBidi"/>
          <w:bCs/>
        </w:rPr>
        <w:t xml:space="preserve"> </w:t>
      </w:r>
      <w:r w:rsidRPr="00F12B4F">
        <w:rPr>
          <w:rFonts w:asciiTheme="majorBidi" w:hAnsiTheme="majorBidi" w:cstheme="majorBidi"/>
          <w:bCs/>
        </w:rPr>
        <w:t>G, Gertner G, Fang S. and Anderson A.B.</w:t>
      </w:r>
      <w:r>
        <w:rPr>
          <w:rFonts w:asciiTheme="majorBidi" w:hAnsiTheme="majorBidi" w:cstheme="majorBidi"/>
          <w:bCs/>
        </w:rPr>
        <w:t xml:space="preserve"> (2003).</w:t>
      </w:r>
      <w:r w:rsidRPr="00F12B4F">
        <w:rPr>
          <w:rFonts w:asciiTheme="majorBidi" w:hAnsiTheme="majorBidi" w:cstheme="majorBidi"/>
          <w:bCs/>
        </w:rPr>
        <w:t xml:space="preserve"> Mapping multiple variables for predicting soil loss by geostatistical methods with TM images and a slope map. Photogramm Eng Remote Sens</w:t>
      </w:r>
      <w:r>
        <w:rPr>
          <w:rFonts w:asciiTheme="majorBidi" w:hAnsiTheme="majorBidi" w:cstheme="majorBidi"/>
          <w:bCs/>
        </w:rPr>
        <w:t>,</w:t>
      </w:r>
      <w:r w:rsidRPr="00F12B4F">
        <w:rPr>
          <w:rFonts w:asciiTheme="majorBidi" w:hAnsiTheme="majorBidi" w:cstheme="majorBidi"/>
          <w:bCs/>
        </w:rPr>
        <w:t xml:space="preserve"> (69):889–898.</w:t>
      </w:r>
    </w:p>
    <w:p w14:paraId="6E871446" w14:textId="77777777" w:rsidR="001640E2" w:rsidRPr="00F12B4F" w:rsidRDefault="001640E2" w:rsidP="00F12B4F">
      <w:pPr>
        <w:overflowPunct w:val="0"/>
        <w:autoSpaceDE w:val="0"/>
        <w:autoSpaceDN w:val="0"/>
        <w:adjustRightInd w:val="0"/>
        <w:spacing w:after="0" w:line="360" w:lineRule="auto"/>
        <w:ind w:left="360" w:hanging="360"/>
        <w:jc w:val="both"/>
        <w:textAlignment w:val="baseline"/>
        <w:rPr>
          <w:rFonts w:asciiTheme="majorBidi" w:hAnsiTheme="majorBidi" w:cstheme="majorBidi"/>
          <w:bCs/>
        </w:rPr>
      </w:pPr>
      <w:r w:rsidRPr="00F12B4F">
        <w:rPr>
          <w:rFonts w:asciiTheme="majorBidi" w:hAnsiTheme="majorBidi" w:cstheme="majorBidi"/>
          <w:bCs/>
        </w:rPr>
        <w:t xml:space="preserve">Wischmeier W.H and Smith D.D (1978): Predicting Rainfall Erosion Losses: A Guide to Conservation Planning. Science, US Department of Agriculture Handbook, No. 537, Washington DC. </w:t>
      </w:r>
    </w:p>
    <w:sectPr w:rsidR="001640E2" w:rsidRPr="00F12B4F" w:rsidSect="00D27923">
      <w:headerReference w:type="default" r:id="rId18"/>
      <w:headerReference w:type="first" r:id="rId19"/>
      <w:pgSz w:w="12240" w:h="15840" w:code="1"/>
      <w:pgMar w:top="1701" w:right="1440" w:bottom="1276" w:left="1800" w:header="86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94C36" w14:textId="77777777" w:rsidR="00855B3F" w:rsidRDefault="00855B3F" w:rsidP="00143677">
      <w:pPr>
        <w:spacing w:after="0" w:line="240" w:lineRule="auto"/>
      </w:pPr>
      <w:r>
        <w:separator/>
      </w:r>
    </w:p>
  </w:endnote>
  <w:endnote w:type="continuationSeparator" w:id="0">
    <w:p w14:paraId="1B05A8E8" w14:textId="77777777" w:rsidR="00855B3F" w:rsidRDefault="00855B3F" w:rsidP="001436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eelawadee UI Semilight">
    <w:panose1 w:val="020B0402040204020203"/>
    <w:charset w:val="00"/>
    <w:family w:val="swiss"/>
    <w:pitch w:val="variable"/>
    <w:sig w:usb0="A3000003" w:usb1="00000000" w:usb2="00010000" w:usb3="00000000" w:csb0="000101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Optima LT Std">
    <w:altName w:val="Optima LT Std"/>
    <w:panose1 w:val="00000000000000000000"/>
    <w:charset w:val="00"/>
    <w:family w:val="swiss"/>
    <w:notTrueType/>
    <w:pitch w:val="default"/>
    <w:sig w:usb0="00000003" w:usb1="00000000" w:usb2="00000000" w:usb3="00000000" w:csb0="00000001" w:csb1="00000000"/>
  </w:font>
  <w:font w:name="Garamond Premr Pro">
    <w:altName w:val="Constantia"/>
    <w:panose1 w:val="00000000000000000000"/>
    <w:charset w:val="00"/>
    <w:family w:val="roman"/>
    <w:notTrueType/>
    <w:pitch w:val="variable"/>
    <w:sig w:usb0="E00002BF" w:usb1="5000E07B" w:usb2="00000000" w:usb3="00000000" w:csb0="0000019F" w:csb1="00000000"/>
  </w:font>
  <w:font w:name="Arial-Italic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C9545" w14:textId="77777777" w:rsidR="00855B3F" w:rsidRDefault="00855B3F" w:rsidP="00143677">
      <w:pPr>
        <w:spacing w:after="0" w:line="240" w:lineRule="auto"/>
      </w:pPr>
      <w:r>
        <w:separator/>
      </w:r>
    </w:p>
  </w:footnote>
  <w:footnote w:type="continuationSeparator" w:id="0">
    <w:p w14:paraId="65FF88A4" w14:textId="77777777" w:rsidR="00855B3F" w:rsidRDefault="00855B3F" w:rsidP="001436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C5723" w14:textId="77777777" w:rsidR="00F937CA" w:rsidRPr="00C46CA1" w:rsidRDefault="00F937CA" w:rsidP="00F937CA">
    <w:pPr>
      <w:spacing w:after="0"/>
      <w:rPr>
        <w:rFonts w:asciiTheme="majorBidi" w:hAnsiTheme="majorBidi" w:cstheme="majorBidi"/>
        <w:sz w:val="24"/>
        <w:szCs w:val="24"/>
      </w:rPr>
    </w:pPr>
    <w:r w:rsidRPr="00C46CA1">
      <w:rPr>
        <w:rFonts w:asciiTheme="majorBidi" w:hAnsiTheme="majorBidi" w:cstheme="majorBidi"/>
        <w:b/>
        <w:bCs/>
        <w:sz w:val="24"/>
        <w:szCs w:val="24"/>
      </w:rPr>
      <w:t>Manuscript</w:t>
    </w:r>
  </w:p>
  <w:p w14:paraId="0E37C58A" w14:textId="77777777" w:rsidR="00F937CA" w:rsidRPr="00C46CA1" w:rsidRDefault="00855B3F" w:rsidP="00F937CA">
    <w:pPr>
      <w:spacing w:after="0"/>
      <w:jc w:val="both"/>
      <w:rPr>
        <w:rFonts w:asciiTheme="majorBidi" w:hAnsiTheme="majorBidi" w:cstheme="majorBidi"/>
        <w:sz w:val="24"/>
        <w:szCs w:val="24"/>
      </w:rPr>
    </w:pPr>
    <w:r>
      <w:rPr>
        <w:rFonts w:asciiTheme="majorBidi" w:hAnsiTheme="majorBidi" w:cstheme="majorBidi"/>
        <w:noProof/>
      </w:rPr>
      <w:pict w14:anchorId="5407F035">
        <v:line id="Straight Connector 5" o:spid="_x0000_s1026" style="position:absolute;left:0;text-align:left;z-index:251683840;visibility:visible;mso-position-horizontal-relative:margin" from="0,13.05pt" to="445.8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" strokecolor="#5b9bd5 [3204]" strokeweight=".5pt">
          <v:stroke joinstyle="miter"/>
          <w10:wrap anchorx="margin"/>
        </v:line>
      </w:pict>
    </w:r>
  </w:p>
  <w:p w14:paraId="0CA20139" w14:textId="77777777" w:rsidR="00D27923" w:rsidRPr="00C46CA1" w:rsidRDefault="00D27923" w:rsidP="00F937CA">
    <w:pPr>
      <w:pStyle w:val="En-tte"/>
      <w:rPr>
        <w:rFonts w:asciiTheme="majorBidi" w:hAnsiTheme="majorBidi" w:cstheme="majorBid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FDE09" w14:textId="77777777" w:rsidR="00CA2D84" w:rsidRPr="00C46CA1" w:rsidRDefault="00CA2D84" w:rsidP="00CA2D84">
    <w:pPr>
      <w:spacing w:after="0"/>
      <w:rPr>
        <w:rFonts w:asciiTheme="majorBidi" w:hAnsiTheme="majorBidi" w:cstheme="majorBidi"/>
        <w:sz w:val="24"/>
        <w:szCs w:val="24"/>
      </w:rPr>
    </w:pPr>
    <w:r w:rsidRPr="00C46CA1">
      <w:rPr>
        <w:rFonts w:asciiTheme="majorBidi" w:hAnsiTheme="majorBidi" w:cstheme="majorBidi"/>
        <w:b/>
        <w:bCs/>
        <w:sz w:val="24"/>
        <w:szCs w:val="24"/>
      </w:rPr>
      <w:t>Manuscript</w:t>
    </w:r>
    <w:r w:rsidR="00AA06B4">
      <w:rPr>
        <w:rFonts w:asciiTheme="majorBidi" w:hAnsiTheme="majorBidi" w:cstheme="majorBidi"/>
        <w:b/>
        <w:bCs/>
        <w:sz w:val="24"/>
        <w:szCs w:val="24"/>
      </w:rPr>
      <w:t xml:space="preserve"> (template)</w:t>
    </w:r>
  </w:p>
  <w:p w14:paraId="6495F02F" w14:textId="77777777" w:rsidR="00CA2D84" w:rsidRPr="00C46CA1" w:rsidRDefault="00855B3F" w:rsidP="00CA2D84">
    <w:pPr>
      <w:spacing w:after="0"/>
      <w:jc w:val="both"/>
      <w:rPr>
        <w:rFonts w:asciiTheme="majorBidi" w:hAnsiTheme="majorBidi" w:cstheme="majorBidi"/>
        <w:sz w:val="24"/>
        <w:szCs w:val="24"/>
      </w:rPr>
    </w:pPr>
    <w:r>
      <w:rPr>
        <w:rFonts w:asciiTheme="majorBidi" w:hAnsiTheme="majorBidi" w:cstheme="majorBidi"/>
        <w:noProof/>
      </w:rPr>
      <w:pict w14:anchorId="4F97031C">
        <v:line id="Straight Connector 1" o:spid="_x0000_s1027" style="position:absolute;left:0;text-align:left;z-index:251686912;visibility:visible;mso-position-horizontal-relative:margin" from="0,13.05pt" to="445.8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" strokecolor="#5b9bd5 [3204]" strokeweight=".5pt">
          <v:stroke joinstyle="miter"/>
          <w10:wrap anchorx="margin"/>
        </v:line>
      </w:pict>
    </w:r>
  </w:p>
  <w:p w14:paraId="672C3102" w14:textId="77777777" w:rsidR="00D27923" w:rsidRPr="00C46CA1" w:rsidRDefault="00D27923" w:rsidP="00CA2D84">
    <w:pPr>
      <w:pStyle w:val="En-tte"/>
      <w:rPr>
        <w:rFonts w:asciiTheme="majorBidi" w:hAnsiTheme="majorBidi" w:cstheme="majorBid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hybridMultilevel"/>
    <w:tmpl w:val="41B71EFA"/>
    <w:lvl w:ilvl="0" w:tplc="02C8161E">
      <w:start w:val="1"/>
      <w:numFmt w:val="decimal"/>
      <w:lvlText w:val="%1."/>
      <w:lvlJc w:val="left"/>
    </w:lvl>
    <w:lvl w:ilvl="1" w:tplc="CF82681A">
      <w:start w:val="1"/>
      <w:numFmt w:val="bullet"/>
      <w:lvlText w:val=""/>
      <w:lvlJc w:val="left"/>
    </w:lvl>
    <w:lvl w:ilvl="2" w:tplc="0CB6EC40">
      <w:start w:val="1"/>
      <w:numFmt w:val="bullet"/>
      <w:lvlText w:val=""/>
      <w:lvlJc w:val="left"/>
    </w:lvl>
    <w:lvl w:ilvl="3" w:tplc="EA9C09C6">
      <w:start w:val="1"/>
      <w:numFmt w:val="bullet"/>
      <w:lvlText w:val=""/>
      <w:lvlJc w:val="left"/>
    </w:lvl>
    <w:lvl w:ilvl="4" w:tplc="3C92FCA0">
      <w:start w:val="1"/>
      <w:numFmt w:val="bullet"/>
      <w:lvlText w:val=""/>
      <w:lvlJc w:val="left"/>
    </w:lvl>
    <w:lvl w:ilvl="5" w:tplc="53626436">
      <w:start w:val="1"/>
      <w:numFmt w:val="bullet"/>
      <w:lvlText w:val=""/>
      <w:lvlJc w:val="left"/>
    </w:lvl>
    <w:lvl w:ilvl="6" w:tplc="084EDC5C">
      <w:start w:val="1"/>
      <w:numFmt w:val="bullet"/>
      <w:lvlText w:val=""/>
      <w:lvlJc w:val="left"/>
    </w:lvl>
    <w:lvl w:ilvl="7" w:tplc="6894580E">
      <w:start w:val="1"/>
      <w:numFmt w:val="bullet"/>
      <w:lvlText w:val=""/>
      <w:lvlJc w:val="left"/>
    </w:lvl>
    <w:lvl w:ilvl="8" w:tplc="7FC07412">
      <w:start w:val="1"/>
      <w:numFmt w:val="bullet"/>
      <w:lvlText w:val=""/>
      <w:lvlJc w:val="left"/>
    </w:lvl>
  </w:abstractNum>
  <w:abstractNum w:abstractNumId="1" w15:restartNumberingAfterBreak="0">
    <w:nsid w:val="00000007"/>
    <w:multiLevelType w:val="hybridMultilevel"/>
    <w:tmpl w:val="79E2A9E2"/>
    <w:lvl w:ilvl="0" w:tplc="0E44828C">
      <w:start w:val="3"/>
      <w:numFmt w:val="decimal"/>
      <w:lvlText w:val="%1."/>
      <w:lvlJc w:val="left"/>
    </w:lvl>
    <w:lvl w:ilvl="1" w:tplc="BEE27000">
      <w:start w:val="1"/>
      <w:numFmt w:val="bullet"/>
      <w:lvlText w:val=""/>
      <w:lvlJc w:val="left"/>
    </w:lvl>
    <w:lvl w:ilvl="2" w:tplc="19342F84">
      <w:start w:val="1"/>
      <w:numFmt w:val="bullet"/>
      <w:lvlText w:val=""/>
      <w:lvlJc w:val="left"/>
    </w:lvl>
    <w:lvl w:ilvl="3" w:tplc="4516E8AC">
      <w:start w:val="1"/>
      <w:numFmt w:val="bullet"/>
      <w:lvlText w:val=""/>
      <w:lvlJc w:val="left"/>
    </w:lvl>
    <w:lvl w:ilvl="4" w:tplc="C5C24550">
      <w:start w:val="1"/>
      <w:numFmt w:val="bullet"/>
      <w:lvlText w:val=""/>
      <w:lvlJc w:val="left"/>
    </w:lvl>
    <w:lvl w:ilvl="5" w:tplc="674685E8">
      <w:start w:val="1"/>
      <w:numFmt w:val="bullet"/>
      <w:lvlText w:val=""/>
      <w:lvlJc w:val="left"/>
    </w:lvl>
    <w:lvl w:ilvl="6" w:tplc="AE4C0A9A">
      <w:start w:val="1"/>
      <w:numFmt w:val="bullet"/>
      <w:lvlText w:val=""/>
      <w:lvlJc w:val="left"/>
    </w:lvl>
    <w:lvl w:ilvl="7" w:tplc="2C3452AC">
      <w:start w:val="1"/>
      <w:numFmt w:val="bullet"/>
      <w:lvlText w:val=""/>
      <w:lvlJc w:val="left"/>
    </w:lvl>
    <w:lvl w:ilvl="8" w:tplc="0E760E8E">
      <w:start w:val="1"/>
      <w:numFmt w:val="bullet"/>
      <w:lvlText w:val=""/>
      <w:lvlJc w:val="left"/>
    </w:lvl>
  </w:abstractNum>
  <w:abstractNum w:abstractNumId="2" w15:restartNumberingAfterBreak="0">
    <w:nsid w:val="00000008"/>
    <w:multiLevelType w:val="hybridMultilevel"/>
    <w:tmpl w:val="4A0C1670"/>
    <w:lvl w:ilvl="0" w:tplc="C61474D4">
      <w:start w:val="1"/>
      <w:numFmt w:val="upperLetter"/>
      <w:lvlText w:val="%1:"/>
      <w:lvlJc w:val="left"/>
      <w:rPr>
        <w:b/>
      </w:rPr>
    </w:lvl>
    <w:lvl w:ilvl="1" w:tplc="697C3242">
      <w:start w:val="1"/>
      <w:numFmt w:val="bullet"/>
      <w:lvlText w:val=""/>
      <w:lvlJc w:val="left"/>
    </w:lvl>
    <w:lvl w:ilvl="2" w:tplc="60F06A98">
      <w:start w:val="1"/>
      <w:numFmt w:val="bullet"/>
      <w:lvlText w:val=""/>
      <w:lvlJc w:val="left"/>
    </w:lvl>
    <w:lvl w:ilvl="3" w:tplc="A0DC8184">
      <w:start w:val="1"/>
      <w:numFmt w:val="bullet"/>
      <w:lvlText w:val=""/>
      <w:lvlJc w:val="left"/>
    </w:lvl>
    <w:lvl w:ilvl="4" w:tplc="3B743038">
      <w:start w:val="1"/>
      <w:numFmt w:val="bullet"/>
      <w:lvlText w:val=""/>
      <w:lvlJc w:val="left"/>
    </w:lvl>
    <w:lvl w:ilvl="5" w:tplc="4E522B78">
      <w:start w:val="1"/>
      <w:numFmt w:val="bullet"/>
      <w:lvlText w:val=""/>
      <w:lvlJc w:val="left"/>
    </w:lvl>
    <w:lvl w:ilvl="6" w:tplc="E32226E8">
      <w:start w:val="1"/>
      <w:numFmt w:val="bullet"/>
      <w:lvlText w:val=""/>
      <w:lvlJc w:val="left"/>
    </w:lvl>
    <w:lvl w:ilvl="7" w:tplc="076ACA4C">
      <w:start w:val="1"/>
      <w:numFmt w:val="bullet"/>
      <w:lvlText w:val=""/>
      <w:lvlJc w:val="left"/>
    </w:lvl>
    <w:lvl w:ilvl="8" w:tplc="41B2CF22">
      <w:start w:val="1"/>
      <w:numFmt w:val="bullet"/>
      <w:lvlText w:val=""/>
      <w:lvlJc w:val="left"/>
    </w:lvl>
  </w:abstractNum>
  <w:abstractNum w:abstractNumId="3" w15:restartNumberingAfterBreak="0">
    <w:nsid w:val="017F039E"/>
    <w:multiLevelType w:val="hybridMultilevel"/>
    <w:tmpl w:val="50BCA34A"/>
    <w:lvl w:ilvl="0" w:tplc="E196E72E">
      <w:start w:val="1"/>
      <w:numFmt w:val="decimal"/>
      <w:lvlText w:val="%1."/>
      <w:lvlJc w:val="left"/>
      <w:pPr>
        <w:ind w:left="720" w:hanging="360"/>
      </w:pPr>
      <w:rPr>
        <w:rFonts w:ascii="Leelawadee UI Semilight" w:hAnsi="Leelawadee UI Semilight" w:cs="Leelawadee UI Semilight" w:hint="default"/>
        <w:b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DF0AD0"/>
    <w:multiLevelType w:val="multilevel"/>
    <w:tmpl w:val="0958C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107A17"/>
    <w:multiLevelType w:val="hybridMultilevel"/>
    <w:tmpl w:val="1F985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0E0F7F"/>
    <w:multiLevelType w:val="hybridMultilevel"/>
    <w:tmpl w:val="51C8EEB0"/>
    <w:lvl w:ilvl="0" w:tplc="F5CACDC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184D06"/>
    <w:multiLevelType w:val="multilevel"/>
    <w:tmpl w:val="1AAC7D10"/>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46427C4"/>
    <w:multiLevelType w:val="hybridMultilevel"/>
    <w:tmpl w:val="79CCFDA2"/>
    <w:lvl w:ilvl="0" w:tplc="C684607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D21B16"/>
    <w:multiLevelType w:val="hybridMultilevel"/>
    <w:tmpl w:val="C3728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3E344B"/>
    <w:multiLevelType w:val="hybridMultilevel"/>
    <w:tmpl w:val="3ECEBA7C"/>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AAE4356"/>
    <w:multiLevelType w:val="hybridMultilevel"/>
    <w:tmpl w:val="EEC223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3121E9"/>
    <w:multiLevelType w:val="multilevel"/>
    <w:tmpl w:val="54D4E29A"/>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62BA56C7"/>
    <w:multiLevelType w:val="hybridMultilevel"/>
    <w:tmpl w:val="107A6346"/>
    <w:lvl w:ilvl="0" w:tplc="EFE003AE">
      <w:start w:val="1"/>
      <w:numFmt w:val="decimal"/>
      <w:lvlText w:val="%1."/>
      <w:lvlJc w:val="left"/>
      <w:pPr>
        <w:ind w:left="720" w:hanging="360"/>
      </w:pPr>
      <w:rPr>
        <w:rFonts w:ascii="Arial" w:hAnsi="Arial" w:cs="Arial"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BC17C31"/>
    <w:multiLevelType w:val="hybridMultilevel"/>
    <w:tmpl w:val="5274B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8684621">
    <w:abstractNumId w:val="14"/>
  </w:num>
  <w:num w:numId="2" w16cid:durableId="443423292">
    <w:abstractNumId w:val="10"/>
  </w:num>
  <w:num w:numId="3" w16cid:durableId="677998489">
    <w:abstractNumId w:val="11"/>
  </w:num>
  <w:num w:numId="4" w16cid:durableId="74212647">
    <w:abstractNumId w:val="4"/>
  </w:num>
  <w:num w:numId="5" w16cid:durableId="975648773">
    <w:abstractNumId w:val="8"/>
  </w:num>
  <w:num w:numId="6" w16cid:durableId="407731067">
    <w:abstractNumId w:val="3"/>
  </w:num>
  <w:num w:numId="7" w16cid:durableId="745420635">
    <w:abstractNumId w:val="5"/>
  </w:num>
  <w:num w:numId="8" w16cid:durableId="775174547">
    <w:abstractNumId w:val="9"/>
  </w:num>
  <w:num w:numId="9" w16cid:durableId="12922660">
    <w:abstractNumId w:val="7"/>
  </w:num>
  <w:num w:numId="10" w16cid:durableId="1201631510">
    <w:abstractNumId w:val="13"/>
  </w:num>
  <w:num w:numId="11" w16cid:durableId="1999648822">
    <w:abstractNumId w:val="12"/>
  </w:num>
  <w:num w:numId="12" w16cid:durableId="1405571261">
    <w:abstractNumId w:val="6"/>
  </w:num>
  <w:num w:numId="13" w16cid:durableId="1387022765">
    <w:abstractNumId w:val="0"/>
  </w:num>
  <w:num w:numId="14" w16cid:durableId="700589832">
    <w:abstractNumId w:val="1"/>
  </w:num>
  <w:num w:numId="15" w16cid:durableId="3078260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defaultTabStop w:val="720"/>
  <w:hyphenationZone w:val="425"/>
  <w:characterSpacingControl w:val="doNotCompress"/>
  <w:hdrShapeDefaults>
    <o:shapedefaults v:ext="edit" spidmax="2248"/>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43677"/>
    <w:rsid w:val="000100FA"/>
    <w:rsid w:val="000403BD"/>
    <w:rsid w:val="000434AD"/>
    <w:rsid w:val="00045753"/>
    <w:rsid w:val="00065468"/>
    <w:rsid w:val="00065494"/>
    <w:rsid w:val="00067009"/>
    <w:rsid w:val="00070EE1"/>
    <w:rsid w:val="00071659"/>
    <w:rsid w:val="00072C20"/>
    <w:rsid w:val="000741FB"/>
    <w:rsid w:val="00074FA0"/>
    <w:rsid w:val="000774A9"/>
    <w:rsid w:val="00084E1C"/>
    <w:rsid w:val="00093A4B"/>
    <w:rsid w:val="000A1B16"/>
    <w:rsid w:val="000B7D1D"/>
    <w:rsid w:val="000C3706"/>
    <w:rsid w:val="000D22BE"/>
    <w:rsid w:val="000D2B3E"/>
    <w:rsid w:val="000D2EFD"/>
    <w:rsid w:val="000D65DD"/>
    <w:rsid w:val="000E5266"/>
    <w:rsid w:val="000E5EC4"/>
    <w:rsid w:val="000F72AE"/>
    <w:rsid w:val="00100D15"/>
    <w:rsid w:val="001036A7"/>
    <w:rsid w:val="00105BF1"/>
    <w:rsid w:val="00106AC3"/>
    <w:rsid w:val="00122D01"/>
    <w:rsid w:val="00126465"/>
    <w:rsid w:val="001316E0"/>
    <w:rsid w:val="00143677"/>
    <w:rsid w:val="00155D1A"/>
    <w:rsid w:val="001640E2"/>
    <w:rsid w:val="0017131F"/>
    <w:rsid w:val="001731A2"/>
    <w:rsid w:val="001734BD"/>
    <w:rsid w:val="00175292"/>
    <w:rsid w:val="001851A6"/>
    <w:rsid w:val="001852F2"/>
    <w:rsid w:val="00194A69"/>
    <w:rsid w:val="001B2691"/>
    <w:rsid w:val="001C3ABD"/>
    <w:rsid w:val="001C5299"/>
    <w:rsid w:val="001C658F"/>
    <w:rsid w:val="001E099A"/>
    <w:rsid w:val="001E6B36"/>
    <w:rsid w:val="001E78EB"/>
    <w:rsid w:val="001F3C19"/>
    <w:rsid w:val="002238EC"/>
    <w:rsid w:val="00233297"/>
    <w:rsid w:val="002353D4"/>
    <w:rsid w:val="00235C3E"/>
    <w:rsid w:val="00237F38"/>
    <w:rsid w:val="00242011"/>
    <w:rsid w:val="002451CB"/>
    <w:rsid w:val="0026319F"/>
    <w:rsid w:val="00280073"/>
    <w:rsid w:val="00292465"/>
    <w:rsid w:val="0029313D"/>
    <w:rsid w:val="002D0FE7"/>
    <w:rsid w:val="002D3B0C"/>
    <w:rsid w:val="002D6DB5"/>
    <w:rsid w:val="002E01D1"/>
    <w:rsid w:val="002F1BD3"/>
    <w:rsid w:val="002F26ED"/>
    <w:rsid w:val="003205A5"/>
    <w:rsid w:val="00337252"/>
    <w:rsid w:val="00360518"/>
    <w:rsid w:val="00372A46"/>
    <w:rsid w:val="00376FBF"/>
    <w:rsid w:val="0038152E"/>
    <w:rsid w:val="00385175"/>
    <w:rsid w:val="00385240"/>
    <w:rsid w:val="00386825"/>
    <w:rsid w:val="003D32E7"/>
    <w:rsid w:val="003D7501"/>
    <w:rsid w:val="003E74A2"/>
    <w:rsid w:val="003F1EAB"/>
    <w:rsid w:val="004153D6"/>
    <w:rsid w:val="00417EE3"/>
    <w:rsid w:val="0042190B"/>
    <w:rsid w:val="00422CD0"/>
    <w:rsid w:val="00447C28"/>
    <w:rsid w:val="00473740"/>
    <w:rsid w:val="004808AE"/>
    <w:rsid w:val="0049463A"/>
    <w:rsid w:val="004C0D77"/>
    <w:rsid w:val="004C64B0"/>
    <w:rsid w:val="004E1424"/>
    <w:rsid w:val="004E34E4"/>
    <w:rsid w:val="004F290C"/>
    <w:rsid w:val="004F5706"/>
    <w:rsid w:val="004F625B"/>
    <w:rsid w:val="0050266A"/>
    <w:rsid w:val="00503ABC"/>
    <w:rsid w:val="00511A5E"/>
    <w:rsid w:val="005132DC"/>
    <w:rsid w:val="0051440F"/>
    <w:rsid w:val="00521798"/>
    <w:rsid w:val="00522D9C"/>
    <w:rsid w:val="0052384C"/>
    <w:rsid w:val="00524FF6"/>
    <w:rsid w:val="00530E6F"/>
    <w:rsid w:val="00532437"/>
    <w:rsid w:val="00542197"/>
    <w:rsid w:val="005460C8"/>
    <w:rsid w:val="0056518F"/>
    <w:rsid w:val="005719B7"/>
    <w:rsid w:val="005721D9"/>
    <w:rsid w:val="005738C4"/>
    <w:rsid w:val="00581FF8"/>
    <w:rsid w:val="005A17FF"/>
    <w:rsid w:val="005B2283"/>
    <w:rsid w:val="005B23BF"/>
    <w:rsid w:val="005B2BFB"/>
    <w:rsid w:val="005B46B2"/>
    <w:rsid w:val="005C48C0"/>
    <w:rsid w:val="005D121F"/>
    <w:rsid w:val="00610D0C"/>
    <w:rsid w:val="00614355"/>
    <w:rsid w:val="00627B49"/>
    <w:rsid w:val="006454C5"/>
    <w:rsid w:val="00667131"/>
    <w:rsid w:val="006707D6"/>
    <w:rsid w:val="00673402"/>
    <w:rsid w:val="00677EEF"/>
    <w:rsid w:val="0068294B"/>
    <w:rsid w:val="00684238"/>
    <w:rsid w:val="006908E5"/>
    <w:rsid w:val="00692B9E"/>
    <w:rsid w:val="00693229"/>
    <w:rsid w:val="006B2B7F"/>
    <w:rsid w:val="006B367A"/>
    <w:rsid w:val="006B3E0F"/>
    <w:rsid w:val="006C321C"/>
    <w:rsid w:val="006C6727"/>
    <w:rsid w:val="006C68B5"/>
    <w:rsid w:val="006D7A70"/>
    <w:rsid w:val="006E1126"/>
    <w:rsid w:val="006E182F"/>
    <w:rsid w:val="0071296C"/>
    <w:rsid w:val="00722CB7"/>
    <w:rsid w:val="007259FC"/>
    <w:rsid w:val="00727D13"/>
    <w:rsid w:val="007325C9"/>
    <w:rsid w:val="00732743"/>
    <w:rsid w:val="007417F6"/>
    <w:rsid w:val="007434B8"/>
    <w:rsid w:val="00751AD2"/>
    <w:rsid w:val="00752BA6"/>
    <w:rsid w:val="007563E7"/>
    <w:rsid w:val="0076642E"/>
    <w:rsid w:val="00771391"/>
    <w:rsid w:val="00771FA5"/>
    <w:rsid w:val="00772928"/>
    <w:rsid w:val="00777843"/>
    <w:rsid w:val="00784AA1"/>
    <w:rsid w:val="00793C3C"/>
    <w:rsid w:val="00796D6A"/>
    <w:rsid w:val="00796F56"/>
    <w:rsid w:val="007A1940"/>
    <w:rsid w:val="007C26FB"/>
    <w:rsid w:val="007C6615"/>
    <w:rsid w:val="007D1D43"/>
    <w:rsid w:val="007E24B1"/>
    <w:rsid w:val="0080235C"/>
    <w:rsid w:val="00807C70"/>
    <w:rsid w:val="00827654"/>
    <w:rsid w:val="00832B7F"/>
    <w:rsid w:val="00840F8F"/>
    <w:rsid w:val="00841B1D"/>
    <w:rsid w:val="008535C5"/>
    <w:rsid w:val="00855B3F"/>
    <w:rsid w:val="00855E1A"/>
    <w:rsid w:val="00856516"/>
    <w:rsid w:val="00864D8A"/>
    <w:rsid w:val="0086753D"/>
    <w:rsid w:val="00871EB3"/>
    <w:rsid w:val="00871FE5"/>
    <w:rsid w:val="008752D2"/>
    <w:rsid w:val="00875EF7"/>
    <w:rsid w:val="00876548"/>
    <w:rsid w:val="008830ED"/>
    <w:rsid w:val="00883188"/>
    <w:rsid w:val="008906F1"/>
    <w:rsid w:val="00893F12"/>
    <w:rsid w:val="008A1C19"/>
    <w:rsid w:val="008B7F2B"/>
    <w:rsid w:val="008C5F81"/>
    <w:rsid w:val="008D1500"/>
    <w:rsid w:val="008D52E8"/>
    <w:rsid w:val="009025C3"/>
    <w:rsid w:val="00907AC5"/>
    <w:rsid w:val="00910AAE"/>
    <w:rsid w:val="00915C93"/>
    <w:rsid w:val="00935515"/>
    <w:rsid w:val="009425C3"/>
    <w:rsid w:val="00955AE6"/>
    <w:rsid w:val="00960A6C"/>
    <w:rsid w:val="00961317"/>
    <w:rsid w:val="0097008D"/>
    <w:rsid w:val="00976A63"/>
    <w:rsid w:val="009815CE"/>
    <w:rsid w:val="00982DED"/>
    <w:rsid w:val="00985A61"/>
    <w:rsid w:val="0099208E"/>
    <w:rsid w:val="009951DA"/>
    <w:rsid w:val="009A747F"/>
    <w:rsid w:val="009C1E6E"/>
    <w:rsid w:val="009C427C"/>
    <w:rsid w:val="009D1C84"/>
    <w:rsid w:val="009E07C1"/>
    <w:rsid w:val="009E5FDB"/>
    <w:rsid w:val="009E635F"/>
    <w:rsid w:val="00A01028"/>
    <w:rsid w:val="00A42406"/>
    <w:rsid w:val="00A4616D"/>
    <w:rsid w:val="00A64BD0"/>
    <w:rsid w:val="00A650CC"/>
    <w:rsid w:val="00A657F3"/>
    <w:rsid w:val="00A81AF7"/>
    <w:rsid w:val="00A84AAC"/>
    <w:rsid w:val="00AA02A0"/>
    <w:rsid w:val="00AA06B4"/>
    <w:rsid w:val="00AB63AA"/>
    <w:rsid w:val="00AD3B9D"/>
    <w:rsid w:val="00AE46AF"/>
    <w:rsid w:val="00AF4EC7"/>
    <w:rsid w:val="00AF63D1"/>
    <w:rsid w:val="00B05596"/>
    <w:rsid w:val="00B0700E"/>
    <w:rsid w:val="00B138E5"/>
    <w:rsid w:val="00B25F0A"/>
    <w:rsid w:val="00B336A1"/>
    <w:rsid w:val="00B37429"/>
    <w:rsid w:val="00B46EF2"/>
    <w:rsid w:val="00B50A5B"/>
    <w:rsid w:val="00B50FF4"/>
    <w:rsid w:val="00B51E5E"/>
    <w:rsid w:val="00B5554B"/>
    <w:rsid w:val="00B627D4"/>
    <w:rsid w:val="00B71073"/>
    <w:rsid w:val="00B719EB"/>
    <w:rsid w:val="00B73438"/>
    <w:rsid w:val="00B73E63"/>
    <w:rsid w:val="00B83450"/>
    <w:rsid w:val="00B85106"/>
    <w:rsid w:val="00B87411"/>
    <w:rsid w:val="00B93100"/>
    <w:rsid w:val="00B96818"/>
    <w:rsid w:val="00BB118D"/>
    <w:rsid w:val="00BB4637"/>
    <w:rsid w:val="00BC4169"/>
    <w:rsid w:val="00BD7F70"/>
    <w:rsid w:val="00BE7DD2"/>
    <w:rsid w:val="00C0027D"/>
    <w:rsid w:val="00C01C11"/>
    <w:rsid w:val="00C20F84"/>
    <w:rsid w:val="00C26543"/>
    <w:rsid w:val="00C31A75"/>
    <w:rsid w:val="00C33693"/>
    <w:rsid w:val="00C36665"/>
    <w:rsid w:val="00C37363"/>
    <w:rsid w:val="00C426DD"/>
    <w:rsid w:val="00C45D97"/>
    <w:rsid w:val="00C46CA1"/>
    <w:rsid w:val="00C50194"/>
    <w:rsid w:val="00C614C6"/>
    <w:rsid w:val="00C626FD"/>
    <w:rsid w:val="00C65674"/>
    <w:rsid w:val="00C8413C"/>
    <w:rsid w:val="00C9383E"/>
    <w:rsid w:val="00C94C7E"/>
    <w:rsid w:val="00C95BE8"/>
    <w:rsid w:val="00CA2D84"/>
    <w:rsid w:val="00CA359E"/>
    <w:rsid w:val="00CC10FC"/>
    <w:rsid w:val="00CC195F"/>
    <w:rsid w:val="00CC5864"/>
    <w:rsid w:val="00CD2320"/>
    <w:rsid w:val="00CE62E1"/>
    <w:rsid w:val="00D001D9"/>
    <w:rsid w:val="00D017AC"/>
    <w:rsid w:val="00D129EE"/>
    <w:rsid w:val="00D20AC0"/>
    <w:rsid w:val="00D233BA"/>
    <w:rsid w:val="00D27923"/>
    <w:rsid w:val="00D27D79"/>
    <w:rsid w:val="00D34283"/>
    <w:rsid w:val="00D40D58"/>
    <w:rsid w:val="00D41A2B"/>
    <w:rsid w:val="00D41CCF"/>
    <w:rsid w:val="00D576BE"/>
    <w:rsid w:val="00D64A1E"/>
    <w:rsid w:val="00D728F7"/>
    <w:rsid w:val="00D91AD5"/>
    <w:rsid w:val="00DA477C"/>
    <w:rsid w:val="00DB28B0"/>
    <w:rsid w:val="00DC7101"/>
    <w:rsid w:val="00DD7E55"/>
    <w:rsid w:val="00DE1836"/>
    <w:rsid w:val="00DE282B"/>
    <w:rsid w:val="00DE4508"/>
    <w:rsid w:val="00DE6A02"/>
    <w:rsid w:val="00DE760D"/>
    <w:rsid w:val="00DE7DDF"/>
    <w:rsid w:val="00DF203B"/>
    <w:rsid w:val="00E0110F"/>
    <w:rsid w:val="00E12DD9"/>
    <w:rsid w:val="00E2141F"/>
    <w:rsid w:val="00E33563"/>
    <w:rsid w:val="00E343A0"/>
    <w:rsid w:val="00E4609E"/>
    <w:rsid w:val="00E557EA"/>
    <w:rsid w:val="00E569EA"/>
    <w:rsid w:val="00E672CF"/>
    <w:rsid w:val="00E738AD"/>
    <w:rsid w:val="00E755D5"/>
    <w:rsid w:val="00E87F0D"/>
    <w:rsid w:val="00E90D15"/>
    <w:rsid w:val="00E92EAE"/>
    <w:rsid w:val="00E963F7"/>
    <w:rsid w:val="00ED4642"/>
    <w:rsid w:val="00EF61A8"/>
    <w:rsid w:val="00F00C90"/>
    <w:rsid w:val="00F01C30"/>
    <w:rsid w:val="00F11B1D"/>
    <w:rsid w:val="00F12B4F"/>
    <w:rsid w:val="00F15289"/>
    <w:rsid w:val="00F41AB9"/>
    <w:rsid w:val="00F43F00"/>
    <w:rsid w:val="00F475E6"/>
    <w:rsid w:val="00F50210"/>
    <w:rsid w:val="00F640D4"/>
    <w:rsid w:val="00F65C4C"/>
    <w:rsid w:val="00F77962"/>
    <w:rsid w:val="00F8722C"/>
    <w:rsid w:val="00F937CA"/>
    <w:rsid w:val="00FB0D69"/>
    <w:rsid w:val="00FC0989"/>
    <w:rsid w:val="00FD0426"/>
    <w:rsid w:val="00FE28C2"/>
    <w:rsid w:val="00FF7EDC"/>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248"/>
    <o:shapelayout v:ext="edit">
      <o:idmap v:ext="edit" data="2"/>
      <o:rules v:ext="edit">
        <o:r id="V:Rule1" type="connector" idref="#_x0000_s2226"/>
        <o:r id="V:Rule2" type="connector" idref="#_x0000_s2232"/>
        <o:r id="V:Rule3" type="connector" idref="#_x0000_s2229"/>
        <o:r id="V:Rule4" type="connector" idref="#_x0000_s2230"/>
        <o:r id="V:Rule5" type="connector" idref="#_x0000_s2227"/>
        <o:r id="V:Rule6" type="connector" idref="#_x0000_s2228"/>
        <o:r id="V:Rule7" type="connector" idref="#_x0000_s2225"/>
        <o:r id="V:Rule8" type="connector" idref="#_x0000_s2231"/>
        <o:r id="V:Rule9" type="connector" idref="#_x0000_s2224"/>
      </o:rules>
    </o:shapelayout>
  </w:shapeDefaults>
  <w:decimalSymbol w:val=","/>
  <w:listSeparator w:val=";"/>
  <w14:docId w14:val="36B45B5F"/>
  <w15:docId w15:val="{677E5154-6E9E-49F7-85AE-FA29CB384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677"/>
    <w:pPr>
      <w:spacing w:after="200" w:line="276" w:lineRule="auto"/>
    </w:pPr>
    <w:rPr>
      <w:rFonts w:ascii="Calibri" w:eastAsia="Calibri" w:hAnsi="Calibri" w:cs="Times New Roman"/>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143677"/>
    <w:pPr>
      <w:spacing w:after="0" w:line="240" w:lineRule="auto"/>
    </w:pPr>
  </w:style>
  <w:style w:type="character" w:customStyle="1" w:styleId="PieddepageCar">
    <w:name w:val="Pied de page Car"/>
    <w:basedOn w:val="Policepardfaut"/>
    <w:link w:val="Pieddepage"/>
    <w:uiPriority w:val="99"/>
    <w:rsid w:val="00143677"/>
    <w:rPr>
      <w:rFonts w:ascii="Calibri" w:eastAsia="Calibri" w:hAnsi="Calibri" w:cs="Times New Roman"/>
      <w:lang w:val="en-US"/>
    </w:rPr>
  </w:style>
  <w:style w:type="character" w:styleId="Textedelespacerserv">
    <w:name w:val="Placeholder Text"/>
    <w:basedOn w:val="Policepardfaut"/>
    <w:uiPriority w:val="99"/>
    <w:semiHidden/>
    <w:rsid w:val="00143677"/>
    <w:rPr>
      <w:color w:val="808080"/>
    </w:rPr>
  </w:style>
  <w:style w:type="paragraph" w:styleId="En-tte">
    <w:name w:val="header"/>
    <w:basedOn w:val="Normal"/>
    <w:link w:val="En-tteCar"/>
    <w:uiPriority w:val="99"/>
    <w:unhideWhenUsed/>
    <w:rsid w:val="00143677"/>
    <w:pPr>
      <w:tabs>
        <w:tab w:val="center" w:pos="4680"/>
        <w:tab w:val="right" w:pos="9360"/>
      </w:tabs>
      <w:spacing w:after="0" w:line="240" w:lineRule="auto"/>
    </w:pPr>
  </w:style>
  <w:style w:type="character" w:customStyle="1" w:styleId="En-tteCar">
    <w:name w:val="En-tête Car"/>
    <w:basedOn w:val="Policepardfaut"/>
    <w:link w:val="En-tte"/>
    <w:uiPriority w:val="99"/>
    <w:rsid w:val="00143677"/>
    <w:rPr>
      <w:rFonts w:ascii="Calibri" w:eastAsia="Calibri" w:hAnsi="Calibri" w:cs="Times New Roman"/>
      <w:lang w:val="en-US"/>
    </w:rPr>
  </w:style>
  <w:style w:type="paragraph" w:styleId="Sansinterligne">
    <w:name w:val="No Spacing"/>
    <w:uiPriority w:val="1"/>
    <w:qFormat/>
    <w:rsid w:val="00143677"/>
    <w:pPr>
      <w:spacing w:after="0" w:line="264" w:lineRule="auto"/>
    </w:pPr>
    <w:rPr>
      <w:color w:val="595959" w:themeColor="text1" w:themeTint="A6"/>
      <w:sz w:val="19"/>
      <w:szCs w:val="19"/>
      <w:lang w:val="en-US"/>
    </w:rPr>
  </w:style>
  <w:style w:type="paragraph" w:styleId="Date">
    <w:name w:val="Date"/>
    <w:basedOn w:val="Normal"/>
    <w:next w:val="Normal"/>
    <w:link w:val="DateCar"/>
    <w:uiPriority w:val="2"/>
    <w:unhideWhenUsed/>
    <w:rsid w:val="00143677"/>
    <w:pPr>
      <w:spacing w:after="400"/>
    </w:pPr>
  </w:style>
  <w:style w:type="character" w:customStyle="1" w:styleId="DateCar">
    <w:name w:val="Date Car"/>
    <w:basedOn w:val="Policepardfaut"/>
    <w:link w:val="Date"/>
    <w:uiPriority w:val="2"/>
    <w:rsid w:val="00143677"/>
    <w:rPr>
      <w:rFonts w:ascii="Calibri" w:eastAsia="Calibri" w:hAnsi="Calibri" w:cs="Times New Roman"/>
      <w:lang w:val="en-US"/>
    </w:rPr>
  </w:style>
  <w:style w:type="paragraph" w:styleId="Paragraphedeliste">
    <w:name w:val="List Paragraph"/>
    <w:basedOn w:val="Normal"/>
    <w:uiPriority w:val="34"/>
    <w:qFormat/>
    <w:rsid w:val="00143677"/>
    <w:pPr>
      <w:ind w:left="720"/>
      <w:contextualSpacing/>
    </w:pPr>
  </w:style>
  <w:style w:type="table" w:customStyle="1" w:styleId="Tableausimple21">
    <w:name w:val="Tableau simple 21"/>
    <w:basedOn w:val="TableauNormal"/>
    <w:uiPriority w:val="42"/>
    <w:rsid w:val="00143677"/>
    <w:pPr>
      <w:spacing w:after="0" w:line="240" w:lineRule="auto"/>
    </w:pPr>
    <w:rPr>
      <w:rFonts w:ascii="Calibri" w:eastAsia="Times New Roman" w:hAnsi="Calibri" w:cs="Times New Roman"/>
      <w:sz w:val="20"/>
      <w:szCs w:val="20"/>
      <w:lang w:val="fr-FR" w:eastAsia="fr-F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enhypertexte">
    <w:name w:val="Hyperlink"/>
    <w:basedOn w:val="Policepardfaut"/>
    <w:uiPriority w:val="99"/>
    <w:unhideWhenUsed/>
    <w:rsid w:val="00D40D58"/>
    <w:rPr>
      <w:color w:val="0563C1" w:themeColor="hyperlink"/>
      <w:u w:val="single"/>
    </w:rPr>
  </w:style>
  <w:style w:type="paragraph" w:customStyle="1" w:styleId="font8">
    <w:name w:val="font_8"/>
    <w:basedOn w:val="Normal"/>
    <w:rsid w:val="00871FE5"/>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rsid w:val="00F11B1D"/>
    <w:pPr>
      <w:spacing w:before="100" w:beforeAutospacing="1" w:after="100" w:afterAutospacing="1" w:line="240" w:lineRule="auto"/>
    </w:pPr>
    <w:rPr>
      <w:rFonts w:ascii="Arial Unicode MS" w:eastAsia="Arial Unicode MS" w:hAnsi="Arial Unicode MS" w:cs="Arial Unicode MS"/>
      <w:sz w:val="24"/>
      <w:szCs w:val="24"/>
    </w:rPr>
  </w:style>
  <w:style w:type="paragraph" w:styleId="Corpsdetexte">
    <w:name w:val="Body Text"/>
    <w:basedOn w:val="Normal"/>
    <w:link w:val="CorpsdetexteCar"/>
    <w:rsid w:val="00F11B1D"/>
    <w:pPr>
      <w:spacing w:after="0" w:line="240" w:lineRule="auto"/>
      <w:jc w:val="both"/>
    </w:pPr>
    <w:rPr>
      <w:rFonts w:ascii="Helvetica" w:eastAsia="MS Mincho" w:hAnsi="Helvetica" w:cs="Helvetica"/>
      <w:sz w:val="24"/>
      <w:szCs w:val="24"/>
      <w:lang w:val="fr-FR"/>
    </w:rPr>
  </w:style>
  <w:style w:type="character" w:customStyle="1" w:styleId="CorpsdetexteCar">
    <w:name w:val="Corps de texte Car"/>
    <w:basedOn w:val="Policepardfaut"/>
    <w:link w:val="Corpsdetexte"/>
    <w:rsid w:val="00F11B1D"/>
    <w:rPr>
      <w:rFonts w:ascii="Helvetica" w:eastAsia="MS Mincho" w:hAnsi="Helvetica" w:cs="Helvetica"/>
      <w:sz w:val="24"/>
      <w:szCs w:val="24"/>
      <w:lang w:val="fr-FR"/>
    </w:rPr>
  </w:style>
  <w:style w:type="character" w:customStyle="1" w:styleId="Mentionnonrsolue1">
    <w:name w:val="Mention non résolue1"/>
    <w:basedOn w:val="Policepardfaut"/>
    <w:uiPriority w:val="99"/>
    <w:semiHidden/>
    <w:unhideWhenUsed/>
    <w:rsid w:val="00065494"/>
    <w:rPr>
      <w:color w:val="605E5C"/>
      <w:shd w:val="clear" w:color="auto" w:fill="E1DFDD"/>
    </w:rPr>
  </w:style>
  <w:style w:type="table" w:styleId="Grilledutableau">
    <w:name w:val="Table Grid"/>
    <w:basedOn w:val="TableauNormal"/>
    <w:uiPriority w:val="59"/>
    <w:rsid w:val="00BB1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1E099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E099A"/>
    <w:rPr>
      <w:rFonts w:ascii="Tahoma" w:eastAsia="Calibri" w:hAnsi="Tahoma" w:cs="Tahoma"/>
      <w:sz w:val="16"/>
      <w:szCs w:val="16"/>
      <w:lang w:val="en-US"/>
    </w:rPr>
  </w:style>
  <w:style w:type="paragraph" w:customStyle="1" w:styleId="Default">
    <w:name w:val="Default"/>
    <w:rsid w:val="00910AAE"/>
    <w:pPr>
      <w:autoSpaceDE w:val="0"/>
      <w:autoSpaceDN w:val="0"/>
      <w:adjustRightInd w:val="0"/>
      <w:spacing w:after="0" w:line="240" w:lineRule="auto"/>
    </w:pPr>
    <w:rPr>
      <w:rFonts w:ascii="Optima LT Std" w:hAnsi="Optima LT Std" w:cs="Optima LT Std"/>
      <w:color w:val="000000"/>
      <w:sz w:val="24"/>
      <w:szCs w:val="24"/>
      <w:lang w:val="fr-FR"/>
    </w:rPr>
  </w:style>
  <w:style w:type="paragraph" w:customStyle="1" w:styleId="ANMmaintext">
    <w:name w:val="ANM main text"/>
    <w:link w:val="ANMmaintextCarCar"/>
    <w:uiPriority w:val="99"/>
    <w:qFormat/>
    <w:rsid w:val="00E87F0D"/>
    <w:pPr>
      <w:spacing w:after="0" w:line="480" w:lineRule="auto"/>
    </w:pPr>
    <w:rPr>
      <w:rFonts w:ascii="Arial" w:eastAsia="Times New Roman" w:hAnsi="Arial" w:cs="Times New Roman"/>
      <w:sz w:val="24"/>
      <w:szCs w:val="24"/>
      <w:lang w:eastAsia="fr-FR"/>
    </w:rPr>
  </w:style>
  <w:style w:type="character" w:customStyle="1" w:styleId="ANMmaintextCarCar">
    <w:name w:val="ANM main text Car Car"/>
    <w:link w:val="ANMmaintext"/>
    <w:uiPriority w:val="99"/>
    <w:locked/>
    <w:rsid w:val="00E87F0D"/>
    <w:rPr>
      <w:rFonts w:ascii="Arial" w:eastAsia="Times New Roman" w:hAnsi="Arial" w:cs="Times New Roman"/>
      <w:sz w:val="24"/>
      <w:szCs w:val="24"/>
      <w:lang w:eastAsia="fr-FR"/>
    </w:rPr>
  </w:style>
  <w:style w:type="character" w:styleId="Marquedecommentaire">
    <w:name w:val="annotation reference"/>
    <w:basedOn w:val="Policepardfaut"/>
    <w:uiPriority w:val="99"/>
    <w:semiHidden/>
    <w:unhideWhenUsed/>
    <w:rsid w:val="000E5EC4"/>
    <w:rPr>
      <w:sz w:val="16"/>
      <w:szCs w:val="16"/>
    </w:rPr>
  </w:style>
  <w:style w:type="paragraph" w:styleId="Commentaire">
    <w:name w:val="annotation text"/>
    <w:basedOn w:val="Normal"/>
    <w:link w:val="CommentaireCar"/>
    <w:uiPriority w:val="99"/>
    <w:semiHidden/>
    <w:unhideWhenUsed/>
    <w:rsid w:val="000E5EC4"/>
    <w:pPr>
      <w:overflowPunct w:val="0"/>
      <w:autoSpaceDE w:val="0"/>
      <w:autoSpaceDN w:val="0"/>
      <w:adjustRightInd w:val="0"/>
      <w:spacing w:after="0" w:line="240" w:lineRule="auto"/>
      <w:textAlignment w:val="baseline"/>
    </w:pPr>
    <w:rPr>
      <w:rFonts w:ascii="Arial" w:eastAsia="Times New Roman" w:hAnsi="Arial"/>
      <w:sz w:val="20"/>
      <w:szCs w:val="20"/>
      <w:lang w:val="nl-NL" w:eastAsia="nl-NL"/>
    </w:rPr>
  </w:style>
  <w:style w:type="character" w:customStyle="1" w:styleId="CommentaireCar">
    <w:name w:val="Commentaire Car"/>
    <w:basedOn w:val="Policepardfaut"/>
    <w:link w:val="Commentaire"/>
    <w:uiPriority w:val="99"/>
    <w:semiHidden/>
    <w:rsid w:val="000E5EC4"/>
    <w:rPr>
      <w:rFonts w:ascii="Arial" w:eastAsia="Times New Roman" w:hAnsi="Arial" w:cs="Times New Roman"/>
      <w:sz w:val="20"/>
      <w:szCs w:val="20"/>
      <w:lang w:val="nl-NL" w:eastAsia="nl-NL"/>
    </w:rPr>
  </w:style>
  <w:style w:type="paragraph" w:customStyle="1" w:styleId="ANMheading1">
    <w:name w:val="ANM heading 1"/>
    <w:next w:val="ANMmaintext"/>
    <w:link w:val="ANMheading1Car"/>
    <w:uiPriority w:val="99"/>
    <w:qFormat/>
    <w:rsid w:val="000E5EC4"/>
    <w:pPr>
      <w:spacing w:after="0" w:line="480" w:lineRule="auto"/>
    </w:pPr>
    <w:rPr>
      <w:rFonts w:ascii="Arial" w:eastAsia="Times New Roman" w:hAnsi="Arial" w:cs="Times New Roman"/>
      <w:b/>
      <w:sz w:val="24"/>
      <w:szCs w:val="24"/>
      <w:lang w:eastAsia="fr-FR"/>
    </w:rPr>
  </w:style>
  <w:style w:type="character" w:customStyle="1" w:styleId="ANMheading1Car">
    <w:name w:val="ANM heading 1 Car"/>
    <w:link w:val="ANMheading1"/>
    <w:uiPriority w:val="99"/>
    <w:locked/>
    <w:rsid w:val="000E5EC4"/>
    <w:rPr>
      <w:rFonts w:ascii="Arial" w:eastAsia="Times New Roman" w:hAnsi="Arial" w:cs="Times New Roman"/>
      <w:b/>
      <w:sz w:val="24"/>
      <w:szCs w:val="24"/>
      <w:lang w:eastAsia="fr-FR"/>
    </w:rPr>
  </w:style>
  <w:style w:type="character" w:styleId="Numrodeligne">
    <w:name w:val="line number"/>
    <w:uiPriority w:val="99"/>
    <w:rsid w:val="006C321C"/>
    <w:rPr>
      <w:rFonts w:cs="Times New Roman"/>
    </w:rPr>
  </w:style>
  <w:style w:type="paragraph" w:customStyle="1" w:styleId="BibliografieCharCharChar">
    <w:name w:val="Bibliografie Char Char Char"/>
    <w:basedOn w:val="Normal"/>
    <w:link w:val="BibliografieCharCharCharChar"/>
    <w:rsid w:val="00DE282B"/>
    <w:pPr>
      <w:autoSpaceDE w:val="0"/>
      <w:autoSpaceDN w:val="0"/>
      <w:adjustRightInd w:val="0"/>
      <w:spacing w:before="23" w:after="23" w:line="240" w:lineRule="auto"/>
      <w:ind w:left="283" w:hanging="283"/>
      <w:jc w:val="both"/>
      <w:textAlignment w:val="center"/>
    </w:pPr>
    <w:rPr>
      <w:rFonts w:ascii="Garamond Premr Pro" w:eastAsiaTheme="minorHAnsi" w:hAnsi="Garamond Premr Pro" w:cs="Garamond Premr Pro"/>
      <w:color w:val="000000"/>
      <w:spacing w:val="-4"/>
      <w:sz w:val="20"/>
      <w:szCs w:val="20"/>
      <w:lang w:val="en-GB"/>
    </w:rPr>
  </w:style>
  <w:style w:type="character" w:customStyle="1" w:styleId="BibliografieCharCharCharChar">
    <w:name w:val="Bibliografie Char Char Char Char"/>
    <w:link w:val="BibliografieCharCharChar"/>
    <w:rsid w:val="00DE282B"/>
    <w:rPr>
      <w:rFonts w:ascii="Garamond Premr Pro" w:hAnsi="Garamond Premr Pro" w:cs="Garamond Premr Pro"/>
      <w:color w:val="000000"/>
      <w:spacing w:val="-4"/>
      <w:sz w:val="20"/>
      <w:szCs w:val="20"/>
    </w:rPr>
  </w:style>
  <w:style w:type="character" w:customStyle="1" w:styleId="fontstyle01">
    <w:name w:val="fontstyle01"/>
    <w:basedOn w:val="Policepardfaut"/>
    <w:rsid w:val="000D2EFD"/>
    <w:rPr>
      <w:rFonts w:ascii="Arial-ItalicMT" w:hAnsi="Arial-ItalicMT" w:hint="default"/>
      <w:b w:val="0"/>
      <w:bCs w:val="0"/>
      <w:i/>
      <w:iCs/>
      <w:color w:val="000000"/>
      <w:sz w:val="20"/>
      <w:szCs w:val="20"/>
    </w:rPr>
  </w:style>
  <w:style w:type="character" w:styleId="Mentionnonrsolue">
    <w:name w:val="Unresolved Mention"/>
    <w:basedOn w:val="Policepardfaut"/>
    <w:uiPriority w:val="99"/>
    <w:semiHidden/>
    <w:unhideWhenUsed/>
    <w:rsid w:val="009700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268790">
      <w:bodyDiv w:val="1"/>
      <w:marLeft w:val="0"/>
      <w:marRight w:val="0"/>
      <w:marTop w:val="0"/>
      <w:marBottom w:val="0"/>
      <w:divBdr>
        <w:top w:val="none" w:sz="0" w:space="0" w:color="auto"/>
        <w:left w:val="none" w:sz="0" w:space="0" w:color="auto"/>
        <w:bottom w:val="none" w:sz="0" w:space="0" w:color="auto"/>
        <w:right w:val="none" w:sz="0" w:space="0" w:color="auto"/>
      </w:divBdr>
    </w:div>
    <w:div w:id="898173330">
      <w:bodyDiv w:val="1"/>
      <w:marLeft w:val="0"/>
      <w:marRight w:val="0"/>
      <w:marTop w:val="0"/>
      <w:marBottom w:val="0"/>
      <w:divBdr>
        <w:top w:val="none" w:sz="0" w:space="0" w:color="auto"/>
        <w:left w:val="none" w:sz="0" w:space="0" w:color="auto"/>
        <w:bottom w:val="none" w:sz="0" w:space="0" w:color="auto"/>
        <w:right w:val="none" w:sz="0" w:space="0" w:color="auto"/>
      </w:divBdr>
    </w:div>
    <w:div w:id="934092508">
      <w:bodyDiv w:val="1"/>
      <w:marLeft w:val="0"/>
      <w:marRight w:val="0"/>
      <w:marTop w:val="0"/>
      <w:marBottom w:val="0"/>
      <w:divBdr>
        <w:top w:val="none" w:sz="0" w:space="0" w:color="auto"/>
        <w:left w:val="none" w:sz="0" w:space="0" w:color="auto"/>
        <w:bottom w:val="none" w:sz="0" w:space="0" w:color="auto"/>
        <w:right w:val="none" w:sz="0" w:space="0" w:color="auto"/>
      </w:divBdr>
    </w:div>
    <w:div w:id="1292439862">
      <w:bodyDiv w:val="1"/>
      <w:marLeft w:val="0"/>
      <w:marRight w:val="0"/>
      <w:marTop w:val="0"/>
      <w:marBottom w:val="0"/>
      <w:divBdr>
        <w:top w:val="none" w:sz="0" w:space="0" w:color="auto"/>
        <w:left w:val="none" w:sz="0" w:space="0" w:color="auto"/>
        <w:bottom w:val="none" w:sz="0" w:space="0" w:color="auto"/>
        <w:right w:val="none" w:sz="0" w:space="0" w:color="auto"/>
      </w:divBdr>
    </w:div>
    <w:div w:id="1483961530">
      <w:bodyDiv w:val="1"/>
      <w:marLeft w:val="0"/>
      <w:marRight w:val="0"/>
      <w:marTop w:val="0"/>
      <w:marBottom w:val="0"/>
      <w:divBdr>
        <w:top w:val="none" w:sz="0" w:space="0" w:color="auto"/>
        <w:left w:val="none" w:sz="0" w:space="0" w:color="auto"/>
        <w:bottom w:val="none" w:sz="0" w:space="0" w:color="auto"/>
        <w:right w:val="none" w:sz="0" w:space="0" w:color="auto"/>
      </w:divBdr>
    </w:div>
    <w:div w:id="1560509480">
      <w:bodyDiv w:val="1"/>
      <w:marLeft w:val="0"/>
      <w:marRight w:val="0"/>
      <w:marTop w:val="0"/>
      <w:marBottom w:val="0"/>
      <w:divBdr>
        <w:top w:val="none" w:sz="0" w:space="0" w:color="auto"/>
        <w:left w:val="none" w:sz="0" w:space="0" w:color="auto"/>
        <w:bottom w:val="none" w:sz="0" w:space="0" w:color="auto"/>
        <w:right w:val="none" w:sz="0" w:space="0" w:color="auto"/>
      </w:divBdr>
      <w:divsChild>
        <w:div w:id="161652128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dahmed.aouadj@univ-tlemcen.dz" TargetMode="Externa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4F8B46-9177-4132-BFCB-1E19DDEEA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1635</TotalTime>
  <Pages>25</Pages>
  <Words>5763</Words>
  <Characters>31702</Characters>
  <Application>Microsoft Office Word</Application>
  <DocSecurity>0</DocSecurity>
  <Lines>264</Lines>
  <Paragraphs>74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Méghit Boumédiène Khaled</dc:creator>
  <cp:keywords/>
  <dc:description/>
  <cp:lastModifiedBy>Sid Ahmed AOUADJ</cp:lastModifiedBy>
  <cp:revision>176</cp:revision>
  <cp:lastPrinted>2017-02-12T08:18:00Z</cp:lastPrinted>
  <dcterms:created xsi:type="dcterms:W3CDTF">2021-09-19T21:07:00Z</dcterms:created>
  <dcterms:modified xsi:type="dcterms:W3CDTF">2019-11-26T17:14:00Z</dcterms:modified>
</cp:coreProperties>
</file>