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1697" w:rsidRPr="00C265D1" w:rsidRDefault="00841697" w:rsidP="00841697">
      <w:pPr>
        <w:spacing w:line="360" w:lineRule="auto"/>
        <w:rPr>
          <w:rFonts w:ascii="Times New Roman" w:hAnsi="Times New Roman" w:cs="Times New Roman"/>
          <w:b/>
          <w:sz w:val="24"/>
          <w:szCs w:val="24"/>
        </w:rPr>
      </w:pPr>
      <w:r w:rsidRPr="00C265D1">
        <w:rPr>
          <w:rFonts w:ascii="Times New Roman" w:hAnsi="Times New Roman" w:cs="Times New Roman"/>
          <w:b/>
          <w:sz w:val="24"/>
          <w:szCs w:val="24"/>
        </w:rPr>
        <w:t>Review article</w:t>
      </w:r>
    </w:p>
    <w:p w:rsidR="00841697" w:rsidRPr="00C265D1" w:rsidRDefault="00841697" w:rsidP="00841697">
      <w:pPr>
        <w:spacing w:line="360" w:lineRule="auto"/>
        <w:rPr>
          <w:rFonts w:ascii="Times New Roman" w:hAnsi="Times New Roman" w:cs="Times New Roman"/>
          <w:b/>
          <w:sz w:val="24"/>
          <w:szCs w:val="24"/>
        </w:rPr>
      </w:pPr>
      <w:r w:rsidRPr="00C265D1">
        <w:rPr>
          <w:rFonts w:ascii="Times New Roman" w:hAnsi="Times New Roman" w:cs="Times New Roman"/>
          <w:b/>
          <w:sz w:val="24"/>
          <w:szCs w:val="24"/>
        </w:rPr>
        <w:t>TIME TO SCALE-UP POINT-OF-CARE ULTRASOUND (POCUS) IN OBSTETRICS AND GYNAECOLOGY IN NIGERIA.</w:t>
      </w:r>
    </w:p>
    <w:p w:rsidR="00841697" w:rsidRPr="00C265D1" w:rsidRDefault="00841697" w:rsidP="00841697">
      <w:pPr>
        <w:spacing w:line="360" w:lineRule="auto"/>
        <w:rPr>
          <w:rFonts w:ascii="Times New Roman" w:hAnsi="Times New Roman" w:cs="Times New Roman"/>
          <w:b/>
          <w:sz w:val="24"/>
          <w:szCs w:val="24"/>
        </w:rPr>
      </w:pPr>
      <w:bookmarkStart w:id="0" w:name="_GoBack"/>
      <w:bookmarkEnd w:id="0"/>
      <w:r w:rsidRPr="00C265D1">
        <w:rPr>
          <w:rFonts w:ascii="Times New Roman" w:hAnsi="Times New Roman" w:cs="Times New Roman"/>
          <w:b/>
          <w:sz w:val="24"/>
          <w:szCs w:val="24"/>
        </w:rPr>
        <w:t>Abstract</w:t>
      </w:r>
    </w:p>
    <w:p w:rsidR="00841697" w:rsidRDefault="00841697" w:rsidP="00841697">
      <w:pPr>
        <w:spacing w:line="360" w:lineRule="auto"/>
        <w:rPr>
          <w:rFonts w:ascii="Times New Roman" w:hAnsi="Times New Roman" w:cs="Times New Roman"/>
          <w:sz w:val="24"/>
          <w:szCs w:val="24"/>
        </w:rPr>
      </w:pPr>
      <w:r w:rsidRPr="00C265D1">
        <w:rPr>
          <w:rFonts w:ascii="Times New Roman" w:hAnsi="Times New Roman" w:cs="Times New Roman"/>
          <w:sz w:val="24"/>
          <w:szCs w:val="24"/>
        </w:rPr>
        <w:t xml:space="preserve">The availability, affordability and portability of high-resolution-ultrasound machine in recent years have made ultrasound </w:t>
      </w:r>
      <w:r>
        <w:rPr>
          <w:rFonts w:ascii="Times New Roman" w:hAnsi="Times New Roman" w:cs="Times New Roman"/>
          <w:sz w:val="24"/>
          <w:szCs w:val="24"/>
        </w:rPr>
        <w:t xml:space="preserve">examination </w:t>
      </w:r>
      <w:r w:rsidRPr="00C265D1">
        <w:rPr>
          <w:rFonts w:ascii="Times New Roman" w:hAnsi="Times New Roman" w:cs="Times New Roman"/>
          <w:sz w:val="24"/>
          <w:szCs w:val="24"/>
        </w:rPr>
        <w:t xml:space="preserve">an indispensable point-of-care diagnostic and procedural tool in current practice of Obstetrics and </w:t>
      </w:r>
      <w:proofErr w:type="spellStart"/>
      <w:r w:rsidRPr="00C265D1">
        <w:rPr>
          <w:rFonts w:ascii="Times New Roman" w:hAnsi="Times New Roman" w:cs="Times New Roman"/>
          <w:sz w:val="24"/>
          <w:szCs w:val="24"/>
        </w:rPr>
        <w:t>Gynaecology</w:t>
      </w:r>
      <w:proofErr w:type="spellEnd"/>
      <w:r w:rsidRPr="00C265D1">
        <w:rPr>
          <w:rFonts w:ascii="Times New Roman" w:hAnsi="Times New Roman" w:cs="Times New Roman"/>
          <w:sz w:val="24"/>
          <w:szCs w:val="24"/>
        </w:rPr>
        <w:t>. POCUS is a goal-directed (focused/emergency) ultrasound examination performed by the healthcare provider in the consulting office or patient’s bedside to make a specific diagnosis that will direct timely</w:t>
      </w:r>
      <w:r>
        <w:rPr>
          <w:rFonts w:ascii="Times New Roman" w:hAnsi="Times New Roman" w:cs="Times New Roman"/>
          <w:sz w:val="24"/>
          <w:szCs w:val="24"/>
        </w:rPr>
        <w:t xml:space="preserve"> </w:t>
      </w:r>
      <w:r w:rsidRPr="00C265D1">
        <w:rPr>
          <w:rFonts w:ascii="Times New Roman" w:hAnsi="Times New Roman" w:cs="Times New Roman"/>
          <w:sz w:val="24"/>
          <w:szCs w:val="24"/>
        </w:rPr>
        <w:t xml:space="preserve">definitive treatment of the patient. It improves clinical outcomes, prevents hospital delay, promotes swift definitive treatment, reduces cost and enhances patient satisfaction without exposure to ionizing radiation. It is advocated to be a readily available care in Obstetrics and </w:t>
      </w:r>
      <w:proofErr w:type="spellStart"/>
      <w:r w:rsidRPr="00C265D1">
        <w:rPr>
          <w:rFonts w:ascii="Times New Roman" w:hAnsi="Times New Roman" w:cs="Times New Roman"/>
          <w:sz w:val="24"/>
          <w:szCs w:val="24"/>
        </w:rPr>
        <w:t>Gynaecology</w:t>
      </w:r>
      <w:proofErr w:type="spellEnd"/>
      <w:r w:rsidRPr="00C265D1">
        <w:rPr>
          <w:rFonts w:ascii="Times New Roman" w:hAnsi="Times New Roman" w:cs="Times New Roman"/>
          <w:sz w:val="24"/>
          <w:szCs w:val="24"/>
        </w:rPr>
        <w:t>. Skills acquisition in POCUS should be incorporated in teaching programs for midwives, medical students, resident doctors and consultants. This review aims to summarize the literature on the advances in ultrasound technology, indications and practice guidelines for clinician</w:t>
      </w:r>
      <w:r>
        <w:rPr>
          <w:rFonts w:ascii="Times New Roman" w:hAnsi="Times New Roman" w:cs="Times New Roman"/>
          <w:sz w:val="24"/>
          <w:szCs w:val="24"/>
        </w:rPr>
        <w:t>’s</w:t>
      </w:r>
      <w:r w:rsidRPr="00C265D1">
        <w:rPr>
          <w:rFonts w:ascii="Times New Roman" w:hAnsi="Times New Roman" w:cs="Times New Roman"/>
          <w:sz w:val="24"/>
          <w:szCs w:val="24"/>
        </w:rPr>
        <w:t xml:space="preserve"> POCUS examinations in Obstetrics and </w:t>
      </w:r>
      <w:proofErr w:type="spellStart"/>
      <w:r w:rsidRPr="00C265D1">
        <w:rPr>
          <w:rFonts w:ascii="Times New Roman" w:hAnsi="Times New Roman" w:cs="Times New Roman"/>
          <w:sz w:val="24"/>
          <w:szCs w:val="24"/>
        </w:rPr>
        <w:t>Gynaecology</w:t>
      </w:r>
      <w:proofErr w:type="spellEnd"/>
      <w:r w:rsidRPr="00C265D1">
        <w:rPr>
          <w:rFonts w:ascii="Times New Roman" w:hAnsi="Times New Roman" w:cs="Times New Roman"/>
          <w:sz w:val="24"/>
          <w:szCs w:val="24"/>
        </w:rPr>
        <w:t xml:space="preserve">. Recommendations to fill the gaps in the current training and skills acquisition in Nigeria are </w:t>
      </w:r>
      <w:r>
        <w:rPr>
          <w:rFonts w:ascii="Times New Roman" w:hAnsi="Times New Roman" w:cs="Times New Roman"/>
          <w:sz w:val="24"/>
          <w:szCs w:val="24"/>
        </w:rPr>
        <w:t>proposed.</w:t>
      </w:r>
    </w:p>
    <w:p w:rsidR="00841697" w:rsidRPr="00C265D1" w:rsidRDefault="00841697" w:rsidP="00841697">
      <w:pPr>
        <w:spacing w:line="360" w:lineRule="auto"/>
        <w:rPr>
          <w:rFonts w:ascii="Times New Roman" w:hAnsi="Times New Roman" w:cs="Times New Roman"/>
          <w:sz w:val="24"/>
          <w:szCs w:val="24"/>
        </w:rPr>
      </w:pPr>
      <w:r w:rsidRPr="00C265D1">
        <w:rPr>
          <w:rFonts w:ascii="Times New Roman" w:hAnsi="Times New Roman" w:cs="Times New Roman"/>
          <w:b/>
          <w:sz w:val="24"/>
          <w:szCs w:val="24"/>
        </w:rPr>
        <w:t>Keywords:</w:t>
      </w:r>
      <w:r w:rsidRPr="00C265D1">
        <w:rPr>
          <w:rFonts w:ascii="Times New Roman" w:hAnsi="Times New Roman" w:cs="Times New Roman"/>
          <w:sz w:val="24"/>
          <w:szCs w:val="24"/>
        </w:rPr>
        <w:t xml:space="preserve"> POCUS, Obstetrics and </w:t>
      </w:r>
      <w:proofErr w:type="spellStart"/>
      <w:r w:rsidRPr="00C265D1">
        <w:rPr>
          <w:rFonts w:ascii="Times New Roman" w:hAnsi="Times New Roman" w:cs="Times New Roman"/>
          <w:sz w:val="24"/>
          <w:szCs w:val="24"/>
        </w:rPr>
        <w:t>Gynaecology</w:t>
      </w:r>
      <w:proofErr w:type="spellEnd"/>
      <w:r w:rsidRPr="00C265D1">
        <w:rPr>
          <w:rFonts w:ascii="Times New Roman" w:hAnsi="Times New Roman" w:cs="Times New Roman"/>
          <w:sz w:val="24"/>
          <w:szCs w:val="24"/>
        </w:rPr>
        <w:t>, Indications, Guidelines, Scale-up-practice.</w:t>
      </w:r>
    </w:p>
    <w:p w:rsidR="00841697" w:rsidRPr="00C265D1" w:rsidRDefault="00841697" w:rsidP="00841697">
      <w:pPr>
        <w:autoSpaceDE w:val="0"/>
        <w:autoSpaceDN w:val="0"/>
        <w:adjustRightInd w:val="0"/>
        <w:spacing w:after="0" w:line="360" w:lineRule="auto"/>
        <w:rPr>
          <w:rFonts w:ascii="Times New Roman" w:hAnsi="Times New Roman" w:cs="Times New Roman"/>
          <w:sz w:val="24"/>
          <w:szCs w:val="24"/>
        </w:rPr>
      </w:pPr>
    </w:p>
    <w:p w:rsidR="00841697" w:rsidRDefault="00841697" w:rsidP="00841697">
      <w:pPr>
        <w:autoSpaceDE w:val="0"/>
        <w:autoSpaceDN w:val="0"/>
        <w:adjustRightInd w:val="0"/>
        <w:spacing w:after="0" w:line="360" w:lineRule="auto"/>
        <w:rPr>
          <w:rFonts w:ascii="Times New Roman" w:hAnsi="Times New Roman" w:cs="Times New Roman"/>
          <w:b/>
          <w:bCs/>
          <w:sz w:val="24"/>
          <w:szCs w:val="24"/>
        </w:rPr>
      </w:pPr>
    </w:p>
    <w:p w:rsidR="00841697" w:rsidRDefault="00841697" w:rsidP="00841697">
      <w:pPr>
        <w:autoSpaceDE w:val="0"/>
        <w:autoSpaceDN w:val="0"/>
        <w:adjustRightInd w:val="0"/>
        <w:spacing w:after="0" w:line="360" w:lineRule="auto"/>
        <w:rPr>
          <w:rFonts w:ascii="Times New Roman" w:hAnsi="Times New Roman" w:cs="Times New Roman"/>
          <w:b/>
          <w:bCs/>
          <w:sz w:val="24"/>
          <w:szCs w:val="24"/>
        </w:rPr>
      </w:pPr>
    </w:p>
    <w:p w:rsidR="00841697" w:rsidRDefault="00841697" w:rsidP="00841697">
      <w:pPr>
        <w:autoSpaceDE w:val="0"/>
        <w:autoSpaceDN w:val="0"/>
        <w:adjustRightInd w:val="0"/>
        <w:spacing w:after="0" w:line="360" w:lineRule="auto"/>
        <w:rPr>
          <w:rFonts w:ascii="Times New Roman" w:hAnsi="Times New Roman" w:cs="Times New Roman"/>
          <w:b/>
          <w:bCs/>
          <w:sz w:val="24"/>
          <w:szCs w:val="24"/>
        </w:rPr>
      </w:pPr>
    </w:p>
    <w:p w:rsidR="00841697" w:rsidRPr="00C265D1" w:rsidRDefault="00841697" w:rsidP="00841697">
      <w:pPr>
        <w:autoSpaceDE w:val="0"/>
        <w:autoSpaceDN w:val="0"/>
        <w:adjustRightInd w:val="0"/>
        <w:spacing w:after="0" w:line="360" w:lineRule="auto"/>
        <w:rPr>
          <w:rFonts w:ascii="Times New Roman" w:hAnsi="Times New Roman" w:cs="Times New Roman"/>
          <w:b/>
          <w:bCs/>
          <w:sz w:val="24"/>
          <w:szCs w:val="24"/>
        </w:rPr>
      </w:pPr>
      <w:r w:rsidRPr="00C265D1">
        <w:rPr>
          <w:rFonts w:ascii="Times New Roman" w:hAnsi="Times New Roman" w:cs="Times New Roman"/>
          <w:b/>
          <w:bCs/>
          <w:sz w:val="24"/>
          <w:szCs w:val="24"/>
        </w:rPr>
        <w:t>Introduction</w:t>
      </w:r>
    </w:p>
    <w:p w:rsidR="00841697" w:rsidRPr="00C265D1" w:rsidRDefault="00841697" w:rsidP="00841697">
      <w:pPr>
        <w:pStyle w:val="ListParagraph"/>
        <w:numPr>
          <w:ilvl w:val="0"/>
          <w:numId w:val="2"/>
        </w:numPr>
        <w:autoSpaceDE w:val="0"/>
        <w:autoSpaceDN w:val="0"/>
        <w:adjustRightInd w:val="0"/>
        <w:spacing w:after="0" w:line="360" w:lineRule="auto"/>
        <w:rPr>
          <w:rFonts w:ascii="Times New Roman" w:hAnsi="Times New Roman" w:cs="Times New Roman"/>
          <w:b/>
          <w:sz w:val="24"/>
          <w:szCs w:val="24"/>
        </w:rPr>
      </w:pPr>
      <w:r w:rsidRPr="00C265D1">
        <w:rPr>
          <w:rFonts w:ascii="Times New Roman" w:hAnsi="Times New Roman" w:cs="Times New Roman"/>
          <w:b/>
          <w:sz w:val="24"/>
          <w:szCs w:val="24"/>
        </w:rPr>
        <w:t>Point Of Care Ultrasound (POCUS)</w:t>
      </w:r>
    </w:p>
    <w:p w:rsidR="00841697" w:rsidRPr="00C265D1" w:rsidRDefault="00841697" w:rsidP="00841697">
      <w:pPr>
        <w:autoSpaceDE w:val="0"/>
        <w:autoSpaceDN w:val="0"/>
        <w:adjustRightInd w:val="0"/>
        <w:spacing w:after="0" w:line="360" w:lineRule="auto"/>
        <w:rPr>
          <w:rFonts w:ascii="Times New Roman" w:hAnsi="Times New Roman" w:cs="Times New Roman"/>
          <w:sz w:val="24"/>
          <w:szCs w:val="24"/>
        </w:rPr>
      </w:pPr>
      <w:r w:rsidRPr="00C265D1">
        <w:rPr>
          <w:rFonts w:ascii="Times New Roman" w:hAnsi="Times New Roman" w:cs="Times New Roman"/>
          <w:sz w:val="24"/>
          <w:szCs w:val="24"/>
        </w:rPr>
        <w:t xml:space="preserve">POCUS can be defined as a goal-directed bedside or office clinician-performed ultrasound examination (Figure 1) for a specific diagnostic and/or interventional purpose [1, 2]. The main objective of POCUS during patient evaluation is to make a prompt diagnosis that will direct swift definitive treatment of the patient. It is a rapid but limited study performed by the same clinician who knows the patient’s history and has performed the necessary physical examination. </w:t>
      </w:r>
      <w:r w:rsidRPr="00C265D1">
        <w:rPr>
          <w:rFonts w:ascii="Times New Roman" w:hAnsi="Times New Roman" w:cs="Times New Roman"/>
          <w:sz w:val="24"/>
          <w:szCs w:val="24"/>
        </w:rPr>
        <w:lastRenderedPageBreak/>
        <w:t xml:space="preserve">It reduces delays in diagnosis and initiation of necessary treatment [3]. The immediate diagnoses and swift definitive interventions are particularly relevant in obstetric and </w:t>
      </w:r>
      <w:proofErr w:type="spellStart"/>
      <w:r w:rsidRPr="00C265D1">
        <w:rPr>
          <w:rFonts w:ascii="Times New Roman" w:hAnsi="Times New Roman" w:cs="Times New Roman"/>
          <w:sz w:val="24"/>
          <w:szCs w:val="24"/>
        </w:rPr>
        <w:t>gynaecological</w:t>
      </w:r>
      <w:proofErr w:type="spellEnd"/>
      <w:r w:rsidRPr="00C265D1">
        <w:rPr>
          <w:rFonts w:ascii="Times New Roman" w:hAnsi="Times New Roman" w:cs="Times New Roman"/>
          <w:sz w:val="24"/>
          <w:szCs w:val="24"/>
        </w:rPr>
        <w:t xml:space="preserve"> emergencies where obstetric delays are known to aggravate adverse </w:t>
      </w:r>
      <w:proofErr w:type="spellStart"/>
      <w:r w:rsidRPr="00C265D1">
        <w:rPr>
          <w:rFonts w:ascii="Times New Roman" w:hAnsi="Times New Roman" w:cs="Times New Roman"/>
          <w:sz w:val="24"/>
          <w:szCs w:val="24"/>
        </w:rPr>
        <w:t>feto</w:t>
      </w:r>
      <w:proofErr w:type="spellEnd"/>
      <w:r w:rsidRPr="00C265D1">
        <w:rPr>
          <w:rFonts w:ascii="Times New Roman" w:hAnsi="Times New Roman" w:cs="Times New Roman"/>
          <w:sz w:val="24"/>
          <w:szCs w:val="24"/>
        </w:rPr>
        <w:t>-maternal outcomes [4]. It is not, however, a substitute for an in-depth diagnostic ultrasound scan by skilled radiologists, but a complementary diagnostic tool that can make the cli</w:t>
      </w:r>
      <w:r>
        <w:rPr>
          <w:rFonts w:ascii="Times New Roman" w:hAnsi="Times New Roman" w:cs="Times New Roman"/>
          <w:sz w:val="24"/>
          <w:szCs w:val="24"/>
        </w:rPr>
        <w:t>nician more efficient in clinical</w:t>
      </w:r>
      <w:r w:rsidRPr="00C265D1">
        <w:rPr>
          <w:rFonts w:ascii="Times New Roman" w:hAnsi="Times New Roman" w:cs="Times New Roman"/>
          <w:sz w:val="24"/>
          <w:szCs w:val="24"/>
        </w:rPr>
        <w:t xml:space="preserve"> decision-making. It can also be called emergency, focused or clinician-performed ultrasound.</w:t>
      </w:r>
      <w:r w:rsidRPr="00C265D1">
        <w:rPr>
          <w:rFonts w:ascii="Times New Roman" w:hAnsi="Times New Roman" w:cs="Times New Roman"/>
          <w:noProof/>
          <w:sz w:val="24"/>
          <w:szCs w:val="24"/>
        </w:rPr>
        <w:drawing>
          <wp:inline distT="0" distB="0" distL="0" distR="0" wp14:anchorId="6572FD93" wp14:editId="0776E166">
            <wp:extent cx="4901514" cy="33461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18978" cy="3358037"/>
                    </a:xfrm>
                    <a:prstGeom prst="rect">
                      <a:avLst/>
                    </a:prstGeom>
                    <a:noFill/>
                  </pic:spPr>
                </pic:pic>
              </a:graphicData>
            </a:graphic>
          </wp:inline>
        </w:drawing>
      </w:r>
    </w:p>
    <w:p w:rsidR="00841697" w:rsidRPr="00C265D1" w:rsidRDefault="00841697" w:rsidP="00841697">
      <w:pPr>
        <w:autoSpaceDE w:val="0"/>
        <w:autoSpaceDN w:val="0"/>
        <w:adjustRightInd w:val="0"/>
        <w:spacing w:after="0" w:line="360" w:lineRule="auto"/>
        <w:rPr>
          <w:rFonts w:ascii="Times New Roman" w:hAnsi="Times New Roman" w:cs="Times New Roman"/>
          <w:sz w:val="24"/>
          <w:szCs w:val="24"/>
        </w:rPr>
      </w:pPr>
      <w:r w:rsidRPr="00C265D1">
        <w:rPr>
          <w:rFonts w:ascii="Times New Roman" w:hAnsi="Times New Roman" w:cs="Times New Roman"/>
          <w:sz w:val="24"/>
          <w:szCs w:val="24"/>
        </w:rPr>
        <w:t xml:space="preserve">Figure 1: Antenatal clinic office POCUS at 37 weeks gestational age in </w:t>
      </w:r>
      <w:proofErr w:type="spellStart"/>
      <w:r w:rsidRPr="00C265D1">
        <w:rPr>
          <w:rFonts w:ascii="Times New Roman" w:hAnsi="Times New Roman" w:cs="Times New Roman"/>
          <w:sz w:val="24"/>
          <w:szCs w:val="24"/>
        </w:rPr>
        <w:t>Semino</w:t>
      </w:r>
      <w:proofErr w:type="spellEnd"/>
      <w:r w:rsidRPr="00C265D1">
        <w:rPr>
          <w:rFonts w:ascii="Times New Roman" w:hAnsi="Times New Roman" w:cs="Times New Roman"/>
          <w:sz w:val="24"/>
          <w:szCs w:val="24"/>
        </w:rPr>
        <w:t xml:space="preserve"> Hospital and Maternity, Enugu to exclude placenta </w:t>
      </w:r>
      <w:proofErr w:type="spellStart"/>
      <w:r w:rsidRPr="00C265D1">
        <w:rPr>
          <w:rFonts w:ascii="Times New Roman" w:hAnsi="Times New Roman" w:cs="Times New Roman"/>
          <w:sz w:val="24"/>
          <w:szCs w:val="24"/>
        </w:rPr>
        <w:t>praevia</w:t>
      </w:r>
      <w:proofErr w:type="spellEnd"/>
      <w:r w:rsidRPr="00C265D1">
        <w:rPr>
          <w:rFonts w:ascii="Times New Roman" w:hAnsi="Times New Roman" w:cs="Times New Roman"/>
          <w:sz w:val="24"/>
          <w:szCs w:val="24"/>
        </w:rPr>
        <w:t xml:space="preserve"> in a known low-lying placenta at 18 week</w:t>
      </w:r>
      <w:r>
        <w:rPr>
          <w:rFonts w:ascii="Times New Roman" w:hAnsi="Times New Roman" w:cs="Times New Roman"/>
          <w:sz w:val="24"/>
          <w:szCs w:val="24"/>
        </w:rPr>
        <w:t>.</w:t>
      </w:r>
    </w:p>
    <w:p w:rsidR="00841697" w:rsidRPr="00C265D1" w:rsidRDefault="00841697" w:rsidP="00841697">
      <w:pPr>
        <w:pStyle w:val="ListParagraph"/>
        <w:autoSpaceDE w:val="0"/>
        <w:autoSpaceDN w:val="0"/>
        <w:adjustRightInd w:val="0"/>
        <w:spacing w:after="0" w:line="360" w:lineRule="auto"/>
        <w:rPr>
          <w:rFonts w:ascii="Times New Roman" w:hAnsi="Times New Roman" w:cs="Times New Roman"/>
          <w:b/>
          <w:sz w:val="24"/>
          <w:szCs w:val="24"/>
        </w:rPr>
      </w:pPr>
    </w:p>
    <w:p w:rsidR="00841697" w:rsidRPr="00C265D1" w:rsidRDefault="00841697" w:rsidP="00841697">
      <w:pPr>
        <w:pStyle w:val="ListParagraph"/>
        <w:autoSpaceDE w:val="0"/>
        <w:autoSpaceDN w:val="0"/>
        <w:adjustRightInd w:val="0"/>
        <w:spacing w:after="0" w:line="360" w:lineRule="auto"/>
        <w:rPr>
          <w:rFonts w:ascii="Times New Roman" w:hAnsi="Times New Roman" w:cs="Times New Roman"/>
          <w:b/>
          <w:sz w:val="24"/>
          <w:szCs w:val="24"/>
        </w:rPr>
      </w:pPr>
    </w:p>
    <w:p w:rsidR="00841697" w:rsidRPr="00C265D1" w:rsidRDefault="00841697" w:rsidP="00841697">
      <w:pPr>
        <w:pStyle w:val="ListParagraph"/>
        <w:autoSpaceDE w:val="0"/>
        <w:autoSpaceDN w:val="0"/>
        <w:adjustRightInd w:val="0"/>
        <w:spacing w:after="0" w:line="360" w:lineRule="auto"/>
        <w:rPr>
          <w:rFonts w:ascii="Times New Roman" w:hAnsi="Times New Roman" w:cs="Times New Roman"/>
          <w:b/>
          <w:sz w:val="24"/>
          <w:szCs w:val="24"/>
        </w:rPr>
      </w:pPr>
    </w:p>
    <w:p w:rsidR="00841697" w:rsidRPr="00C265D1" w:rsidRDefault="00841697" w:rsidP="00841697">
      <w:pPr>
        <w:pStyle w:val="ListParagraph"/>
        <w:numPr>
          <w:ilvl w:val="0"/>
          <w:numId w:val="2"/>
        </w:numPr>
        <w:autoSpaceDE w:val="0"/>
        <w:autoSpaceDN w:val="0"/>
        <w:adjustRightInd w:val="0"/>
        <w:spacing w:after="0" w:line="360" w:lineRule="auto"/>
        <w:rPr>
          <w:rFonts w:ascii="Times New Roman" w:hAnsi="Times New Roman" w:cs="Times New Roman"/>
          <w:b/>
          <w:sz w:val="24"/>
          <w:szCs w:val="24"/>
        </w:rPr>
      </w:pPr>
      <w:r w:rsidRPr="00C265D1">
        <w:rPr>
          <w:rFonts w:ascii="Times New Roman" w:hAnsi="Times New Roman" w:cs="Times New Roman"/>
          <w:b/>
          <w:sz w:val="24"/>
          <w:szCs w:val="24"/>
        </w:rPr>
        <w:t>Advances in ultrasound technology and relevance in clinical practice</w:t>
      </w:r>
    </w:p>
    <w:p w:rsidR="00841697" w:rsidRPr="00C265D1" w:rsidRDefault="00841697" w:rsidP="00841697">
      <w:pPr>
        <w:autoSpaceDE w:val="0"/>
        <w:autoSpaceDN w:val="0"/>
        <w:adjustRightInd w:val="0"/>
        <w:spacing w:after="0" w:line="360" w:lineRule="auto"/>
        <w:rPr>
          <w:rFonts w:ascii="Times New Roman" w:hAnsi="Times New Roman" w:cs="Times New Roman"/>
          <w:b/>
          <w:sz w:val="24"/>
          <w:szCs w:val="24"/>
        </w:rPr>
      </w:pPr>
      <w:r w:rsidRPr="00C265D1">
        <w:rPr>
          <w:rFonts w:ascii="Times New Roman" w:hAnsi="Times New Roman" w:cs="Times New Roman"/>
          <w:sz w:val="24"/>
          <w:szCs w:val="24"/>
        </w:rPr>
        <w:t xml:space="preserve">Karl Theodore </w:t>
      </w:r>
      <w:proofErr w:type="spellStart"/>
      <w:r w:rsidRPr="00C265D1">
        <w:rPr>
          <w:rFonts w:ascii="Times New Roman" w:hAnsi="Times New Roman" w:cs="Times New Roman"/>
          <w:sz w:val="24"/>
          <w:szCs w:val="24"/>
        </w:rPr>
        <w:t>Dussik</w:t>
      </w:r>
      <w:proofErr w:type="spellEnd"/>
      <w:r w:rsidRPr="00C265D1">
        <w:rPr>
          <w:rFonts w:ascii="Times New Roman" w:hAnsi="Times New Roman" w:cs="Times New Roman"/>
          <w:sz w:val="24"/>
          <w:szCs w:val="24"/>
        </w:rPr>
        <w:t xml:space="preserve"> (Figure 2), an Austrian psychiatrist and neurologist, was the first physician to use a primitive-gigantic-complex ultrasound device to interrogate and visualize cerebral ventricles and brain tumors in 1946 [5]. Advances in ultrasound technology evolved from the ‘immersion-tank ultrasound systems’ to A-mode in the late 1950s, B-mode in the 1970s [6], real-time and gray-scale images in the 1980s [7], Doppler and color Doppler in the 1990s [8, 9]; and three dimensional and four-dimensional ultrasound in the 2000s [10]. The use of artificial </w:t>
      </w:r>
      <w:r w:rsidRPr="00C265D1">
        <w:rPr>
          <w:rFonts w:ascii="Times New Roman" w:hAnsi="Times New Roman" w:cs="Times New Roman"/>
          <w:sz w:val="24"/>
          <w:szCs w:val="24"/>
        </w:rPr>
        <w:lastRenderedPageBreak/>
        <w:t xml:space="preserve">intelligence in ultrasound, new visualization methods and improved ergonomics are where the advances in ultrasound technology are currently going to [11].  </w:t>
      </w:r>
    </w:p>
    <w:p w:rsidR="00841697" w:rsidRPr="00C265D1" w:rsidRDefault="00841697" w:rsidP="00841697">
      <w:pPr>
        <w:autoSpaceDE w:val="0"/>
        <w:autoSpaceDN w:val="0"/>
        <w:adjustRightInd w:val="0"/>
        <w:spacing w:after="0" w:line="360" w:lineRule="auto"/>
        <w:rPr>
          <w:rFonts w:ascii="Times New Roman" w:hAnsi="Times New Roman" w:cs="Times New Roman"/>
          <w:b/>
          <w:sz w:val="24"/>
          <w:szCs w:val="24"/>
        </w:rPr>
      </w:pPr>
      <w:r w:rsidRPr="00C265D1">
        <w:rPr>
          <w:rFonts w:ascii="Times New Roman" w:hAnsi="Times New Roman" w:cs="Times New Roman"/>
          <w:sz w:val="24"/>
          <w:szCs w:val="24"/>
        </w:rPr>
        <w:t xml:space="preserve">The development of portable ultrasound devices including miniature handheld ones (Figure 3) in recent years has made it an indispensable point-of-care diagnostic and procedural tool in current practice of Obstetrics and </w:t>
      </w:r>
      <w:proofErr w:type="spellStart"/>
      <w:r w:rsidRPr="00C265D1">
        <w:rPr>
          <w:rFonts w:ascii="Times New Roman" w:hAnsi="Times New Roman" w:cs="Times New Roman"/>
          <w:sz w:val="24"/>
          <w:szCs w:val="24"/>
        </w:rPr>
        <w:t>Gynaecology</w:t>
      </w:r>
      <w:proofErr w:type="spellEnd"/>
      <w:r w:rsidRPr="00C265D1">
        <w:rPr>
          <w:rFonts w:ascii="Times New Roman" w:hAnsi="Times New Roman" w:cs="Times New Roman"/>
          <w:sz w:val="24"/>
          <w:szCs w:val="24"/>
        </w:rPr>
        <w:t>. I</w:t>
      </w:r>
      <w:r>
        <w:rPr>
          <w:rFonts w:ascii="Times New Roman" w:hAnsi="Times New Roman" w:cs="Times New Roman"/>
          <w:sz w:val="24"/>
          <w:szCs w:val="24"/>
        </w:rPr>
        <w:t>an Donald pioneered the use of O</w:t>
      </w:r>
      <w:r w:rsidRPr="00C265D1">
        <w:rPr>
          <w:rFonts w:ascii="Times New Roman" w:hAnsi="Times New Roman" w:cs="Times New Roman"/>
          <w:sz w:val="24"/>
          <w:szCs w:val="24"/>
        </w:rPr>
        <w:t>bstetric</w:t>
      </w:r>
      <w:r>
        <w:rPr>
          <w:rFonts w:ascii="Times New Roman" w:hAnsi="Times New Roman" w:cs="Times New Roman"/>
          <w:sz w:val="24"/>
          <w:szCs w:val="24"/>
        </w:rPr>
        <w:t xml:space="preserve">s and Gynecology </w:t>
      </w:r>
      <w:r w:rsidRPr="00C265D1">
        <w:rPr>
          <w:rFonts w:ascii="Times New Roman" w:hAnsi="Times New Roman" w:cs="Times New Roman"/>
          <w:sz w:val="24"/>
          <w:szCs w:val="24"/>
        </w:rPr>
        <w:t>[6]. POCUS has revolutionized the practice of medicine from the primitive bedside tools like the reflex hammer and stethoscope to bedside ultrasound that can make clinicians actually visualize immediately what they have palpated or auscultated. It is an extension of the physical examination and the greatest advancement in bedside diagnosis since the advent of stethoscope</w:t>
      </w:r>
      <w:r>
        <w:rPr>
          <w:rFonts w:ascii="Times New Roman" w:hAnsi="Times New Roman" w:cs="Times New Roman"/>
          <w:sz w:val="24"/>
          <w:szCs w:val="24"/>
        </w:rPr>
        <w:t>.</w:t>
      </w:r>
      <w:r w:rsidRPr="00C265D1">
        <w:rPr>
          <w:rFonts w:ascii="Times New Roman" w:hAnsi="Times New Roman" w:cs="Times New Roman"/>
          <w:sz w:val="24"/>
          <w:szCs w:val="24"/>
        </w:rPr>
        <w:t xml:space="preserve"> It is relevant in virtually every field of medicine and surgery. The integration of POCUS into routine clinical practice was, however, too slow in spite of its enormous </w:t>
      </w:r>
      <w:r>
        <w:rPr>
          <w:rFonts w:ascii="Times New Roman" w:hAnsi="Times New Roman" w:cs="Times New Roman"/>
          <w:sz w:val="24"/>
          <w:szCs w:val="24"/>
        </w:rPr>
        <w:t xml:space="preserve">positive </w:t>
      </w:r>
      <w:r w:rsidRPr="00C265D1">
        <w:rPr>
          <w:rFonts w:ascii="Times New Roman" w:hAnsi="Times New Roman" w:cs="Times New Roman"/>
          <w:sz w:val="24"/>
          <w:szCs w:val="24"/>
        </w:rPr>
        <w:t>impacts in clinical outcomes. It reduces failure and complication rates during procedures [12], rapidly narrows differential diagnoses [13], shortens times to definitive treatment [14], lowers cost of care [15], and reduces the exposure to ionizing radiation [16]. It involves pat</w:t>
      </w:r>
      <w:r>
        <w:rPr>
          <w:rFonts w:ascii="Times New Roman" w:hAnsi="Times New Roman" w:cs="Times New Roman"/>
          <w:sz w:val="24"/>
          <w:szCs w:val="24"/>
        </w:rPr>
        <w:t>ients in their case managements,</w:t>
      </w:r>
      <w:r w:rsidRPr="00C265D1">
        <w:rPr>
          <w:rFonts w:ascii="Times New Roman" w:hAnsi="Times New Roman" w:cs="Times New Roman"/>
          <w:sz w:val="24"/>
          <w:szCs w:val="24"/>
        </w:rPr>
        <w:t xml:space="preserve"> enhances patient-doctor relationships and patient satisfactions [17]. POCUS should be</w:t>
      </w:r>
      <w:r>
        <w:rPr>
          <w:rFonts w:ascii="Times New Roman" w:hAnsi="Times New Roman" w:cs="Times New Roman"/>
          <w:sz w:val="24"/>
          <w:szCs w:val="24"/>
        </w:rPr>
        <w:t xml:space="preserve"> a</w:t>
      </w:r>
      <w:r w:rsidRPr="00C265D1">
        <w:rPr>
          <w:rFonts w:ascii="Times New Roman" w:hAnsi="Times New Roman" w:cs="Times New Roman"/>
          <w:sz w:val="24"/>
          <w:szCs w:val="24"/>
        </w:rPr>
        <w:t xml:space="preserve"> </w:t>
      </w:r>
      <w:r w:rsidRPr="005125D1">
        <w:rPr>
          <w:rFonts w:ascii="Times New Roman" w:hAnsi="Times New Roman" w:cs="Times New Roman"/>
          <w:b/>
          <w:sz w:val="24"/>
          <w:szCs w:val="24"/>
        </w:rPr>
        <w:t>‘must-know’</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basic </w:t>
      </w:r>
      <w:r w:rsidRPr="00C265D1">
        <w:rPr>
          <w:rFonts w:ascii="Times New Roman" w:hAnsi="Times New Roman" w:cs="Times New Roman"/>
          <w:sz w:val="24"/>
          <w:szCs w:val="24"/>
        </w:rPr>
        <w:t xml:space="preserve">skill before a resident doctor qualifies to participate in the Part 1 Fellowship Examination in Obstetrics and </w:t>
      </w:r>
      <w:proofErr w:type="spellStart"/>
      <w:r w:rsidRPr="00C265D1">
        <w:rPr>
          <w:rFonts w:ascii="Times New Roman" w:hAnsi="Times New Roman" w:cs="Times New Roman"/>
          <w:sz w:val="24"/>
          <w:szCs w:val="24"/>
        </w:rPr>
        <w:t>Gynaecology</w:t>
      </w:r>
      <w:proofErr w:type="spellEnd"/>
      <w:r w:rsidRPr="00C265D1">
        <w:rPr>
          <w:rFonts w:ascii="Times New Roman" w:hAnsi="Times New Roman" w:cs="Times New Roman"/>
          <w:sz w:val="24"/>
          <w:szCs w:val="24"/>
        </w:rPr>
        <w:t xml:space="preserve"> in Nigeria.</w:t>
      </w:r>
    </w:p>
    <w:p w:rsidR="00841697" w:rsidRDefault="00841697" w:rsidP="00841697">
      <w:pPr>
        <w:pStyle w:val="ListParagraph"/>
        <w:autoSpaceDE w:val="0"/>
        <w:autoSpaceDN w:val="0"/>
        <w:adjustRightInd w:val="0"/>
        <w:spacing w:after="0" w:line="360" w:lineRule="auto"/>
        <w:ind w:left="420"/>
        <w:rPr>
          <w:rFonts w:ascii="Times New Roman" w:hAnsi="Times New Roman" w:cs="Times New Roman"/>
          <w:b/>
          <w:sz w:val="24"/>
          <w:szCs w:val="24"/>
        </w:rPr>
      </w:pPr>
      <w:r w:rsidRPr="00C265D1">
        <w:rPr>
          <w:rFonts w:ascii="Times New Roman" w:hAnsi="Times New Roman" w:cs="Times New Roman"/>
          <w:b/>
          <w:noProof/>
          <w:sz w:val="24"/>
          <w:szCs w:val="24"/>
        </w:rPr>
        <w:drawing>
          <wp:inline distT="0" distB="0" distL="0" distR="0" wp14:anchorId="76B1B63B" wp14:editId="1AA8EDC5">
            <wp:extent cx="4627570" cy="299783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a:extLst>
                        <a:ext uri="{28A0092B-C50C-407E-A947-70E740481C1C}">
                          <a14:useLocalDpi xmlns:a14="http://schemas.microsoft.com/office/drawing/2010/main" val="0"/>
                        </a:ext>
                      </a:extLst>
                    </a:blip>
                    <a:srcRect l="6486" t="2883" r="17576" b="23840"/>
                    <a:stretch/>
                  </pic:blipFill>
                  <pic:spPr bwMode="auto">
                    <a:xfrm>
                      <a:off x="0" y="0"/>
                      <a:ext cx="4627570" cy="2997835"/>
                    </a:xfrm>
                    <a:prstGeom prst="rect">
                      <a:avLst/>
                    </a:prstGeom>
                    <a:noFill/>
                    <a:ln>
                      <a:noFill/>
                    </a:ln>
                    <a:extLst>
                      <a:ext uri="{53640926-AAD7-44D8-BBD7-CCE9431645EC}">
                        <a14:shadowObscured xmlns:a14="http://schemas.microsoft.com/office/drawing/2010/main"/>
                      </a:ext>
                    </a:extLst>
                  </pic:spPr>
                </pic:pic>
              </a:graphicData>
            </a:graphic>
          </wp:inline>
        </w:drawing>
      </w:r>
    </w:p>
    <w:p w:rsidR="00841697" w:rsidRDefault="00841697" w:rsidP="00841697">
      <w:pPr>
        <w:pStyle w:val="ListParagraph"/>
        <w:autoSpaceDE w:val="0"/>
        <w:autoSpaceDN w:val="0"/>
        <w:adjustRightInd w:val="0"/>
        <w:spacing w:after="0" w:line="360" w:lineRule="auto"/>
        <w:ind w:left="420"/>
        <w:rPr>
          <w:rFonts w:ascii="Times New Roman" w:hAnsi="Times New Roman" w:cs="Times New Roman"/>
          <w:b/>
          <w:sz w:val="24"/>
          <w:szCs w:val="24"/>
        </w:rPr>
      </w:pPr>
    </w:p>
    <w:p w:rsidR="00841697" w:rsidRPr="00C265D1" w:rsidRDefault="00841697" w:rsidP="00841697">
      <w:pPr>
        <w:pStyle w:val="ListParagraph"/>
        <w:autoSpaceDE w:val="0"/>
        <w:autoSpaceDN w:val="0"/>
        <w:adjustRightInd w:val="0"/>
        <w:spacing w:after="0" w:line="360" w:lineRule="auto"/>
        <w:ind w:left="420"/>
        <w:rPr>
          <w:rFonts w:ascii="Times New Roman" w:hAnsi="Times New Roman" w:cs="Times New Roman"/>
          <w:b/>
          <w:sz w:val="24"/>
          <w:szCs w:val="24"/>
        </w:rPr>
      </w:pPr>
    </w:p>
    <w:p w:rsidR="00841697" w:rsidRPr="00C265D1" w:rsidRDefault="00841697" w:rsidP="00841697">
      <w:pPr>
        <w:pStyle w:val="ListParagraph"/>
        <w:autoSpaceDE w:val="0"/>
        <w:autoSpaceDN w:val="0"/>
        <w:adjustRightInd w:val="0"/>
        <w:spacing w:after="0" w:line="360" w:lineRule="auto"/>
        <w:ind w:left="420"/>
        <w:rPr>
          <w:rFonts w:ascii="Times New Roman" w:hAnsi="Times New Roman" w:cs="Times New Roman"/>
          <w:b/>
          <w:sz w:val="24"/>
          <w:szCs w:val="24"/>
        </w:rPr>
      </w:pPr>
      <w:r w:rsidRPr="00C265D1">
        <w:rPr>
          <w:rFonts w:ascii="Times New Roman" w:hAnsi="Times New Roman" w:cs="Times New Roman"/>
          <w:b/>
          <w:noProof/>
          <w:sz w:val="24"/>
          <w:szCs w:val="24"/>
        </w:rPr>
        <w:lastRenderedPageBreak/>
        <w:drawing>
          <wp:inline distT="0" distB="0" distL="0" distR="0" wp14:anchorId="5DB66D9D" wp14:editId="3A981214">
            <wp:extent cx="4357628" cy="2852935"/>
            <wp:effectExtent l="0" t="0" r="508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72858" cy="2862906"/>
                    </a:xfrm>
                    <a:prstGeom prst="rect">
                      <a:avLst/>
                    </a:prstGeom>
                    <a:noFill/>
                  </pic:spPr>
                </pic:pic>
              </a:graphicData>
            </a:graphic>
          </wp:inline>
        </w:drawing>
      </w:r>
    </w:p>
    <w:p w:rsidR="00841697" w:rsidRPr="00C265D1" w:rsidRDefault="00841697" w:rsidP="00841697">
      <w:pPr>
        <w:autoSpaceDE w:val="0"/>
        <w:autoSpaceDN w:val="0"/>
        <w:adjustRightInd w:val="0"/>
        <w:spacing w:after="0" w:line="360" w:lineRule="auto"/>
        <w:rPr>
          <w:rFonts w:ascii="Times New Roman" w:hAnsi="Times New Roman" w:cs="Times New Roman"/>
          <w:b/>
          <w:sz w:val="24"/>
          <w:szCs w:val="24"/>
        </w:rPr>
      </w:pPr>
      <w:r w:rsidRPr="00C265D1">
        <w:rPr>
          <w:rFonts w:ascii="Times New Roman" w:hAnsi="Times New Roman" w:cs="Times New Roman"/>
          <w:b/>
          <w:sz w:val="24"/>
          <w:szCs w:val="24"/>
        </w:rPr>
        <w:t>Figure 3:  Handheld "miniature" ultrasound system for POCUS [11]</w:t>
      </w:r>
    </w:p>
    <w:p w:rsidR="00841697" w:rsidRPr="00C265D1" w:rsidRDefault="00841697" w:rsidP="00841697">
      <w:pPr>
        <w:autoSpaceDE w:val="0"/>
        <w:autoSpaceDN w:val="0"/>
        <w:adjustRightInd w:val="0"/>
        <w:spacing w:after="0" w:line="360" w:lineRule="auto"/>
        <w:rPr>
          <w:rFonts w:ascii="Times New Roman" w:hAnsi="Times New Roman" w:cs="Times New Roman"/>
          <w:b/>
          <w:sz w:val="24"/>
          <w:szCs w:val="24"/>
        </w:rPr>
      </w:pPr>
    </w:p>
    <w:p w:rsidR="00841697" w:rsidRPr="00C265D1" w:rsidRDefault="00841697" w:rsidP="00841697">
      <w:pPr>
        <w:pStyle w:val="NoSpacing"/>
        <w:numPr>
          <w:ilvl w:val="0"/>
          <w:numId w:val="2"/>
        </w:numPr>
        <w:spacing w:line="360" w:lineRule="auto"/>
        <w:rPr>
          <w:rFonts w:ascii="Times New Roman" w:hAnsi="Times New Roman" w:cs="Times New Roman"/>
          <w:b/>
          <w:sz w:val="24"/>
          <w:szCs w:val="24"/>
        </w:rPr>
      </w:pPr>
      <w:r w:rsidRPr="00C265D1">
        <w:rPr>
          <w:rFonts w:ascii="Times New Roman" w:hAnsi="Times New Roman" w:cs="Times New Roman"/>
          <w:b/>
          <w:sz w:val="24"/>
          <w:szCs w:val="24"/>
        </w:rPr>
        <w:t xml:space="preserve">Indications of POCUS in Obstetrics and </w:t>
      </w:r>
      <w:proofErr w:type="spellStart"/>
      <w:r w:rsidRPr="00C265D1">
        <w:rPr>
          <w:rFonts w:ascii="Times New Roman" w:hAnsi="Times New Roman" w:cs="Times New Roman"/>
          <w:b/>
          <w:sz w:val="24"/>
          <w:szCs w:val="24"/>
        </w:rPr>
        <w:t>Gynaecology</w:t>
      </w:r>
      <w:proofErr w:type="spellEnd"/>
      <w:r w:rsidRPr="00C265D1">
        <w:rPr>
          <w:rFonts w:ascii="Times New Roman" w:hAnsi="Times New Roman" w:cs="Times New Roman"/>
          <w:b/>
          <w:sz w:val="24"/>
          <w:szCs w:val="24"/>
        </w:rPr>
        <w:t xml:space="preserve"> [18-23]</w:t>
      </w:r>
    </w:p>
    <w:p w:rsidR="00841697" w:rsidRPr="00C265D1" w:rsidRDefault="00841697" w:rsidP="00841697">
      <w:pPr>
        <w:pStyle w:val="NoSpacing"/>
        <w:spacing w:line="360" w:lineRule="auto"/>
        <w:rPr>
          <w:rFonts w:ascii="Times New Roman" w:hAnsi="Times New Roman" w:cs="Times New Roman"/>
          <w:sz w:val="24"/>
          <w:szCs w:val="24"/>
        </w:rPr>
      </w:pPr>
      <w:r w:rsidRPr="00C265D1">
        <w:rPr>
          <w:rFonts w:ascii="Times New Roman" w:hAnsi="Times New Roman" w:cs="Times New Roman"/>
          <w:sz w:val="24"/>
          <w:szCs w:val="24"/>
        </w:rPr>
        <w:t xml:space="preserve">The thermal </w:t>
      </w:r>
      <w:r>
        <w:rPr>
          <w:rFonts w:ascii="Times New Roman" w:hAnsi="Times New Roman" w:cs="Times New Roman"/>
          <w:sz w:val="24"/>
          <w:szCs w:val="24"/>
        </w:rPr>
        <w:t xml:space="preserve">index </w:t>
      </w:r>
      <w:r w:rsidRPr="00C265D1">
        <w:rPr>
          <w:rFonts w:ascii="Times New Roman" w:hAnsi="Times New Roman" w:cs="Times New Roman"/>
          <w:sz w:val="24"/>
          <w:szCs w:val="24"/>
        </w:rPr>
        <w:t xml:space="preserve">(TI) and mechanical </w:t>
      </w:r>
      <w:r>
        <w:rPr>
          <w:rFonts w:ascii="Times New Roman" w:hAnsi="Times New Roman" w:cs="Times New Roman"/>
          <w:sz w:val="24"/>
          <w:szCs w:val="24"/>
        </w:rPr>
        <w:t xml:space="preserve">index </w:t>
      </w:r>
      <w:r w:rsidRPr="00C265D1">
        <w:rPr>
          <w:rFonts w:ascii="Times New Roman" w:hAnsi="Times New Roman" w:cs="Times New Roman"/>
          <w:sz w:val="24"/>
          <w:szCs w:val="24"/>
        </w:rPr>
        <w:t>(MI) effects of ultrasound were observed in the 1920s to kill fish that were within the ultrasonic beam [18]. These bio-effects of ultrasound were initially used for therapeutic applications. Later ultrasound was used to visualize internal anatomy [19]. T</w:t>
      </w:r>
      <w:r>
        <w:rPr>
          <w:rFonts w:ascii="Times New Roman" w:hAnsi="Times New Roman" w:cs="Times New Roman"/>
          <w:sz w:val="24"/>
          <w:szCs w:val="24"/>
        </w:rPr>
        <w:t>oday, t</w:t>
      </w:r>
      <w:r w:rsidRPr="00C265D1">
        <w:rPr>
          <w:rFonts w:ascii="Times New Roman" w:hAnsi="Times New Roman" w:cs="Times New Roman"/>
          <w:sz w:val="24"/>
          <w:szCs w:val="24"/>
        </w:rPr>
        <w:t xml:space="preserve">here is a wide range of indications for POCUS (Table1) that one cannot imagine practicing modern Obstetrics and </w:t>
      </w:r>
      <w:proofErr w:type="spellStart"/>
      <w:r w:rsidRPr="00C265D1">
        <w:rPr>
          <w:rFonts w:ascii="Times New Roman" w:hAnsi="Times New Roman" w:cs="Times New Roman"/>
          <w:sz w:val="24"/>
          <w:szCs w:val="24"/>
        </w:rPr>
        <w:t>Gynaecology</w:t>
      </w:r>
      <w:proofErr w:type="spellEnd"/>
      <w:r w:rsidRPr="00C265D1">
        <w:rPr>
          <w:rFonts w:ascii="Times New Roman" w:hAnsi="Times New Roman" w:cs="Times New Roman"/>
          <w:sz w:val="24"/>
          <w:szCs w:val="24"/>
        </w:rPr>
        <w:t xml:space="preserve"> without basic ultrasound skills [20-22]. The impacts on clinical decision-makings are enormous [23].  These impacts are most beneficial when there are appropriate indications and the clinicians are competent to avoid </w:t>
      </w:r>
      <w:r>
        <w:rPr>
          <w:rFonts w:ascii="Times New Roman" w:hAnsi="Times New Roman" w:cs="Times New Roman"/>
          <w:sz w:val="24"/>
          <w:szCs w:val="24"/>
        </w:rPr>
        <w:t>unnecessary</w:t>
      </w:r>
      <w:r w:rsidRPr="00C265D1">
        <w:rPr>
          <w:rFonts w:ascii="Times New Roman" w:hAnsi="Times New Roman" w:cs="Times New Roman"/>
          <w:sz w:val="24"/>
          <w:szCs w:val="24"/>
        </w:rPr>
        <w:t xml:space="preserve"> ultrasound examinations that can lead to i</w:t>
      </w:r>
      <w:r>
        <w:rPr>
          <w:rFonts w:ascii="Times New Roman" w:hAnsi="Times New Roman" w:cs="Times New Roman"/>
          <w:sz w:val="24"/>
          <w:szCs w:val="24"/>
        </w:rPr>
        <w:t xml:space="preserve">rrelevant findings, </w:t>
      </w:r>
      <w:r w:rsidRPr="00C265D1">
        <w:rPr>
          <w:rFonts w:ascii="Times New Roman" w:hAnsi="Times New Roman" w:cs="Times New Roman"/>
          <w:sz w:val="24"/>
          <w:szCs w:val="24"/>
        </w:rPr>
        <w:t xml:space="preserve">further investigations, patient anxiety and even harmful treatments [23]. </w:t>
      </w:r>
    </w:p>
    <w:p w:rsidR="00841697" w:rsidRPr="005125D1" w:rsidRDefault="00841697" w:rsidP="00841697">
      <w:pPr>
        <w:pStyle w:val="NoSpacing"/>
        <w:spacing w:line="360" w:lineRule="auto"/>
        <w:rPr>
          <w:rFonts w:ascii="Times New Roman" w:hAnsi="Times New Roman" w:cs="Times New Roman"/>
          <w:b/>
          <w:sz w:val="24"/>
          <w:szCs w:val="24"/>
        </w:rPr>
      </w:pPr>
      <w:r w:rsidRPr="005125D1">
        <w:rPr>
          <w:rFonts w:ascii="Times New Roman" w:hAnsi="Times New Roman" w:cs="Times New Roman"/>
          <w:b/>
          <w:sz w:val="24"/>
          <w:szCs w:val="24"/>
        </w:rPr>
        <w:t>Table 1: Indications for POCUS</w:t>
      </w:r>
    </w:p>
    <w:p w:rsidR="00841697" w:rsidRPr="00C265D1" w:rsidRDefault="00841697" w:rsidP="00841697">
      <w:pPr>
        <w:pStyle w:val="NoSpacing"/>
        <w:numPr>
          <w:ilvl w:val="0"/>
          <w:numId w:val="3"/>
        </w:numPr>
        <w:spacing w:line="360" w:lineRule="auto"/>
        <w:rPr>
          <w:rFonts w:ascii="Times New Roman" w:hAnsi="Times New Roman" w:cs="Times New Roman"/>
          <w:b/>
          <w:sz w:val="24"/>
          <w:szCs w:val="24"/>
        </w:rPr>
      </w:pPr>
      <w:proofErr w:type="spellStart"/>
      <w:r w:rsidRPr="00C265D1">
        <w:rPr>
          <w:rFonts w:ascii="Times New Roman" w:hAnsi="Times New Roman" w:cs="Times New Roman"/>
          <w:b/>
          <w:sz w:val="24"/>
          <w:szCs w:val="24"/>
        </w:rPr>
        <w:t>Gynaecological</w:t>
      </w:r>
      <w:proofErr w:type="spellEnd"/>
      <w:r w:rsidRPr="00C265D1">
        <w:rPr>
          <w:rFonts w:ascii="Times New Roman" w:hAnsi="Times New Roman" w:cs="Times New Roman"/>
          <w:b/>
          <w:sz w:val="24"/>
          <w:szCs w:val="24"/>
        </w:rPr>
        <w:t xml:space="preserve"> and first trimester ultrasound examinations [23, 24]:</w:t>
      </w:r>
    </w:p>
    <w:p w:rsidR="00841697" w:rsidRPr="00C265D1" w:rsidRDefault="00841697" w:rsidP="00841697">
      <w:pPr>
        <w:pStyle w:val="NoSpacing"/>
        <w:numPr>
          <w:ilvl w:val="0"/>
          <w:numId w:val="4"/>
        </w:numPr>
        <w:spacing w:line="360" w:lineRule="auto"/>
        <w:rPr>
          <w:rFonts w:ascii="Times New Roman" w:hAnsi="Times New Roman" w:cs="Times New Roman"/>
          <w:sz w:val="24"/>
          <w:szCs w:val="24"/>
        </w:rPr>
      </w:pPr>
      <w:r w:rsidRPr="00C265D1">
        <w:rPr>
          <w:rFonts w:ascii="Times New Roman" w:hAnsi="Times New Roman" w:cs="Times New Roman"/>
          <w:sz w:val="24"/>
          <w:szCs w:val="24"/>
        </w:rPr>
        <w:t>Vaginal bleeding</w:t>
      </w:r>
      <w:r>
        <w:rPr>
          <w:rFonts w:ascii="Times New Roman" w:hAnsi="Times New Roman" w:cs="Times New Roman"/>
          <w:sz w:val="24"/>
          <w:szCs w:val="24"/>
        </w:rPr>
        <w:t>.</w:t>
      </w:r>
    </w:p>
    <w:p w:rsidR="00841697" w:rsidRPr="00C265D1" w:rsidRDefault="00841697" w:rsidP="00841697">
      <w:pPr>
        <w:pStyle w:val="NoSpacing"/>
        <w:numPr>
          <w:ilvl w:val="0"/>
          <w:numId w:val="4"/>
        </w:numPr>
        <w:spacing w:line="360" w:lineRule="auto"/>
        <w:rPr>
          <w:rFonts w:ascii="Times New Roman" w:hAnsi="Times New Roman" w:cs="Times New Roman"/>
          <w:sz w:val="24"/>
          <w:szCs w:val="24"/>
        </w:rPr>
      </w:pPr>
      <w:r w:rsidRPr="00C265D1">
        <w:rPr>
          <w:rFonts w:ascii="Times New Roman" w:hAnsi="Times New Roman" w:cs="Times New Roman"/>
          <w:sz w:val="24"/>
          <w:szCs w:val="24"/>
        </w:rPr>
        <w:t>Abdominal and pelvic pain</w:t>
      </w:r>
      <w:r>
        <w:rPr>
          <w:rFonts w:ascii="Times New Roman" w:hAnsi="Times New Roman" w:cs="Times New Roman"/>
          <w:sz w:val="24"/>
          <w:szCs w:val="24"/>
        </w:rPr>
        <w:t>.</w:t>
      </w:r>
    </w:p>
    <w:p w:rsidR="00841697" w:rsidRPr="00C265D1" w:rsidRDefault="00841697" w:rsidP="00841697">
      <w:pPr>
        <w:pStyle w:val="NoSpacing"/>
        <w:numPr>
          <w:ilvl w:val="0"/>
          <w:numId w:val="4"/>
        </w:numPr>
        <w:spacing w:line="360" w:lineRule="auto"/>
        <w:rPr>
          <w:rFonts w:ascii="Times New Roman" w:hAnsi="Times New Roman" w:cs="Times New Roman"/>
          <w:sz w:val="24"/>
          <w:szCs w:val="24"/>
        </w:rPr>
      </w:pPr>
      <w:r w:rsidRPr="00C265D1">
        <w:rPr>
          <w:rFonts w:ascii="Times New Roman" w:hAnsi="Times New Roman" w:cs="Times New Roman"/>
          <w:sz w:val="24"/>
          <w:szCs w:val="24"/>
        </w:rPr>
        <w:t>Abdominal and pelvic masses</w:t>
      </w:r>
      <w:r>
        <w:rPr>
          <w:rFonts w:ascii="Times New Roman" w:hAnsi="Times New Roman" w:cs="Times New Roman"/>
          <w:sz w:val="24"/>
          <w:szCs w:val="24"/>
        </w:rPr>
        <w:t>.</w:t>
      </w:r>
    </w:p>
    <w:p w:rsidR="00841697" w:rsidRPr="00C265D1" w:rsidRDefault="00841697" w:rsidP="00841697">
      <w:pPr>
        <w:pStyle w:val="NoSpacing"/>
        <w:numPr>
          <w:ilvl w:val="0"/>
          <w:numId w:val="4"/>
        </w:numPr>
        <w:spacing w:line="360" w:lineRule="auto"/>
        <w:rPr>
          <w:rFonts w:ascii="Times New Roman" w:hAnsi="Times New Roman" w:cs="Times New Roman"/>
          <w:sz w:val="24"/>
          <w:szCs w:val="24"/>
        </w:rPr>
      </w:pPr>
      <w:proofErr w:type="spellStart"/>
      <w:r w:rsidRPr="00C265D1">
        <w:rPr>
          <w:rFonts w:ascii="Times New Roman" w:hAnsi="Times New Roman" w:cs="Times New Roman"/>
          <w:sz w:val="24"/>
          <w:szCs w:val="24"/>
        </w:rPr>
        <w:t>Amenorrhoea</w:t>
      </w:r>
      <w:proofErr w:type="spellEnd"/>
      <w:r>
        <w:rPr>
          <w:rFonts w:ascii="Times New Roman" w:hAnsi="Times New Roman" w:cs="Times New Roman"/>
          <w:sz w:val="24"/>
          <w:szCs w:val="24"/>
        </w:rPr>
        <w:t xml:space="preserve"> and infertility.</w:t>
      </w:r>
    </w:p>
    <w:p w:rsidR="00841697" w:rsidRPr="00C265D1" w:rsidRDefault="00841697" w:rsidP="00841697">
      <w:pPr>
        <w:pStyle w:val="NoSpacing"/>
        <w:numPr>
          <w:ilvl w:val="0"/>
          <w:numId w:val="4"/>
        </w:numPr>
        <w:spacing w:line="360" w:lineRule="auto"/>
        <w:rPr>
          <w:rFonts w:ascii="Times New Roman" w:hAnsi="Times New Roman" w:cs="Times New Roman"/>
          <w:sz w:val="24"/>
          <w:szCs w:val="24"/>
        </w:rPr>
      </w:pPr>
      <w:r w:rsidRPr="00C265D1">
        <w:rPr>
          <w:rFonts w:ascii="Times New Roman" w:hAnsi="Times New Roman" w:cs="Times New Roman"/>
          <w:sz w:val="24"/>
          <w:szCs w:val="24"/>
        </w:rPr>
        <w:t>Confirmation of an intrauterine pregnancy (IUP)</w:t>
      </w:r>
      <w:r>
        <w:rPr>
          <w:rFonts w:ascii="Times New Roman" w:hAnsi="Times New Roman" w:cs="Times New Roman"/>
          <w:sz w:val="24"/>
          <w:szCs w:val="24"/>
        </w:rPr>
        <w:t>.</w:t>
      </w:r>
    </w:p>
    <w:p w:rsidR="00841697" w:rsidRPr="00C265D1" w:rsidRDefault="00841697" w:rsidP="00841697">
      <w:pPr>
        <w:pStyle w:val="NoSpacing"/>
        <w:numPr>
          <w:ilvl w:val="0"/>
          <w:numId w:val="4"/>
        </w:numPr>
        <w:spacing w:line="360" w:lineRule="auto"/>
        <w:rPr>
          <w:rFonts w:ascii="Times New Roman" w:hAnsi="Times New Roman" w:cs="Times New Roman"/>
          <w:sz w:val="24"/>
          <w:szCs w:val="24"/>
        </w:rPr>
      </w:pPr>
      <w:r w:rsidRPr="00C265D1">
        <w:rPr>
          <w:rFonts w:ascii="Times New Roman" w:hAnsi="Times New Roman" w:cs="Times New Roman"/>
          <w:sz w:val="24"/>
          <w:szCs w:val="24"/>
        </w:rPr>
        <w:t xml:space="preserve"> Dating of pregnancy with crown–rump length of the embryo</w:t>
      </w:r>
      <w:r>
        <w:rPr>
          <w:rFonts w:ascii="Times New Roman" w:hAnsi="Times New Roman" w:cs="Times New Roman"/>
          <w:sz w:val="24"/>
          <w:szCs w:val="24"/>
        </w:rPr>
        <w:t>.</w:t>
      </w:r>
    </w:p>
    <w:p w:rsidR="00841697" w:rsidRPr="00C265D1" w:rsidRDefault="00841697" w:rsidP="00841697">
      <w:pPr>
        <w:pStyle w:val="NoSpacing"/>
        <w:numPr>
          <w:ilvl w:val="0"/>
          <w:numId w:val="4"/>
        </w:numPr>
        <w:spacing w:line="360" w:lineRule="auto"/>
        <w:rPr>
          <w:rFonts w:ascii="Times New Roman" w:hAnsi="Times New Roman" w:cs="Times New Roman"/>
          <w:sz w:val="24"/>
          <w:szCs w:val="24"/>
        </w:rPr>
      </w:pPr>
      <w:r w:rsidRPr="00C265D1">
        <w:rPr>
          <w:rFonts w:ascii="Times New Roman" w:hAnsi="Times New Roman" w:cs="Times New Roman"/>
          <w:sz w:val="24"/>
          <w:szCs w:val="24"/>
        </w:rPr>
        <w:lastRenderedPageBreak/>
        <w:t>Monitor embryo and fetal growth and/or demise</w:t>
      </w:r>
      <w:r>
        <w:rPr>
          <w:rFonts w:ascii="Times New Roman" w:hAnsi="Times New Roman" w:cs="Times New Roman"/>
          <w:sz w:val="24"/>
          <w:szCs w:val="24"/>
        </w:rPr>
        <w:t>.</w:t>
      </w:r>
    </w:p>
    <w:p w:rsidR="00841697" w:rsidRPr="00C265D1" w:rsidRDefault="00841697" w:rsidP="00841697">
      <w:pPr>
        <w:pStyle w:val="NoSpacing"/>
        <w:numPr>
          <w:ilvl w:val="0"/>
          <w:numId w:val="4"/>
        </w:numPr>
        <w:spacing w:line="360" w:lineRule="auto"/>
        <w:rPr>
          <w:rFonts w:ascii="Times New Roman" w:hAnsi="Times New Roman" w:cs="Times New Roman"/>
          <w:sz w:val="24"/>
          <w:szCs w:val="24"/>
        </w:rPr>
      </w:pPr>
      <w:r w:rsidRPr="00C265D1">
        <w:rPr>
          <w:rFonts w:ascii="Times New Roman" w:hAnsi="Times New Roman" w:cs="Times New Roman"/>
          <w:sz w:val="24"/>
          <w:szCs w:val="24"/>
        </w:rPr>
        <w:t>Confirmation of complete or incomplete abortion</w:t>
      </w:r>
      <w:r>
        <w:rPr>
          <w:rFonts w:ascii="Times New Roman" w:hAnsi="Times New Roman" w:cs="Times New Roman"/>
          <w:sz w:val="24"/>
          <w:szCs w:val="24"/>
        </w:rPr>
        <w:t>.</w:t>
      </w:r>
    </w:p>
    <w:p w:rsidR="00841697" w:rsidRPr="00C265D1" w:rsidRDefault="00841697" w:rsidP="00841697">
      <w:pPr>
        <w:pStyle w:val="NoSpacing"/>
        <w:numPr>
          <w:ilvl w:val="0"/>
          <w:numId w:val="4"/>
        </w:numPr>
        <w:spacing w:line="360" w:lineRule="auto"/>
        <w:rPr>
          <w:rFonts w:ascii="Times New Roman" w:hAnsi="Times New Roman" w:cs="Times New Roman"/>
          <w:sz w:val="24"/>
          <w:szCs w:val="24"/>
        </w:rPr>
      </w:pPr>
      <w:r w:rsidRPr="00C265D1">
        <w:rPr>
          <w:rFonts w:ascii="Times New Roman" w:hAnsi="Times New Roman" w:cs="Times New Roman"/>
          <w:sz w:val="24"/>
          <w:szCs w:val="24"/>
        </w:rPr>
        <w:t xml:space="preserve">Diagnosis of ectopic pregnancy especially with </w:t>
      </w:r>
      <w:r>
        <w:rPr>
          <w:rFonts w:ascii="Times New Roman" w:hAnsi="Times New Roman" w:cs="Times New Roman"/>
          <w:sz w:val="24"/>
          <w:szCs w:val="24"/>
        </w:rPr>
        <w:t>Trans-Vaginal Scan (</w:t>
      </w:r>
      <w:r w:rsidRPr="00C265D1">
        <w:rPr>
          <w:rFonts w:ascii="Times New Roman" w:hAnsi="Times New Roman" w:cs="Times New Roman"/>
          <w:sz w:val="24"/>
          <w:szCs w:val="24"/>
        </w:rPr>
        <w:t>TVS</w:t>
      </w:r>
      <w:r>
        <w:rPr>
          <w:rFonts w:ascii="Times New Roman" w:hAnsi="Times New Roman" w:cs="Times New Roman"/>
          <w:sz w:val="24"/>
          <w:szCs w:val="24"/>
        </w:rPr>
        <w:t>).</w:t>
      </w:r>
    </w:p>
    <w:p w:rsidR="00841697" w:rsidRPr="00C265D1" w:rsidRDefault="00841697" w:rsidP="00841697">
      <w:pPr>
        <w:pStyle w:val="NoSpacing"/>
        <w:numPr>
          <w:ilvl w:val="0"/>
          <w:numId w:val="4"/>
        </w:numPr>
        <w:spacing w:line="360" w:lineRule="auto"/>
        <w:rPr>
          <w:rFonts w:ascii="Times New Roman" w:hAnsi="Times New Roman" w:cs="Times New Roman"/>
          <w:sz w:val="24"/>
          <w:szCs w:val="24"/>
        </w:rPr>
      </w:pPr>
      <w:r w:rsidRPr="00C265D1">
        <w:rPr>
          <w:rFonts w:ascii="Times New Roman" w:hAnsi="Times New Roman" w:cs="Times New Roman"/>
          <w:sz w:val="24"/>
          <w:szCs w:val="24"/>
        </w:rPr>
        <w:t>Location of missing contraceptive devices</w:t>
      </w:r>
      <w:r>
        <w:rPr>
          <w:rFonts w:ascii="Times New Roman" w:hAnsi="Times New Roman" w:cs="Times New Roman"/>
          <w:sz w:val="24"/>
          <w:szCs w:val="24"/>
        </w:rPr>
        <w:t>.</w:t>
      </w:r>
    </w:p>
    <w:p w:rsidR="00841697" w:rsidRPr="00C265D1" w:rsidRDefault="00841697" w:rsidP="00841697">
      <w:pPr>
        <w:pStyle w:val="NoSpacing"/>
        <w:numPr>
          <w:ilvl w:val="0"/>
          <w:numId w:val="4"/>
        </w:numPr>
        <w:spacing w:line="360" w:lineRule="auto"/>
        <w:rPr>
          <w:rFonts w:ascii="Times New Roman" w:hAnsi="Times New Roman" w:cs="Times New Roman"/>
          <w:sz w:val="24"/>
          <w:szCs w:val="24"/>
        </w:rPr>
      </w:pPr>
      <w:r w:rsidRPr="00C265D1">
        <w:rPr>
          <w:rFonts w:ascii="Times New Roman" w:hAnsi="Times New Roman" w:cs="Times New Roman"/>
          <w:sz w:val="24"/>
          <w:szCs w:val="24"/>
        </w:rPr>
        <w:t>Measure endometrial thickness</w:t>
      </w:r>
      <w:r>
        <w:rPr>
          <w:rFonts w:ascii="Times New Roman" w:hAnsi="Times New Roman" w:cs="Times New Roman"/>
          <w:sz w:val="24"/>
          <w:szCs w:val="24"/>
        </w:rPr>
        <w:t>.</w:t>
      </w:r>
    </w:p>
    <w:p w:rsidR="00841697" w:rsidRPr="00C265D1" w:rsidRDefault="00841697" w:rsidP="00841697">
      <w:pPr>
        <w:pStyle w:val="NoSpacing"/>
        <w:numPr>
          <w:ilvl w:val="0"/>
          <w:numId w:val="4"/>
        </w:numPr>
        <w:spacing w:line="360" w:lineRule="auto"/>
        <w:rPr>
          <w:rFonts w:ascii="Times New Roman" w:hAnsi="Times New Roman" w:cs="Times New Roman"/>
          <w:sz w:val="24"/>
          <w:szCs w:val="24"/>
        </w:rPr>
      </w:pPr>
      <w:r w:rsidRPr="00C265D1">
        <w:rPr>
          <w:rFonts w:ascii="Times New Roman" w:hAnsi="Times New Roman" w:cs="Times New Roman"/>
          <w:sz w:val="24"/>
          <w:szCs w:val="24"/>
        </w:rPr>
        <w:t>Detection</w:t>
      </w:r>
      <w:r>
        <w:rPr>
          <w:rFonts w:ascii="Times New Roman" w:hAnsi="Times New Roman" w:cs="Times New Roman"/>
          <w:sz w:val="24"/>
          <w:szCs w:val="24"/>
        </w:rPr>
        <w:t xml:space="preserve"> of</w:t>
      </w:r>
      <w:r w:rsidRPr="00C265D1">
        <w:rPr>
          <w:rFonts w:ascii="Times New Roman" w:hAnsi="Times New Roman" w:cs="Times New Roman"/>
          <w:sz w:val="24"/>
          <w:szCs w:val="24"/>
        </w:rPr>
        <w:t xml:space="preserve"> uterine polyps and fluid in the cavity</w:t>
      </w:r>
      <w:r>
        <w:rPr>
          <w:rFonts w:ascii="Times New Roman" w:hAnsi="Times New Roman" w:cs="Times New Roman"/>
          <w:sz w:val="24"/>
          <w:szCs w:val="24"/>
        </w:rPr>
        <w:t>.</w:t>
      </w:r>
      <w:r w:rsidRPr="00C265D1">
        <w:rPr>
          <w:rFonts w:ascii="Times New Roman" w:hAnsi="Times New Roman" w:cs="Times New Roman"/>
          <w:sz w:val="24"/>
          <w:szCs w:val="24"/>
        </w:rPr>
        <w:t xml:space="preserve"> </w:t>
      </w:r>
    </w:p>
    <w:p w:rsidR="00841697" w:rsidRPr="00C265D1" w:rsidRDefault="00841697" w:rsidP="00841697">
      <w:pPr>
        <w:pStyle w:val="NoSpacing"/>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Diagnosis of o</w:t>
      </w:r>
      <w:r w:rsidRPr="00C265D1">
        <w:rPr>
          <w:rFonts w:ascii="Times New Roman" w:hAnsi="Times New Roman" w:cs="Times New Roman"/>
          <w:sz w:val="24"/>
          <w:szCs w:val="24"/>
        </w:rPr>
        <w:t>varian cysts and torsion</w:t>
      </w:r>
      <w:r>
        <w:rPr>
          <w:rFonts w:ascii="Times New Roman" w:hAnsi="Times New Roman" w:cs="Times New Roman"/>
          <w:sz w:val="24"/>
          <w:szCs w:val="24"/>
        </w:rPr>
        <w:t>.</w:t>
      </w:r>
    </w:p>
    <w:p w:rsidR="00841697" w:rsidRPr="00C265D1" w:rsidRDefault="00841697" w:rsidP="00841697">
      <w:pPr>
        <w:pStyle w:val="NoSpacing"/>
        <w:numPr>
          <w:ilvl w:val="0"/>
          <w:numId w:val="4"/>
        </w:numPr>
        <w:spacing w:line="360" w:lineRule="auto"/>
        <w:rPr>
          <w:rFonts w:ascii="Times New Roman" w:hAnsi="Times New Roman" w:cs="Times New Roman"/>
          <w:sz w:val="24"/>
          <w:szCs w:val="24"/>
        </w:rPr>
      </w:pPr>
      <w:r w:rsidRPr="00C265D1">
        <w:rPr>
          <w:rFonts w:ascii="Times New Roman" w:hAnsi="Times New Roman" w:cs="Times New Roman"/>
          <w:sz w:val="24"/>
          <w:szCs w:val="24"/>
        </w:rPr>
        <w:t xml:space="preserve">Diagnosis of multiple pregnancy and the determination of </w:t>
      </w:r>
      <w:proofErr w:type="spellStart"/>
      <w:r w:rsidRPr="00C265D1">
        <w:rPr>
          <w:rFonts w:ascii="Times New Roman" w:hAnsi="Times New Roman" w:cs="Times New Roman"/>
          <w:sz w:val="24"/>
          <w:szCs w:val="24"/>
        </w:rPr>
        <w:t>chorionicity</w:t>
      </w:r>
      <w:proofErr w:type="spellEnd"/>
      <w:r w:rsidRPr="00C265D1">
        <w:rPr>
          <w:rFonts w:ascii="Times New Roman" w:hAnsi="Times New Roman" w:cs="Times New Roman"/>
          <w:sz w:val="24"/>
          <w:szCs w:val="24"/>
        </w:rPr>
        <w:t xml:space="preserve"> and </w:t>
      </w:r>
      <w:proofErr w:type="spellStart"/>
      <w:r w:rsidRPr="00C265D1">
        <w:rPr>
          <w:rFonts w:ascii="Times New Roman" w:hAnsi="Times New Roman" w:cs="Times New Roman"/>
          <w:sz w:val="24"/>
          <w:szCs w:val="24"/>
        </w:rPr>
        <w:t>amnioicity</w:t>
      </w:r>
      <w:proofErr w:type="spellEnd"/>
      <w:r w:rsidRPr="00C265D1">
        <w:rPr>
          <w:rFonts w:ascii="Times New Roman" w:hAnsi="Times New Roman" w:cs="Times New Roman"/>
          <w:sz w:val="24"/>
          <w:szCs w:val="24"/>
        </w:rPr>
        <w:t>.</w:t>
      </w:r>
    </w:p>
    <w:p w:rsidR="00841697" w:rsidRPr="00C265D1" w:rsidRDefault="00841697" w:rsidP="00841697">
      <w:pPr>
        <w:pStyle w:val="NoSpacing"/>
        <w:numPr>
          <w:ilvl w:val="0"/>
          <w:numId w:val="4"/>
        </w:numPr>
        <w:spacing w:line="360" w:lineRule="auto"/>
        <w:rPr>
          <w:rFonts w:ascii="Times New Roman" w:hAnsi="Times New Roman" w:cs="Times New Roman"/>
          <w:sz w:val="24"/>
          <w:szCs w:val="24"/>
        </w:rPr>
      </w:pPr>
      <w:r w:rsidRPr="00C265D1">
        <w:rPr>
          <w:rFonts w:ascii="Times New Roman" w:hAnsi="Times New Roman" w:cs="Times New Roman"/>
          <w:sz w:val="24"/>
          <w:szCs w:val="24"/>
        </w:rPr>
        <w:t xml:space="preserve">Serial measurements of cervical length </w:t>
      </w:r>
      <w:r>
        <w:rPr>
          <w:rFonts w:ascii="Times New Roman" w:hAnsi="Times New Roman" w:cs="Times New Roman"/>
          <w:sz w:val="24"/>
          <w:szCs w:val="24"/>
        </w:rPr>
        <w:t xml:space="preserve">for ultrasound directed </w:t>
      </w:r>
      <w:r w:rsidRPr="00C265D1">
        <w:rPr>
          <w:rFonts w:ascii="Times New Roman" w:hAnsi="Times New Roman" w:cs="Times New Roman"/>
          <w:sz w:val="24"/>
          <w:szCs w:val="24"/>
        </w:rPr>
        <w:t xml:space="preserve">cervical </w:t>
      </w:r>
      <w:proofErr w:type="spellStart"/>
      <w:r w:rsidRPr="00C265D1">
        <w:rPr>
          <w:rFonts w:ascii="Times New Roman" w:hAnsi="Times New Roman" w:cs="Times New Roman"/>
          <w:sz w:val="24"/>
          <w:szCs w:val="24"/>
        </w:rPr>
        <w:t>cerclage</w:t>
      </w:r>
      <w:proofErr w:type="spellEnd"/>
      <w:r>
        <w:rPr>
          <w:rFonts w:ascii="Times New Roman" w:hAnsi="Times New Roman" w:cs="Times New Roman"/>
          <w:sz w:val="24"/>
          <w:szCs w:val="24"/>
        </w:rPr>
        <w:t xml:space="preserve"> to</w:t>
      </w:r>
      <w:r w:rsidRPr="00C265D1">
        <w:rPr>
          <w:rFonts w:ascii="Times New Roman" w:hAnsi="Times New Roman" w:cs="Times New Roman"/>
          <w:sz w:val="24"/>
          <w:szCs w:val="24"/>
        </w:rPr>
        <w:t xml:space="preserve"> avoidance </w:t>
      </w:r>
      <w:r>
        <w:rPr>
          <w:rFonts w:ascii="Times New Roman" w:hAnsi="Times New Roman" w:cs="Times New Roman"/>
          <w:sz w:val="24"/>
          <w:szCs w:val="24"/>
        </w:rPr>
        <w:t xml:space="preserve">unnecessary </w:t>
      </w:r>
      <w:r w:rsidRPr="00C265D1">
        <w:rPr>
          <w:rFonts w:ascii="Times New Roman" w:hAnsi="Times New Roman" w:cs="Times New Roman"/>
          <w:sz w:val="24"/>
          <w:szCs w:val="24"/>
        </w:rPr>
        <w:t xml:space="preserve">routine history indicated </w:t>
      </w:r>
      <w:proofErr w:type="spellStart"/>
      <w:r w:rsidRPr="00C265D1">
        <w:rPr>
          <w:rFonts w:ascii="Times New Roman" w:hAnsi="Times New Roman" w:cs="Times New Roman"/>
          <w:sz w:val="24"/>
          <w:szCs w:val="24"/>
        </w:rPr>
        <w:t>cerclage</w:t>
      </w:r>
      <w:proofErr w:type="spellEnd"/>
      <w:r w:rsidRPr="00C265D1">
        <w:rPr>
          <w:rFonts w:ascii="Times New Roman" w:hAnsi="Times New Roman" w:cs="Times New Roman"/>
          <w:sz w:val="24"/>
          <w:szCs w:val="24"/>
        </w:rPr>
        <w:t>.</w:t>
      </w:r>
    </w:p>
    <w:p w:rsidR="00841697" w:rsidRPr="00C265D1" w:rsidRDefault="00841697" w:rsidP="00841697">
      <w:pPr>
        <w:pStyle w:val="NoSpacing"/>
        <w:numPr>
          <w:ilvl w:val="0"/>
          <w:numId w:val="4"/>
        </w:numPr>
        <w:spacing w:line="360" w:lineRule="auto"/>
        <w:rPr>
          <w:rFonts w:ascii="Times New Roman" w:hAnsi="Times New Roman" w:cs="Times New Roman"/>
          <w:sz w:val="24"/>
          <w:szCs w:val="24"/>
        </w:rPr>
      </w:pPr>
      <w:r w:rsidRPr="00C265D1">
        <w:rPr>
          <w:rFonts w:ascii="Times New Roman" w:hAnsi="Times New Roman" w:cs="Times New Roman"/>
          <w:sz w:val="24"/>
          <w:szCs w:val="24"/>
        </w:rPr>
        <w:t>Others include:</w:t>
      </w:r>
    </w:p>
    <w:p w:rsidR="00841697" w:rsidRPr="00C265D1" w:rsidRDefault="00841697" w:rsidP="00841697">
      <w:pPr>
        <w:pStyle w:val="NoSpacing"/>
        <w:numPr>
          <w:ilvl w:val="0"/>
          <w:numId w:val="6"/>
        </w:numPr>
        <w:spacing w:line="360" w:lineRule="auto"/>
        <w:rPr>
          <w:rFonts w:ascii="Times New Roman" w:hAnsi="Times New Roman" w:cs="Times New Roman"/>
          <w:sz w:val="24"/>
          <w:szCs w:val="24"/>
        </w:rPr>
      </w:pPr>
      <w:r w:rsidRPr="00C265D1">
        <w:rPr>
          <w:rFonts w:ascii="Times New Roman" w:hAnsi="Times New Roman" w:cs="Times New Roman"/>
          <w:sz w:val="24"/>
          <w:szCs w:val="24"/>
        </w:rPr>
        <w:t>Suspicion of uterine malformation</w:t>
      </w:r>
      <w:r>
        <w:rPr>
          <w:rFonts w:ascii="Times New Roman" w:hAnsi="Times New Roman" w:cs="Times New Roman"/>
          <w:sz w:val="24"/>
          <w:szCs w:val="24"/>
        </w:rPr>
        <w:t>.</w:t>
      </w:r>
    </w:p>
    <w:p w:rsidR="00841697" w:rsidRPr="00C265D1" w:rsidRDefault="00841697" w:rsidP="00841697">
      <w:pPr>
        <w:pStyle w:val="NoSpacing"/>
        <w:numPr>
          <w:ilvl w:val="0"/>
          <w:numId w:val="6"/>
        </w:numPr>
        <w:spacing w:line="360" w:lineRule="auto"/>
        <w:rPr>
          <w:rFonts w:ascii="Times New Roman" w:hAnsi="Times New Roman" w:cs="Times New Roman"/>
          <w:sz w:val="24"/>
          <w:szCs w:val="24"/>
        </w:rPr>
      </w:pPr>
      <w:r w:rsidRPr="00C265D1">
        <w:rPr>
          <w:rFonts w:ascii="Times New Roman" w:hAnsi="Times New Roman" w:cs="Times New Roman"/>
          <w:sz w:val="24"/>
          <w:szCs w:val="24"/>
        </w:rPr>
        <w:t xml:space="preserve">Follicular </w:t>
      </w:r>
      <w:proofErr w:type="gramStart"/>
      <w:r w:rsidRPr="00C265D1">
        <w:rPr>
          <w:rFonts w:ascii="Times New Roman" w:hAnsi="Times New Roman" w:cs="Times New Roman"/>
          <w:sz w:val="24"/>
          <w:szCs w:val="24"/>
        </w:rPr>
        <w:t>tracking  and</w:t>
      </w:r>
      <w:proofErr w:type="gramEnd"/>
      <w:r w:rsidRPr="00C265D1">
        <w:rPr>
          <w:rFonts w:ascii="Times New Roman" w:hAnsi="Times New Roman" w:cs="Times New Roman"/>
          <w:sz w:val="24"/>
          <w:szCs w:val="24"/>
        </w:rPr>
        <w:t xml:space="preserve"> baby sex selection</w:t>
      </w:r>
      <w:r>
        <w:rPr>
          <w:rFonts w:ascii="Times New Roman" w:hAnsi="Times New Roman" w:cs="Times New Roman"/>
          <w:sz w:val="24"/>
          <w:szCs w:val="24"/>
        </w:rPr>
        <w:t>.</w:t>
      </w:r>
    </w:p>
    <w:p w:rsidR="00841697" w:rsidRPr="00C265D1" w:rsidRDefault="00841697" w:rsidP="00841697">
      <w:pPr>
        <w:pStyle w:val="NoSpacing"/>
        <w:numPr>
          <w:ilvl w:val="0"/>
          <w:numId w:val="3"/>
        </w:numPr>
        <w:spacing w:line="360" w:lineRule="auto"/>
        <w:rPr>
          <w:rFonts w:ascii="Times New Roman" w:hAnsi="Times New Roman" w:cs="Times New Roman"/>
          <w:b/>
          <w:sz w:val="24"/>
          <w:szCs w:val="24"/>
        </w:rPr>
      </w:pPr>
      <w:r w:rsidRPr="00C265D1">
        <w:rPr>
          <w:rFonts w:ascii="Times New Roman" w:hAnsi="Times New Roman" w:cs="Times New Roman"/>
          <w:b/>
          <w:sz w:val="24"/>
          <w:szCs w:val="24"/>
        </w:rPr>
        <w:t>Procedural or interventional indications</w:t>
      </w:r>
    </w:p>
    <w:p w:rsidR="00841697" w:rsidRPr="00144102" w:rsidRDefault="00841697" w:rsidP="00841697">
      <w:pPr>
        <w:pStyle w:val="NoSpacing"/>
        <w:numPr>
          <w:ilvl w:val="0"/>
          <w:numId w:val="5"/>
        </w:numPr>
        <w:spacing w:line="360" w:lineRule="auto"/>
        <w:rPr>
          <w:rFonts w:ascii="Times New Roman" w:hAnsi="Times New Roman" w:cs="Times New Roman"/>
          <w:sz w:val="24"/>
          <w:szCs w:val="24"/>
        </w:rPr>
      </w:pPr>
      <w:r w:rsidRPr="00144102">
        <w:rPr>
          <w:rFonts w:ascii="Times New Roman" w:hAnsi="Times New Roman" w:cs="Times New Roman"/>
          <w:sz w:val="24"/>
          <w:szCs w:val="24"/>
        </w:rPr>
        <w:t>Ovum retrieval and embryo transfer</w:t>
      </w:r>
      <w:r>
        <w:rPr>
          <w:rFonts w:ascii="Times New Roman" w:hAnsi="Times New Roman" w:cs="Times New Roman"/>
          <w:sz w:val="24"/>
          <w:szCs w:val="24"/>
        </w:rPr>
        <w:t>.</w:t>
      </w:r>
    </w:p>
    <w:p w:rsidR="00841697" w:rsidRPr="00144102" w:rsidRDefault="00841697" w:rsidP="00841697">
      <w:pPr>
        <w:pStyle w:val="NoSpacing"/>
        <w:numPr>
          <w:ilvl w:val="0"/>
          <w:numId w:val="5"/>
        </w:numPr>
        <w:spacing w:line="360" w:lineRule="auto"/>
        <w:rPr>
          <w:rFonts w:ascii="Times New Roman" w:hAnsi="Times New Roman" w:cs="Times New Roman"/>
          <w:sz w:val="24"/>
          <w:szCs w:val="24"/>
        </w:rPr>
      </w:pPr>
      <w:r w:rsidRPr="00144102">
        <w:rPr>
          <w:rFonts w:ascii="Times New Roman" w:hAnsi="Times New Roman" w:cs="Times New Roman"/>
          <w:sz w:val="24"/>
          <w:szCs w:val="24"/>
        </w:rPr>
        <w:t>Retrieval of missing intrauterine contraceptive device.</w:t>
      </w:r>
    </w:p>
    <w:p w:rsidR="00841697" w:rsidRPr="00144102" w:rsidRDefault="00841697" w:rsidP="00841697">
      <w:pPr>
        <w:pStyle w:val="NoSpacing"/>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Medical</w:t>
      </w:r>
      <w:r w:rsidRPr="00144102">
        <w:rPr>
          <w:rFonts w:ascii="Times New Roman" w:hAnsi="Times New Roman" w:cs="Times New Roman"/>
          <w:sz w:val="24"/>
          <w:szCs w:val="24"/>
        </w:rPr>
        <w:t xml:space="preserve"> treatment of ectopic pregnancy with potassium chloride and methotrexate</w:t>
      </w:r>
      <w:r>
        <w:rPr>
          <w:rFonts w:ascii="Times New Roman" w:hAnsi="Times New Roman" w:cs="Times New Roman"/>
          <w:sz w:val="24"/>
          <w:szCs w:val="24"/>
        </w:rPr>
        <w:t>.</w:t>
      </w:r>
    </w:p>
    <w:p w:rsidR="00841697" w:rsidRPr="00144102" w:rsidRDefault="00841697" w:rsidP="00841697">
      <w:pPr>
        <w:pStyle w:val="NoSpacing"/>
        <w:numPr>
          <w:ilvl w:val="0"/>
          <w:numId w:val="5"/>
        </w:numPr>
        <w:spacing w:line="360" w:lineRule="auto"/>
        <w:rPr>
          <w:rFonts w:ascii="Times New Roman" w:hAnsi="Times New Roman" w:cs="Times New Roman"/>
          <w:sz w:val="24"/>
          <w:szCs w:val="24"/>
        </w:rPr>
      </w:pPr>
      <w:r w:rsidRPr="00144102">
        <w:rPr>
          <w:rFonts w:ascii="Times New Roman" w:hAnsi="Times New Roman" w:cs="Times New Roman"/>
          <w:sz w:val="24"/>
          <w:szCs w:val="24"/>
        </w:rPr>
        <w:t>Aspiration of ovarian cysts</w:t>
      </w:r>
      <w:r>
        <w:rPr>
          <w:rFonts w:ascii="Times New Roman" w:hAnsi="Times New Roman" w:cs="Times New Roman"/>
          <w:sz w:val="24"/>
          <w:szCs w:val="24"/>
        </w:rPr>
        <w:t>.</w:t>
      </w:r>
    </w:p>
    <w:p w:rsidR="00841697" w:rsidRPr="00C265D1" w:rsidRDefault="00841697" w:rsidP="00841697">
      <w:pPr>
        <w:pStyle w:val="NoSpacing"/>
        <w:numPr>
          <w:ilvl w:val="0"/>
          <w:numId w:val="3"/>
        </w:numPr>
        <w:spacing w:line="360" w:lineRule="auto"/>
        <w:rPr>
          <w:rFonts w:ascii="Times New Roman" w:hAnsi="Times New Roman" w:cs="Times New Roman"/>
          <w:b/>
          <w:sz w:val="24"/>
          <w:szCs w:val="24"/>
        </w:rPr>
      </w:pPr>
      <w:r w:rsidRPr="00C265D1">
        <w:rPr>
          <w:rFonts w:ascii="Times New Roman" w:hAnsi="Times New Roman" w:cs="Times New Roman"/>
          <w:b/>
          <w:sz w:val="24"/>
          <w:szCs w:val="24"/>
        </w:rPr>
        <w:t xml:space="preserve">Second and third trimesters, </w:t>
      </w:r>
      <w:proofErr w:type="spellStart"/>
      <w:r w:rsidRPr="00C265D1">
        <w:rPr>
          <w:rFonts w:ascii="Times New Roman" w:hAnsi="Times New Roman" w:cs="Times New Roman"/>
          <w:b/>
          <w:sz w:val="24"/>
          <w:szCs w:val="24"/>
        </w:rPr>
        <w:t>labour</w:t>
      </w:r>
      <w:proofErr w:type="spellEnd"/>
      <w:r w:rsidRPr="00C265D1">
        <w:rPr>
          <w:rFonts w:ascii="Times New Roman" w:hAnsi="Times New Roman" w:cs="Times New Roman"/>
          <w:b/>
          <w:sz w:val="24"/>
          <w:szCs w:val="24"/>
        </w:rPr>
        <w:t xml:space="preserve"> and </w:t>
      </w:r>
      <w:proofErr w:type="spellStart"/>
      <w:r w:rsidRPr="00C265D1">
        <w:rPr>
          <w:rFonts w:ascii="Times New Roman" w:hAnsi="Times New Roman" w:cs="Times New Roman"/>
          <w:b/>
          <w:sz w:val="24"/>
          <w:szCs w:val="24"/>
        </w:rPr>
        <w:t>pu</w:t>
      </w:r>
      <w:r>
        <w:rPr>
          <w:rFonts w:ascii="Times New Roman" w:hAnsi="Times New Roman" w:cs="Times New Roman"/>
          <w:b/>
          <w:sz w:val="24"/>
          <w:szCs w:val="24"/>
        </w:rPr>
        <w:t>er</w:t>
      </w:r>
      <w:r w:rsidRPr="00C265D1">
        <w:rPr>
          <w:rFonts w:ascii="Times New Roman" w:hAnsi="Times New Roman" w:cs="Times New Roman"/>
          <w:b/>
          <w:sz w:val="24"/>
          <w:szCs w:val="24"/>
        </w:rPr>
        <w:t>perium</w:t>
      </w:r>
      <w:proofErr w:type="spellEnd"/>
      <w:r w:rsidRPr="00C265D1">
        <w:rPr>
          <w:rFonts w:ascii="Times New Roman" w:hAnsi="Times New Roman" w:cs="Times New Roman"/>
          <w:b/>
          <w:sz w:val="24"/>
          <w:szCs w:val="24"/>
        </w:rPr>
        <w:t xml:space="preserve">  POCUS indications</w:t>
      </w:r>
    </w:p>
    <w:p w:rsidR="00841697" w:rsidRPr="00C265D1" w:rsidRDefault="00841697" w:rsidP="00841697">
      <w:pPr>
        <w:pStyle w:val="NoSpacing"/>
        <w:numPr>
          <w:ilvl w:val="0"/>
          <w:numId w:val="1"/>
        </w:numPr>
        <w:spacing w:line="360" w:lineRule="auto"/>
        <w:rPr>
          <w:rFonts w:ascii="Times New Roman" w:hAnsi="Times New Roman" w:cs="Times New Roman"/>
          <w:sz w:val="24"/>
          <w:szCs w:val="24"/>
        </w:rPr>
      </w:pPr>
      <w:r w:rsidRPr="00C265D1">
        <w:rPr>
          <w:rFonts w:ascii="Times New Roman" w:hAnsi="Times New Roman" w:cs="Times New Roman"/>
          <w:sz w:val="24"/>
          <w:szCs w:val="24"/>
        </w:rPr>
        <w:t xml:space="preserve">Assessment </w:t>
      </w:r>
      <w:r>
        <w:rPr>
          <w:rFonts w:ascii="Times New Roman" w:hAnsi="Times New Roman" w:cs="Times New Roman"/>
          <w:sz w:val="24"/>
          <w:szCs w:val="24"/>
        </w:rPr>
        <w:t xml:space="preserve">of fetal well-being e.g. fetal growth, </w:t>
      </w:r>
      <w:proofErr w:type="spellStart"/>
      <w:r>
        <w:rPr>
          <w:rFonts w:ascii="Times New Roman" w:hAnsi="Times New Roman" w:cs="Times New Roman"/>
          <w:sz w:val="24"/>
          <w:szCs w:val="24"/>
        </w:rPr>
        <w:t>macrosomia</w:t>
      </w:r>
      <w:proofErr w:type="spellEnd"/>
      <w:r>
        <w:rPr>
          <w:rFonts w:ascii="Times New Roman" w:hAnsi="Times New Roman" w:cs="Times New Roman"/>
          <w:sz w:val="24"/>
          <w:szCs w:val="24"/>
        </w:rPr>
        <w:t>,</w:t>
      </w:r>
      <w:r w:rsidRPr="00C265D1">
        <w:rPr>
          <w:rFonts w:ascii="Times New Roman" w:hAnsi="Times New Roman" w:cs="Times New Roman"/>
          <w:sz w:val="24"/>
          <w:szCs w:val="24"/>
        </w:rPr>
        <w:t xml:space="preserve"> intrauterine growth restriction</w:t>
      </w:r>
      <w:r>
        <w:rPr>
          <w:rFonts w:ascii="Times New Roman" w:hAnsi="Times New Roman" w:cs="Times New Roman"/>
          <w:sz w:val="24"/>
          <w:szCs w:val="24"/>
        </w:rPr>
        <w:t xml:space="preserve"> and demise.</w:t>
      </w:r>
    </w:p>
    <w:p w:rsidR="00841697" w:rsidRPr="00C265D1" w:rsidRDefault="00841697" w:rsidP="00841697">
      <w:pPr>
        <w:pStyle w:val="NoSpacing"/>
        <w:numPr>
          <w:ilvl w:val="0"/>
          <w:numId w:val="1"/>
        </w:numPr>
        <w:spacing w:line="360" w:lineRule="auto"/>
        <w:rPr>
          <w:rFonts w:ascii="Times New Roman" w:hAnsi="Times New Roman" w:cs="Times New Roman"/>
          <w:sz w:val="24"/>
          <w:szCs w:val="24"/>
        </w:rPr>
      </w:pPr>
      <w:proofErr w:type="spellStart"/>
      <w:r w:rsidRPr="00C265D1">
        <w:rPr>
          <w:rFonts w:ascii="Times New Roman" w:hAnsi="Times New Roman" w:cs="Times New Roman"/>
          <w:sz w:val="24"/>
          <w:szCs w:val="24"/>
        </w:rPr>
        <w:t>Assess</w:t>
      </w:r>
      <w:r>
        <w:rPr>
          <w:rFonts w:ascii="Times New Roman" w:hAnsi="Times New Roman" w:cs="Times New Roman"/>
          <w:sz w:val="24"/>
          <w:szCs w:val="24"/>
        </w:rPr>
        <w:t>ement</w:t>
      </w:r>
      <w:proofErr w:type="spellEnd"/>
      <w:r>
        <w:rPr>
          <w:rFonts w:ascii="Times New Roman" w:hAnsi="Times New Roman" w:cs="Times New Roman"/>
          <w:sz w:val="24"/>
          <w:szCs w:val="24"/>
        </w:rPr>
        <w:t xml:space="preserve"> of</w:t>
      </w:r>
      <w:r w:rsidRPr="00C265D1">
        <w:rPr>
          <w:rFonts w:ascii="Times New Roman" w:hAnsi="Times New Roman" w:cs="Times New Roman"/>
          <w:sz w:val="24"/>
          <w:szCs w:val="24"/>
        </w:rPr>
        <w:t xml:space="preserve"> fetal lie, presentation, position and weight</w:t>
      </w:r>
      <w:r>
        <w:rPr>
          <w:rFonts w:ascii="Times New Roman" w:hAnsi="Times New Roman" w:cs="Times New Roman"/>
          <w:sz w:val="24"/>
          <w:szCs w:val="24"/>
        </w:rPr>
        <w:t>.</w:t>
      </w:r>
    </w:p>
    <w:p w:rsidR="00841697" w:rsidRPr="00C265D1" w:rsidRDefault="00841697" w:rsidP="00841697">
      <w:pPr>
        <w:pStyle w:val="NoSpacing"/>
        <w:numPr>
          <w:ilvl w:val="0"/>
          <w:numId w:val="1"/>
        </w:numPr>
        <w:spacing w:line="360" w:lineRule="auto"/>
        <w:rPr>
          <w:rFonts w:ascii="Times New Roman" w:hAnsi="Times New Roman" w:cs="Times New Roman"/>
          <w:sz w:val="24"/>
          <w:szCs w:val="24"/>
        </w:rPr>
      </w:pPr>
      <w:r w:rsidRPr="00C265D1">
        <w:rPr>
          <w:rFonts w:ascii="Times New Roman" w:hAnsi="Times New Roman" w:cs="Times New Roman"/>
          <w:sz w:val="24"/>
          <w:szCs w:val="24"/>
        </w:rPr>
        <w:t>Placental localization</w:t>
      </w:r>
      <w:r>
        <w:rPr>
          <w:rFonts w:ascii="Times New Roman" w:hAnsi="Times New Roman" w:cs="Times New Roman"/>
          <w:sz w:val="24"/>
          <w:szCs w:val="24"/>
        </w:rPr>
        <w:t>.</w:t>
      </w:r>
    </w:p>
    <w:p w:rsidR="00841697" w:rsidRPr="00C265D1" w:rsidRDefault="00841697" w:rsidP="00841697">
      <w:pPr>
        <w:pStyle w:val="NoSpacing"/>
        <w:numPr>
          <w:ilvl w:val="0"/>
          <w:numId w:val="1"/>
        </w:numPr>
        <w:spacing w:line="360" w:lineRule="auto"/>
        <w:rPr>
          <w:rFonts w:ascii="Times New Roman" w:hAnsi="Times New Roman" w:cs="Times New Roman"/>
          <w:sz w:val="24"/>
          <w:szCs w:val="24"/>
        </w:rPr>
      </w:pPr>
      <w:r w:rsidRPr="00C265D1">
        <w:rPr>
          <w:rFonts w:ascii="Times New Roman" w:hAnsi="Times New Roman" w:cs="Times New Roman"/>
          <w:sz w:val="24"/>
          <w:szCs w:val="24"/>
        </w:rPr>
        <w:t>Amniotic fluid volume estimation</w:t>
      </w:r>
      <w:r>
        <w:rPr>
          <w:rFonts w:ascii="Times New Roman" w:hAnsi="Times New Roman" w:cs="Times New Roman"/>
          <w:sz w:val="24"/>
          <w:szCs w:val="24"/>
        </w:rPr>
        <w:t>.</w:t>
      </w:r>
    </w:p>
    <w:p w:rsidR="00841697" w:rsidRPr="00C265D1" w:rsidRDefault="00841697" w:rsidP="00841697">
      <w:pPr>
        <w:pStyle w:val="NoSpacing"/>
        <w:numPr>
          <w:ilvl w:val="0"/>
          <w:numId w:val="1"/>
        </w:numPr>
        <w:spacing w:line="360" w:lineRule="auto"/>
        <w:rPr>
          <w:rFonts w:ascii="Times New Roman" w:hAnsi="Times New Roman" w:cs="Times New Roman"/>
          <w:sz w:val="24"/>
          <w:szCs w:val="24"/>
        </w:rPr>
      </w:pPr>
      <w:r w:rsidRPr="00C265D1">
        <w:rPr>
          <w:rFonts w:ascii="Times New Roman" w:hAnsi="Times New Roman" w:cs="Times New Roman"/>
          <w:sz w:val="24"/>
          <w:szCs w:val="24"/>
        </w:rPr>
        <w:t>Accurate determination</w:t>
      </w:r>
      <w:r>
        <w:rPr>
          <w:rFonts w:ascii="Times New Roman" w:hAnsi="Times New Roman" w:cs="Times New Roman"/>
          <w:sz w:val="24"/>
          <w:szCs w:val="24"/>
        </w:rPr>
        <w:t xml:space="preserve"> of</w:t>
      </w:r>
      <w:r w:rsidRPr="00C265D1">
        <w:rPr>
          <w:rFonts w:ascii="Times New Roman" w:hAnsi="Times New Roman" w:cs="Times New Roman"/>
          <w:sz w:val="24"/>
          <w:szCs w:val="24"/>
        </w:rPr>
        <w:t xml:space="preserve"> presentation, position, and cervical dilation during </w:t>
      </w:r>
      <w:proofErr w:type="spellStart"/>
      <w:r w:rsidRPr="00C265D1">
        <w:rPr>
          <w:rFonts w:ascii="Times New Roman" w:hAnsi="Times New Roman" w:cs="Times New Roman"/>
          <w:sz w:val="24"/>
          <w:szCs w:val="24"/>
        </w:rPr>
        <w:t>labour</w:t>
      </w:r>
      <w:proofErr w:type="spellEnd"/>
      <w:r w:rsidRPr="00C265D1">
        <w:rPr>
          <w:rFonts w:ascii="Times New Roman" w:hAnsi="Times New Roman" w:cs="Times New Roman"/>
          <w:sz w:val="24"/>
          <w:szCs w:val="24"/>
        </w:rPr>
        <w:t xml:space="preserve"> and delivery management [24].</w:t>
      </w:r>
    </w:p>
    <w:p w:rsidR="00841697" w:rsidRPr="00C265D1" w:rsidRDefault="00841697" w:rsidP="00841697">
      <w:pPr>
        <w:pStyle w:val="NoSpacing"/>
        <w:numPr>
          <w:ilvl w:val="0"/>
          <w:numId w:val="1"/>
        </w:numPr>
        <w:spacing w:line="360" w:lineRule="auto"/>
        <w:rPr>
          <w:rFonts w:ascii="Times New Roman" w:hAnsi="Times New Roman" w:cs="Times New Roman"/>
          <w:sz w:val="24"/>
          <w:szCs w:val="24"/>
        </w:rPr>
      </w:pPr>
      <w:r w:rsidRPr="00C265D1">
        <w:rPr>
          <w:rFonts w:ascii="Times New Roman" w:hAnsi="Times New Roman" w:cs="Times New Roman"/>
          <w:sz w:val="24"/>
          <w:szCs w:val="24"/>
        </w:rPr>
        <w:t>Rupture of the pregnant uterus and free peritoneal fluid</w:t>
      </w:r>
    </w:p>
    <w:p w:rsidR="00841697" w:rsidRPr="00C265D1" w:rsidRDefault="00841697" w:rsidP="00841697">
      <w:pPr>
        <w:pStyle w:val="NoSpacing"/>
        <w:numPr>
          <w:ilvl w:val="0"/>
          <w:numId w:val="1"/>
        </w:numPr>
        <w:spacing w:line="360" w:lineRule="auto"/>
        <w:rPr>
          <w:rFonts w:ascii="Times New Roman" w:hAnsi="Times New Roman" w:cs="Times New Roman"/>
          <w:sz w:val="24"/>
          <w:szCs w:val="24"/>
        </w:rPr>
      </w:pPr>
      <w:r w:rsidRPr="00C265D1">
        <w:rPr>
          <w:rFonts w:ascii="Times New Roman" w:hAnsi="Times New Roman" w:cs="Times New Roman"/>
          <w:sz w:val="24"/>
          <w:szCs w:val="24"/>
        </w:rPr>
        <w:t xml:space="preserve">Puerperal uses to diagnosis </w:t>
      </w:r>
      <w:proofErr w:type="spellStart"/>
      <w:r w:rsidRPr="00C265D1">
        <w:rPr>
          <w:rFonts w:ascii="Times New Roman" w:hAnsi="Times New Roman" w:cs="Times New Roman"/>
          <w:sz w:val="24"/>
          <w:szCs w:val="24"/>
        </w:rPr>
        <w:t>haemoperitneum</w:t>
      </w:r>
      <w:proofErr w:type="spellEnd"/>
      <w:r w:rsidRPr="00C265D1">
        <w:rPr>
          <w:rFonts w:ascii="Times New Roman" w:hAnsi="Times New Roman" w:cs="Times New Roman"/>
          <w:sz w:val="24"/>
          <w:szCs w:val="24"/>
        </w:rPr>
        <w:t xml:space="preserve">, pelvic abscess, retained fragment of the placenta and missing </w:t>
      </w:r>
      <w:r>
        <w:rPr>
          <w:rFonts w:ascii="Times New Roman" w:hAnsi="Times New Roman" w:cs="Times New Roman"/>
          <w:sz w:val="24"/>
          <w:szCs w:val="24"/>
        </w:rPr>
        <w:t xml:space="preserve">abdominal </w:t>
      </w:r>
      <w:r w:rsidRPr="00C265D1">
        <w:rPr>
          <w:rFonts w:ascii="Times New Roman" w:hAnsi="Times New Roman" w:cs="Times New Roman"/>
          <w:sz w:val="24"/>
          <w:szCs w:val="24"/>
        </w:rPr>
        <w:t xml:space="preserve">mops or surgical instrument. </w:t>
      </w:r>
    </w:p>
    <w:p w:rsidR="00841697" w:rsidRPr="00C265D1" w:rsidRDefault="00841697" w:rsidP="00841697">
      <w:pPr>
        <w:pStyle w:val="NoSpacing"/>
        <w:spacing w:line="360" w:lineRule="auto"/>
        <w:ind w:left="1440"/>
        <w:rPr>
          <w:rFonts w:ascii="Times New Roman" w:hAnsi="Times New Roman" w:cs="Times New Roman"/>
          <w:sz w:val="24"/>
          <w:szCs w:val="24"/>
        </w:rPr>
      </w:pPr>
    </w:p>
    <w:p w:rsidR="00841697" w:rsidRPr="00C265D1" w:rsidRDefault="00841697" w:rsidP="00841697">
      <w:pPr>
        <w:pStyle w:val="ListParagraph"/>
        <w:numPr>
          <w:ilvl w:val="0"/>
          <w:numId w:val="3"/>
        </w:numPr>
        <w:autoSpaceDE w:val="0"/>
        <w:autoSpaceDN w:val="0"/>
        <w:adjustRightInd w:val="0"/>
        <w:spacing w:after="0" w:line="360" w:lineRule="auto"/>
        <w:rPr>
          <w:rFonts w:ascii="Times New Roman" w:hAnsi="Times New Roman" w:cs="Times New Roman"/>
          <w:sz w:val="24"/>
          <w:szCs w:val="24"/>
        </w:rPr>
      </w:pPr>
      <w:r w:rsidRPr="00C265D1">
        <w:rPr>
          <w:rFonts w:ascii="Times New Roman" w:hAnsi="Times New Roman" w:cs="Times New Roman"/>
          <w:b/>
          <w:sz w:val="24"/>
          <w:szCs w:val="24"/>
        </w:rPr>
        <w:t xml:space="preserve">Training Curriculum, Practice Guidelines, and Skill Acquisition programs [25-30]. </w:t>
      </w:r>
    </w:p>
    <w:p w:rsidR="00841697" w:rsidRPr="00C265D1" w:rsidRDefault="00841697" w:rsidP="00841697">
      <w:pPr>
        <w:pStyle w:val="ListParagraph"/>
        <w:autoSpaceDE w:val="0"/>
        <w:autoSpaceDN w:val="0"/>
        <w:adjustRightInd w:val="0"/>
        <w:spacing w:after="0" w:line="360" w:lineRule="auto"/>
        <w:rPr>
          <w:rFonts w:ascii="Times New Roman" w:hAnsi="Times New Roman" w:cs="Times New Roman"/>
          <w:sz w:val="24"/>
          <w:szCs w:val="24"/>
        </w:rPr>
      </w:pPr>
      <w:r w:rsidRPr="00C265D1">
        <w:rPr>
          <w:rFonts w:ascii="Times New Roman" w:hAnsi="Times New Roman" w:cs="Times New Roman"/>
          <w:sz w:val="24"/>
          <w:szCs w:val="24"/>
        </w:rPr>
        <w:t>The availability of competent healthcare providers with basic ultrasound skills is critical for the integration of POCUS services into routine clinical practice [11, 21, 25-28].  The World Health Organization (WHO) [29], International Society of Ultrasound in Obstetrics and Gynecology (ISUOG) [26] and American Institute of Ultrasound in Medicine (AIUM) [27] expert opinions have recognized the impact and importance of decentralization of POCUS service delivery through appropriate healthcare provider’s training and task sharing. ISUOG and AIUM have developed consensus-based curriculum, standardized practice guidelines and competency assessment tools</w:t>
      </w:r>
      <w:r>
        <w:rPr>
          <w:rFonts w:ascii="Times New Roman" w:hAnsi="Times New Roman" w:cs="Times New Roman"/>
          <w:sz w:val="24"/>
          <w:szCs w:val="24"/>
        </w:rPr>
        <w:t xml:space="preserve"> that can be ratified as in t</w:t>
      </w:r>
      <w:r w:rsidRPr="00C265D1">
        <w:rPr>
          <w:rFonts w:ascii="Times New Roman" w:hAnsi="Times New Roman" w:cs="Times New Roman"/>
          <w:sz w:val="24"/>
          <w:szCs w:val="24"/>
        </w:rPr>
        <w:t>ables 2 and 3 as the minimum requirement for competency</w:t>
      </w:r>
      <w:r>
        <w:rPr>
          <w:rFonts w:ascii="Times New Roman" w:hAnsi="Times New Roman" w:cs="Times New Roman"/>
          <w:sz w:val="24"/>
          <w:szCs w:val="24"/>
        </w:rPr>
        <w:t xml:space="preserve"> by a </w:t>
      </w:r>
      <w:r w:rsidRPr="00C265D1">
        <w:rPr>
          <w:rFonts w:ascii="Times New Roman" w:hAnsi="Times New Roman" w:cs="Times New Roman"/>
          <w:sz w:val="24"/>
          <w:szCs w:val="24"/>
        </w:rPr>
        <w:t>training institutions [26, 27]. Obtaining 3 ultrasound images with good image optimizations and at the appropriate planes within 1 minutes for a specified task can be used as the minimum standards for attaining competency.  The use of ultrasound mannequins during training will enhance the competency-assessment process.</w:t>
      </w:r>
    </w:p>
    <w:p w:rsidR="00841697" w:rsidRPr="00C265D1" w:rsidRDefault="00841697" w:rsidP="00841697">
      <w:pPr>
        <w:autoSpaceDE w:val="0"/>
        <w:autoSpaceDN w:val="0"/>
        <w:adjustRightInd w:val="0"/>
        <w:spacing w:after="0" w:line="360" w:lineRule="auto"/>
        <w:rPr>
          <w:rFonts w:ascii="Times New Roman" w:hAnsi="Times New Roman" w:cs="Times New Roman"/>
          <w:b/>
          <w:sz w:val="24"/>
          <w:szCs w:val="24"/>
        </w:rPr>
      </w:pPr>
    </w:p>
    <w:p w:rsidR="00841697" w:rsidRPr="00C265D1" w:rsidRDefault="00841697" w:rsidP="00841697">
      <w:pPr>
        <w:autoSpaceDE w:val="0"/>
        <w:autoSpaceDN w:val="0"/>
        <w:adjustRightInd w:val="0"/>
        <w:spacing w:after="0" w:line="360" w:lineRule="auto"/>
        <w:rPr>
          <w:rFonts w:ascii="Times New Roman" w:hAnsi="Times New Roman" w:cs="Times New Roman"/>
          <w:b/>
          <w:sz w:val="24"/>
          <w:szCs w:val="24"/>
        </w:rPr>
      </w:pPr>
    </w:p>
    <w:p w:rsidR="00841697" w:rsidRPr="00C265D1" w:rsidRDefault="00841697" w:rsidP="00841697">
      <w:pPr>
        <w:autoSpaceDE w:val="0"/>
        <w:autoSpaceDN w:val="0"/>
        <w:adjustRightInd w:val="0"/>
        <w:spacing w:after="0" w:line="360" w:lineRule="auto"/>
        <w:rPr>
          <w:rFonts w:ascii="Times New Roman" w:hAnsi="Times New Roman" w:cs="Times New Roman"/>
          <w:b/>
          <w:sz w:val="24"/>
          <w:szCs w:val="24"/>
        </w:rPr>
      </w:pPr>
      <w:r w:rsidRPr="00C265D1">
        <w:rPr>
          <w:rFonts w:ascii="Times New Roman" w:hAnsi="Times New Roman" w:cs="Times New Roman"/>
          <w:b/>
          <w:sz w:val="24"/>
          <w:szCs w:val="24"/>
        </w:rPr>
        <w:t>Table 2: Ba</w:t>
      </w:r>
      <w:r>
        <w:rPr>
          <w:rFonts w:ascii="Times New Roman" w:hAnsi="Times New Roman" w:cs="Times New Roman"/>
          <w:b/>
          <w:sz w:val="24"/>
          <w:szCs w:val="24"/>
        </w:rPr>
        <w:t>sic training curriculum [28] of practical batches of 5</w:t>
      </w:r>
      <w:r w:rsidRPr="00C265D1">
        <w:rPr>
          <w:rFonts w:ascii="Times New Roman" w:hAnsi="Times New Roman" w:cs="Times New Roman"/>
          <w:b/>
          <w:sz w:val="24"/>
          <w:szCs w:val="24"/>
        </w:rPr>
        <w:t xml:space="preserve"> students for </w:t>
      </w:r>
      <w:r>
        <w:rPr>
          <w:rFonts w:ascii="Times New Roman" w:hAnsi="Times New Roman" w:cs="Times New Roman"/>
          <w:b/>
          <w:sz w:val="24"/>
          <w:szCs w:val="24"/>
        </w:rPr>
        <w:t>5</w:t>
      </w:r>
      <w:r w:rsidRPr="00C265D1">
        <w:rPr>
          <w:rFonts w:ascii="Times New Roman" w:hAnsi="Times New Roman" w:cs="Times New Roman"/>
          <w:b/>
          <w:sz w:val="24"/>
          <w:szCs w:val="24"/>
        </w:rPr>
        <w:t xml:space="preserve"> hours each day for 5 days </w:t>
      </w:r>
    </w:p>
    <w:p w:rsidR="00841697" w:rsidRPr="00C265D1" w:rsidRDefault="00841697" w:rsidP="00841697">
      <w:pPr>
        <w:pStyle w:val="NoSpacing"/>
        <w:numPr>
          <w:ilvl w:val="0"/>
          <w:numId w:val="7"/>
        </w:numPr>
        <w:spacing w:line="360" w:lineRule="auto"/>
        <w:rPr>
          <w:rFonts w:ascii="Times New Roman" w:hAnsi="Times New Roman" w:cs="Times New Roman"/>
          <w:sz w:val="24"/>
          <w:szCs w:val="24"/>
        </w:rPr>
      </w:pPr>
      <w:r w:rsidRPr="00C265D1">
        <w:rPr>
          <w:rFonts w:ascii="Times New Roman" w:hAnsi="Times New Roman" w:cs="Times New Roman"/>
          <w:sz w:val="24"/>
          <w:szCs w:val="24"/>
        </w:rPr>
        <w:t>Basic principles of ultrasound physics</w:t>
      </w:r>
      <w:r>
        <w:rPr>
          <w:rFonts w:ascii="Times New Roman" w:hAnsi="Times New Roman" w:cs="Times New Roman"/>
          <w:sz w:val="24"/>
          <w:szCs w:val="24"/>
        </w:rPr>
        <w:t>.</w:t>
      </w:r>
    </w:p>
    <w:p w:rsidR="00841697" w:rsidRPr="00C265D1" w:rsidRDefault="00841697" w:rsidP="00841697">
      <w:pPr>
        <w:pStyle w:val="NoSpacing"/>
        <w:numPr>
          <w:ilvl w:val="0"/>
          <w:numId w:val="7"/>
        </w:numPr>
        <w:spacing w:line="360" w:lineRule="auto"/>
        <w:rPr>
          <w:rFonts w:ascii="Times New Roman" w:hAnsi="Times New Roman" w:cs="Times New Roman"/>
          <w:sz w:val="24"/>
          <w:szCs w:val="24"/>
        </w:rPr>
      </w:pPr>
      <w:proofErr w:type="spellStart"/>
      <w:r w:rsidRPr="00C265D1">
        <w:rPr>
          <w:rFonts w:ascii="Times New Roman" w:hAnsi="Times New Roman" w:cs="Times New Roman"/>
          <w:sz w:val="24"/>
          <w:szCs w:val="24"/>
        </w:rPr>
        <w:t>Knobology</w:t>
      </w:r>
      <w:proofErr w:type="spellEnd"/>
      <w:r w:rsidRPr="00C265D1">
        <w:rPr>
          <w:rFonts w:ascii="Times New Roman" w:hAnsi="Times New Roman" w:cs="Times New Roman"/>
          <w:sz w:val="24"/>
          <w:szCs w:val="24"/>
        </w:rPr>
        <w:t xml:space="preserve">: frequency, resolution, depth gain, time gain compensation </w:t>
      </w:r>
      <w:proofErr w:type="spellStart"/>
      <w:r w:rsidRPr="00C265D1">
        <w:rPr>
          <w:rFonts w:ascii="Times New Roman" w:hAnsi="Times New Roman" w:cs="Times New Roman"/>
          <w:sz w:val="24"/>
          <w:szCs w:val="24"/>
        </w:rPr>
        <w:t>etc</w:t>
      </w:r>
      <w:proofErr w:type="spellEnd"/>
    </w:p>
    <w:p w:rsidR="00841697" w:rsidRPr="00C265D1" w:rsidRDefault="00841697" w:rsidP="00841697">
      <w:pPr>
        <w:pStyle w:val="NoSpacing"/>
        <w:numPr>
          <w:ilvl w:val="0"/>
          <w:numId w:val="7"/>
        </w:numPr>
        <w:spacing w:line="360" w:lineRule="auto"/>
        <w:rPr>
          <w:rFonts w:ascii="Times New Roman" w:hAnsi="Times New Roman" w:cs="Times New Roman"/>
          <w:sz w:val="24"/>
          <w:szCs w:val="24"/>
        </w:rPr>
      </w:pPr>
      <w:r w:rsidRPr="00C265D1">
        <w:rPr>
          <w:rFonts w:ascii="Times New Roman" w:hAnsi="Times New Roman" w:cs="Times New Roman"/>
          <w:sz w:val="24"/>
          <w:szCs w:val="24"/>
        </w:rPr>
        <w:t xml:space="preserve">Ultrasound modes (B-mode, M-mode, Doppler, two-dimensional </w:t>
      </w:r>
      <w:r>
        <w:rPr>
          <w:rFonts w:ascii="Times New Roman" w:hAnsi="Times New Roman" w:cs="Times New Roman"/>
          <w:sz w:val="24"/>
          <w:szCs w:val="24"/>
        </w:rPr>
        <w:t>(2D) and three-dimensional (3D)</w:t>
      </w:r>
      <w:r w:rsidRPr="00C265D1">
        <w:rPr>
          <w:rFonts w:ascii="Times New Roman" w:hAnsi="Times New Roman" w:cs="Times New Roman"/>
          <w:sz w:val="24"/>
          <w:szCs w:val="24"/>
        </w:rPr>
        <w:t>.</w:t>
      </w:r>
    </w:p>
    <w:p w:rsidR="00841697" w:rsidRPr="00C265D1" w:rsidRDefault="00841697" w:rsidP="00841697">
      <w:pPr>
        <w:pStyle w:val="NoSpacing"/>
        <w:numPr>
          <w:ilvl w:val="0"/>
          <w:numId w:val="7"/>
        </w:numPr>
        <w:spacing w:line="360" w:lineRule="auto"/>
        <w:rPr>
          <w:rFonts w:ascii="Times New Roman" w:hAnsi="Times New Roman" w:cs="Times New Roman"/>
          <w:sz w:val="24"/>
          <w:szCs w:val="24"/>
        </w:rPr>
      </w:pPr>
      <w:r w:rsidRPr="00C265D1">
        <w:rPr>
          <w:rFonts w:ascii="Times New Roman" w:hAnsi="Times New Roman" w:cs="Times New Roman"/>
          <w:sz w:val="24"/>
          <w:szCs w:val="24"/>
        </w:rPr>
        <w:t xml:space="preserve">Ultrasound transducers: types and applications. </w:t>
      </w:r>
    </w:p>
    <w:p w:rsidR="00841697" w:rsidRPr="00C265D1" w:rsidRDefault="00841697" w:rsidP="00841697">
      <w:pPr>
        <w:pStyle w:val="NoSpacing"/>
        <w:numPr>
          <w:ilvl w:val="0"/>
          <w:numId w:val="7"/>
        </w:numPr>
        <w:spacing w:line="360" w:lineRule="auto"/>
        <w:rPr>
          <w:rFonts w:ascii="Times New Roman" w:hAnsi="Times New Roman" w:cs="Times New Roman"/>
          <w:sz w:val="24"/>
          <w:szCs w:val="24"/>
        </w:rPr>
      </w:pPr>
      <w:r w:rsidRPr="00C265D1">
        <w:rPr>
          <w:rFonts w:ascii="Times New Roman" w:hAnsi="Times New Roman" w:cs="Times New Roman"/>
          <w:sz w:val="24"/>
          <w:szCs w:val="24"/>
        </w:rPr>
        <w:t>Image orientations : Trans Abdominal Ultrasound (TAS) and Trans Vaginal Ultrasound (TVS)</w:t>
      </w:r>
    </w:p>
    <w:p w:rsidR="00841697" w:rsidRPr="00C265D1" w:rsidRDefault="00841697" w:rsidP="00841697">
      <w:pPr>
        <w:pStyle w:val="NoSpacing"/>
        <w:numPr>
          <w:ilvl w:val="0"/>
          <w:numId w:val="7"/>
        </w:numPr>
        <w:spacing w:line="360" w:lineRule="auto"/>
        <w:rPr>
          <w:rFonts w:ascii="Times New Roman" w:hAnsi="Times New Roman" w:cs="Times New Roman"/>
          <w:sz w:val="24"/>
          <w:szCs w:val="24"/>
        </w:rPr>
      </w:pPr>
      <w:r w:rsidRPr="00C265D1">
        <w:rPr>
          <w:rFonts w:ascii="Times New Roman" w:hAnsi="Times New Roman" w:cs="Times New Roman"/>
          <w:sz w:val="24"/>
          <w:szCs w:val="24"/>
        </w:rPr>
        <w:t xml:space="preserve">Bio-effects of ultrasound (As Low </w:t>
      </w:r>
      <w:proofErr w:type="gramStart"/>
      <w:r w:rsidRPr="00C265D1">
        <w:rPr>
          <w:rFonts w:ascii="Times New Roman" w:hAnsi="Times New Roman" w:cs="Times New Roman"/>
          <w:sz w:val="24"/>
          <w:szCs w:val="24"/>
        </w:rPr>
        <w:t>As</w:t>
      </w:r>
      <w:proofErr w:type="gramEnd"/>
      <w:r w:rsidRPr="00C265D1">
        <w:rPr>
          <w:rFonts w:ascii="Times New Roman" w:hAnsi="Times New Roman" w:cs="Times New Roman"/>
          <w:sz w:val="24"/>
          <w:szCs w:val="24"/>
        </w:rPr>
        <w:t xml:space="preserve"> Reasonably Achievable (ALARA) principle) [30].</w:t>
      </w:r>
    </w:p>
    <w:p w:rsidR="00841697" w:rsidRPr="00C265D1" w:rsidRDefault="00841697" w:rsidP="00841697">
      <w:pPr>
        <w:pStyle w:val="NoSpacing"/>
        <w:numPr>
          <w:ilvl w:val="0"/>
          <w:numId w:val="7"/>
        </w:numPr>
        <w:spacing w:line="360" w:lineRule="auto"/>
        <w:rPr>
          <w:rFonts w:ascii="Times New Roman" w:hAnsi="Times New Roman" w:cs="Times New Roman"/>
          <w:sz w:val="24"/>
          <w:szCs w:val="24"/>
        </w:rPr>
      </w:pPr>
      <w:r w:rsidRPr="00C265D1">
        <w:rPr>
          <w:rFonts w:ascii="Times New Roman" w:hAnsi="Times New Roman" w:cs="Times New Roman"/>
          <w:sz w:val="24"/>
          <w:szCs w:val="24"/>
        </w:rPr>
        <w:t>Patient review: identification, counseling, indications, position and inputting information.</w:t>
      </w:r>
    </w:p>
    <w:p w:rsidR="00841697" w:rsidRPr="00C265D1" w:rsidRDefault="00841697" w:rsidP="00841697">
      <w:pPr>
        <w:pStyle w:val="NoSpacing"/>
        <w:numPr>
          <w:ilvl w:val="0"/>
          <w:numId w:val="7"/>
        </w:numPr>
        <w:spacing w:line="360" w:lineRule="auto"/>
        <w:rPr>
          <w:rFonts w:ascii="Times New Roman" w:hAnsi="Times New Roman" w:cs="Times New Roman"/>
          <w:sz w:val="24"/>
          <w:szCs w:val="24"/>
        </w:rPr>
      </w:pPr>
      <w:r w:rsidRPr="00C265D1">
        <w:rPr>
          <w:rFonts w:ascii="Times New Roman" w:hAnsi="Times New Roman" w:cs="Times New Roman"/>
          <w:sz w:val="24"/>
          <w:szCs w:val="24"/>
        </w:rPr>
        <w:t>Ultrasound examination (</w:t>
      </w:r>
      <w:r w:rsidRPr="00C265D1">
        <w:rPr>
          <w:rFonts w:ascii="Times New Roman" w:hAnsi="Times New Roman" w:cs="Times New Roman"/>
          <w:b/>
          <w:sz w:val="24"/>
          <w:szCs w:val="24"/>
        </w:rPr>
        <w:t>Hand-on-training in groups of not more</w:t>
      </w:r>
      <w:r w:rsidRPr="00C265D1">
        <w:rPr>
          <w:rFonts w:ascii="Times New Roman" w:hAnsi="Times New Roman" w:cs="Times New Roman"/>
          <w:sz w:val="24"/>
          <w:szCs w:val="24"/>
        </w:rPr>
        <w:t xml:space="preserve"> </w:t>
      </w:r>
      <w:r>
        <w:rPr>
          <w:rFonts w:ascii="Times New Roman" w:hAnsi="Times New Roman" w:cs="Times New Roman"/>
          <w:sz w:val="24"/>
          <w:szCs w:val="24"/>
        </w:rPr>
        <w:t>5</w:t>
      </w:r>
      <w:r w:rsidRPr="00C265D1">
        <w:rPr>
          <w:rFonts w:ascii="Times New Roman" w:hAnsi="Times New Roman" w:cs="Times New Roman"/>
          <w:sz w:val="24"/>
          <w:szCs w:val="24"/>
        </w:rPr>
        <w:t xml:space="preserve">):  coupling agents, ergonomic practices, correct transducer manipulation and image orientation, image </w:t>
      </w:r>
      <w:r w:rsidRPr="00C265D1">
        <w:rPr>
          <w:rFonts w:ascii="Times New Roman" w:hAnsi="Times New Roman" w:cs="Times New Roman"/>
          <w:sz w:val="24"/>
          <w:szCs w:val="24"/>
        </w:rPr>
        <w:lastRenderedPageBreak/>
        <w:t>labeling and storage and documentation of findings. Careful transducer handling, cleaning and disinfection.</w:t>
      </w:r>
    </w:p>
    <w:p w:rsidR="00841697" w:rsidRPr="00C265D1" w:rsidRDefault="00841697" w:rsidP="00841697">
      <w:pPr>
        <w:pStyle w:val="NoSpacing"/>
        <w:numPr>
          <w:ilvl w:val="0"/>
          <w:numId w:val="7"/>
        </w:numPr>
        <w:spacing w:line="360" w:lineRule="auto"/>
        <w:rPr>
          <w:rFonts w:ascii="Times New Roman" w:hAnsi="Times New Roman" w:cs="Times New Roman"/>
          <w:sz w:val="24"/>
          <w:szCs w:val="24"/>
        </w:rPr>
      </w:pPr>
      <w:r w:rsidRPr="00C265D1">
        <w:rPr>
          <w:rFonts w:ascii="Times New Roman" w:hAnsi="Times New Roman" w:cs="Times New Roman"/>
          <w:sz w:val="24"/>
          <w:szCs w:val="24"/>
        </w:rPr>
        <w:t xml:space="preserve">Recommended videos to watch during breaks </w:t>
      </w:r>
    </w:p>
    <w:p w:rsidR="00841697" w:rsidRPr="00C265D1" w:rsidRDefault="00841697" w:rsidP="00841697">
      <w:pPr>
        <w:pStyle w:val="NoSpacing"/>
        <w:numPr>
          <w:ilvl w:val="0"/>
          <w:numId w:val="8"/>
        </w:numPr>
        <w:spacing w:line="360" w:lineRule="auto"/>
        <w:rPr>
          <w:rFonts w:ascii="Times New Roman" w:hAnsi="Times New Roman" w:cs="Times New Roman"/>
          <w:sz w:val="24"/>
          <w:szCs w:val="24"/>
        </w:rPr>
      </w:pPr>
      <w:r w:rsidRPr="00C265D1">
        <w:rPr>
          <w:rFonts w:ascii="Times New Roman" w:hAnsi="Times New Roman" w:cs="Times New Roman"/>
          <w:sz w:val="24"/>
          <w:szCs w:val="24"/>
        </w:rPr>
        <w:t>The Principles Physics of Ultrasound Imag</w:t>
      </w:r>
      <w:r>
        <w:rPr>
          <w:rFonts w:ascii="Times New Roman" w:hAnsi="Times New Roman" w:cs="Times New Roman"/>
          <w:sz w:val="24"/>
          <w:szCs w:val="24"/>
        </w:rPr>
        <w:t>ing: Medical Aid Films - Films f</w:t>
      </w:r>
      <w:r w:rsidRPr="00C265D1">
        <w:rPr>
          <w:rFonts w:ascii="Times New Roman" w:hAnsi="Times New Roman" w:cs="Times New Roman"/>
          <w:sz w:val="24"/>
          <w:szCs w:val="24"/>
        </w:rPr>
        <w:t>or Life</w:t>
      </w:r>
    </w:p>
    <w:p w:rsidR="00841697" w:rsidRPr="00C265D1" w:rsidRDefault="00841697" w:rsidP="00841697">
      <w:pPr>
        <w:pStyle w:val="NoSpacing"/>
        <w:spacing w:line="360" w:lineRule="auto"/>
        <w:ind w:left="1080"/>
        <w:rPr>
          <w:rFonts w:ascii="Times New Roman" w:hAnsi="Times New Roman" w:cs="Times New Roman"/>
          <w:sz w:val="24"/>
          <w:szCs w:val="24"/>
        </w:rPr>
      </w:pPr>
      <w:r w:rsidRPr="00C265D1">
        <w:rPr>
          <w:rFonts w:ascii="Times New Roman" w:hAnsi="Times New Roman" w:cs="Times New Roman"/>
          <w:sz w:val="24"/>
          <w:szCs w:val="24"/>
        </w:rPr>
        <w:t>Made in partnership with ISUOG,</w:t>
      </w:r>
    </w:p>
    <w:p w:rsidR="00841697" w:rsidRPr="00C265D1" w:rsidRDefault="00841697" w:rsidP="00841697">
      <w:pPr>
        <w:pStyle w:val="NoSpacing"/>
        <w:spacing w:line="360" w:lineRule="auto"/>
        <w:ind w:left="1080"/>
        <w:rPr>
          <w:rFonts w:ascii="Times New Roman" w:hAnsi="Times New Roman" w:cs="Times New Roman"/>
          <w:sz w:val="24"/>
          <w:szCs w:val="24"/>
        </w:rPr>
      </w:pPr>
      <w:r w:rsidRPr="00C265D1">
        <w:rPr>
          <w:rFonts w:ascii="Times New Roman" w:hAnsi="Times New Roman" w:cs="Times New Roman"/>
          <w:sz w:val="24"/>
          <w:szCs w:val="24"/>
        </w:rPr>
        <w:t xml:space="preserve">Ultrasound Machine Basics- </w:t>
      </w:r>
      <w:proofErr w:type="spellStart"/>
      <w:r w:rsidRPr="00C265D1">
        <w:rPr>
          <w:rFonts w:ascii="Times New Roman" w:hAnsi="Times New Roman" w:cs="Times New Roman"/>
          <w:sz w:val="24"/>
          <w:szCs w:val="24"/>
        </w:rPr>
        <w:t>Knobology</w:t>
      </w:r>
      <w:proofErr w:type="spellEnd"/>
      <w:r w:rsidRPr="00C265D1">
        <w:rPr>
          <w:rFonts w:ascii="Times New Roman" w:hAnsi="Times New Roman" w:cs="Times New Roman"/>
          <w:sz w:val="24"/>
          <w:szCs w:val="24"/>
        </w:rPr>
        <w:t xml:space="preserve">, Probes, and </w:t>
      </w:r>
      <w:proofErr w:type="gramStart"/>
      <w:r w:rsidRPr="00C265D1">
        <w:rPr>
          <w:rFonts w:ascii="Times New Roman" w:hAnsi="Times New Roman" w:cs="Times New Roman"/>
          <w:sz w:val="24"/>
          <w:szCs w:val="24"/>
        </w:rPr>
        <w:t xml:space="preserve">Modes  </w:t>
      </w:r>
      <w:proofErr w:type="gramEnd"/>
      <w:r>
        <w:fldChar w:fldCharType="begin"/>
      </w:r>
      <w:r>
        <w:instrText xml:space="preserve"> HYPERLINK "http://www.pocus" </w:instrText>
      </w:r>
      <w:r>
        <w:fldChar w:fldCharType="separate"/>
      </w:r>
      <w:r w:rsidRPr="000A6248">
        <w:rPr>
          <w:rStyle w:val="Hyperlink"/>
          <w:rFonts w:ascii="Times New Roman" w:hAnsi="Times New Roman" w:cs="Times New Roman"/>
          <w:sz w:val="24"/>
          <w:szCs w:val="24"/>
        </w:rPr>
        <w:t>www.pocus</w:t>
      </w:r>
      <w:r>
        <w:rPr>
          <w:rStyle w:val="Hyperlink"/>
          <w:rFonts w:ascii="Times New Roman" w:hAnsi="Times New Roman" w:cs="Times New Roman"/>
          <w:sz w:val="24"/>
          <w:szCs w:val="24"/>
        </w:rPr>
        <w:fldChar w:fldCharType="end"/>
      </w:r>
      <w:r>
        <w:rPr>
          <w:rFonts w:ascii="Times New Roman" w:hAnsi="Times New Roman" w:cs="Times New Roman"/>
          <w:sz w:val="24"/>
          <w:szCs w:val="24"/>
        </w:rPr>
        <w:t xml:space="preserve"> 101.</w:t>
      </w:r>
    </w:p>
    <w:p w:rsidR="00841697" w:rsidRPr="00C265D1" w:rsidRDefault="00841697" w:rsidP="00841697">
      <w:pPr>
        <w:pStyle w:val="NoSpacing"/>
        <w:numPr>
          <w:ilvl w:val="0"/>
          <w:numId w:val="8"/>
        </w:numPr>
        <w:spacing w:line="360" w:lineRule="auto"/>
        <w:rPr>
          <w:rFonts w:ascii="Times New Roman" w:hAnsi="Times New Roman" w:cs="Times New Roman"/>
          <w:sz w:val="24"/>
          <w:szCs w:val="24"/>
        </w:rPr>
      </w:pPr>
      <w:r w:rsidRPr="00C265D1">
        <w:rPr>
          <w:rFonts w:ascii="Times New Roman" w:hAnsi="Times New Roman" w:cs="Times New Roman"/>
          <w:sz w:val="24"/>
          <w:szCs w:val="24"/>
        </w:rPr>
        <w:t>Gynecolo</w:t>
      </w:r>
      <w:r>
        <w:rPr>
          <w:rFonts w:ascii="Times New Roman" w:hAnsi="Times New Roman" w:cs="Times New Roman"/>
          <w:sz w:val="24"/>
          <w:szCs w:val="24"/>
        </w:rPr>
        <w:t xml:space="preserve">gy/Pelvic Ultrasound Made </w:t>
      </w:r>
      <w:proofErr w:type="spellStart"/>
      <w:r>
        <w:rPr>
          <w:rFonts w:ascii="Times New Roman" w:hAnsi="Times New Roman" w:cs="Times New Roman"/>
          <w:sz w:val="24"/>
          <w:szCs w:val="24"/>
        </w:rPr>
        <w:t>Easy</w:t>
      </w:r>
      <w:proofErr w:type="gramStart"/>
      <w:r>
        <w:rPr>
          <w:rFonts w:ascii="Times New Roman" w:hAnsi="Times New Roman" w:cs="Times New Roman"/>
          <w:sz w:val="24"/>
          <w:szCs w:val="24"/>
        </w:rPr>
        <w:t>:</w:t>
      </w:r>
      <w:r w:rsidRPr="00C265D1">
        <w:rPr>
          <w:rFonts w:ascii="Times New Roman" w:hAnsi="Times New Roman" w:cs="Times New Roman"/>
          <w:sz w:val="24"/>
          <w:szCs w:val="24"/>
        </w:rPr>
        <w:t>Step</w:t>
      </w:r>
      <w:proofErr w:type="gramEnd"/>
      <w:r w:rsidRPr="00C265D1">
        <w:rPr>
          <w:rFonts w:ascii="Times New Roman" w:hAnsi="Times New Roman" w:cs="Times New Roman"/>
          <w:sz w:val="24"/>
          <w:szCs w:val="24"/>
        </w:rPr>
        <w:t>-By-Step</w:t>
      </w:r>
      <w:proofErr w:type="spellEnd"/>
      <w:r w:rsidRPr="00C265D1">
        <w:rPr>
          <w:rFonts w:ascii="Times New Roman" w:hAnsi="Times New Roman" w:cs="Times New Roman"/>
          <w:sz w:val="24"/>
          <w:szCs w:val="24"/>
        </w:rPr>
        <w:t xml:space="preserve"> Guide  </w:t>
      </w:r>
      <w:hyperlink r:id="rId8" w:history="1">
        <w:r w:rsidRPr="00C265D1">
          <w:rPr>
            <w:rStyle w:val="Hyperlink"/>
            <w:rFonts w:ascii="Times New Roman" w:hAnsi="Times New Roman" w:cs="Times New Roman"/>
            <w:color w:val="auto"/>
            <w:sz w:val="24"/>
            <w:szCs w:val="24"/>
          </w:rPr>
          <w:t>www.pocus101.com</w:t>
        </w:r>
      </w:hyperlink>
      <w:r>
        <w:rPr>
          <w:rStyle w:val="Hyperlink"/>
          <w:rFonts w:ascii="Times New Roman" w:hAnsi="Times New Roman" w:cs="Times New Roman"/>
          <w:color w:val="auto"/>
          <w:sz w:val="24"/>
          <w:szCs w:val="24"/>
        </w:rPr>
        <w:t>.</w:t>
      </w:r>
    </w:p>
    <w:p w:rsidR="00841697" w:rsidRPr="00C265D1" w:rsidRDefault="00841697" w:rsidP="00841697">
      <w:pPr>
        <w:pStyle w:val="NoSpacing"/>
        <w:numPr>
          <w:ilvl w:val="0"/>
          <w:numId w:val="8"/>
        </w:numPr>
        <w:spacing w:line="360" w:lineRule="auto"/>
        <w:rPr>
          <w:rFonts w:ascii="Times New Roman" w:hAnsi="Times New Roman" w:cs="Times New Roman"/>
          <w:sz w:val="24"/>
          <w:szCs w:val="24"/>
        </w:rPr>
      </w:pPr>
      <w:r w:rsidRPr="00C265D1">
        <w:rPr>
          <w:rFonts w:ascii="Times New Roman" w:hAnsi="Times New Roman" w:cs="Times New Roman"/>
          <w:sz w:val="24"/>
          <w:szCs w:val="24"/>
        </w:rPr>
        <w:t>The Basic Steps of an Obstetric Ultrasound Examination: Medical Aid Films - Films for Life. M</w:t>
      </w:r>
      <w:r>
        <w:rPr>
          <w:rFonts w:ascii="Times New Roman" w:hAnsi="Times New Roman" w:cs="Times New Roman"/>
          <w:sz w:val="24"/>
          <w:szCs w:val="24"/>
        </w:rPr>
        <w:t>ade in partnership with ISUOG.</w:t>
      </w:r>
    </w:p>
    <w:p w:rsidR="00841697" w:rsidRPr="00C265D1" w:rsidRDefault="00841697" w:rsidP="00841697">
      <w:pPr>
        <w:pStyle w:val="NoSpacing"/>
        <w:numPr>
          <w:ilvl w:val="0"/>
          <w:numId w:val="8"/>
        </w:numPr>
        <w:spacing w:line="360" w:lineRule="auto"/>
        <w:rPr>
          <w:rFonts w:ascii="Times New Roman" w:hAnsi="Times New Roman" w:cs="Times New Roman"/>
          <w:sz w:val="24"/>
          <w:szCs w:val="24"/>
        </w:rPr>
      </w:pPr>
      <w:r w:rsidRPr="00C265D1">
        <w:rPr>
          <w:rFonts w:ascii="Times New Roman" w:hAnsi="Times New Roman" w:cs="Times New Roman"/>
          <w:sz w:val="24"/>
          <w:szCs w:val="24"/>
        </w:rPr>
        <w:t xml:space="preserve">ISUOG: Plan your movement and improve your image: Dr. </w:t>
      </w:r>
      <w:proofErr w:type="spellStart"/>
      <w:r w:rsidRPr="00C265D1">
        <w:rPr>
          <w:rFonts w:ascii="Times New Roman" w:hAnsi="Times New Roman" w:cs="Times New Roman"/>
          <w:sz w:val="24"/>
          <w:szCs w:val="24"/>
        </w:rPr>
        <w:t>Hisham</w:t>
      </w:r>
      <w:proofErr w:type="spellEnd"/>
      <w:r>
        <w:rPr>
          <w:rFonts w:ascii="Times New Roman" w:hAnsi="Times New Roman" w:cs="Times New Roman"/>
          <w:sz w:val="24"/>
          <w:szCs w:val="24"/>
        </w:rPr>
        <w:t xml:space="preserve"> </w:t>
      </w:r>
      <w:proofErr w:type="spellStart"/>
      <w:r w:rsidRPr="00C265D1">
        <w:rPr>
          <w:rFonts w:ascii="Times New Roman" w:hAnsi="Times New Roman" w:cs="Times New Roman"/>
          <w:sz w:val="24"/>
          <w:szCs w:val="24"/>
        </w:rPr>
        <w:t>Mirghani</w:t>
      </w:r>
      <w:proofErr w:type="spellEnd"/>
    </w:p>
    <w:p w:rsidR="00841697" w:rsidRPr="00C265D1" w:rsidRDefault="00841697" w:rsidP="00841697">
      <w:pPr>
        <w:pStyle w:val="NoSpacing"/>
        <w:numPr>
          <w:ilvl w:val="0"/>
          <w:numId w:val="8"/>
        </w:numPr>
        <w:spacing w:line="360" w:lineRule="auto"/>
        <w:rPr>
          <w:rFonts w:ascii="Times New Roman" w:hAnsi="Times New Roman" w:cs="Times New Roman"/>
          <w:sz w:val="24"/>
          <w:szCs w:val="24"/>
        </w:rPr>
      </w:pPr>
      <w:r w:rsidRPr="00C265D1">
        <w:rPr>
          <w:rFonts w:ascii="Times New Roman" w:hAnsi="Times New Roman" w:cs="Times New Roman"/>
          <w:sz w:val="24"/>
          <w:szCs w:val="24"/>
        </w:rPr>
        <w:t>Obstetric/OB Ultrasound Made Easy: Step-By-Step Guide https://www.pocus101.co</w:t>
      </w:r>
      <w:r>
        <w:rPr>
          <w:rFonts w:ascii="Times New Roman" w:hAnsi="Times New Roman" w:cs="Times New Roman"/>
          <w:sz w:val="24"/>
          <w:szCs w:val="24"/>
        </w:rPr>
        <w:t>m › obstetric-</w:t>
      </w:r>
      <w:proofErr w:type="spellStart"/>
      <w:r>
        <w:rPr>
          <w:rFonts w:ascii="Times New Roman" w:hAnsi="Times New Roman" w:cs="Times New Roman"/>
          <w:sz w:val="24"/>
          <w:szCs w:val="24"/>
        </w:rPr>
        <w:t>ob</w:t>
      </w:r>
      <w:proofErr w:type="spellEnd"/>
      <w:r>
        <w:rPr>
          <w:rFonts w:ascii="Times New Roman" w:hAnsi="Times New Roman" w:cs="Times New Roman"/>
          <w:sz w:val="24"/>
          <w:szCs w:val="24"/>
        </w:rPr>
        <w:t>-ultrasound-m.</w:t>
      </w:r>
    </w:p>
    <w:p w:rsidR="00841697" w:rsidRPr="00C265D1" w:rsidRDefault="00841697" w:rsidP="00841697">
      <w:pPr>
        <w:pStyle w:val="NoSpacing"/>
        <w:numPr>
          <w:ilvl w:val="0"/>
          <w:numId w:val="7"/>
        </w:numPr>
        <w:spacing w:line="360" w:lineRule="auto"/>
        <w:rPr>
          <w:rFonts w:ascii="Times New Roman" w:hAnsi="Times New Roman" w:cs="Times New Roman"/>
          <w:b/>
          <w:sz w:val="24"/>
          <w:szCs w:val="24"/>
        </w:rPr>
      </w:pPr>
      <w:r w:rsidRPr="00C265D1">
        <w:rPr>
          <w:rFonts w:ascii="Times New Roman" w:hAnsi="Times New Roman" w:cs="Times New Roman"/>
          <w:b/>
          <w:sz w:val="24"/>
          <w:szCs w:val="24"/>
        </w:rPr>
        <w:t>Basic first trimester ultrasound examination</w:t>
      </w:r>
    </w:p>
    <w:p w:rsidR="00841697" w:rsidRPr="00C265D1" w:rsidRDefault="00841697" w:rsidP="00841697">
      <w:pPr>
        <w:pStyle w:val="NoSpacing"/>
        <w:spacing w:line="360" w:lineRule="auto"/>
        <w:ind w:left="720"/>
        <w:rPr>
          <w:rFonts w:ascii="Times New Roman" w:hAnsi="Times New Roman" w:cs="Times New Roman"/>
          <w:sz w:val="24"/>
          <w:szCs w:val="24"/>
        </w:rPr>
      </w:pPr>
      <w:r>
        <w:rPr>
          <w:rFonts w:ascii="Times New Roman" w:hAnsi="Times New Roman" w:cs="Times New Roman"/>
          <w:sz w:val="24"/>
          <w:szCs w:val="24"/>
        </w:rPr>
        <w:t>Demonstration of s</w:t>
      </w:r>
      <w:r w:rsidRPr="00C265D1">
        <w:rPr>
          <w:rFonts w:ascii="Times New Roman" w:hAnsi="Times New Roman" w:cs="Times New Roman"/>
          <w:sz w:val="24"/>
          <w:szCs w:val="24"/>
        </w:rPr>
        <w:t xml:space="preserve">teps for performance of first-trimester trans-abdominal and trans-vaginal ultrasound examinations. Obtaining 3 images of each of the following with good image optimizations within 1 minute can be accepted as </w:t>
      </w:r>
      <w:r>
        <w:rPr>
          <w:rFonts w:ascii="Times New Roman" w:hAnsi="Times New Roman" w:cs="Times New Roman"/>
          <w:sz w:val="24"/>
          <w:szCs w:val="24"/>
        </w:rPr>
        <w:t xml:space="preserve">minimum </w:t>
      </w:r>
      <w:r w:rsidRPr="00C265D1">
        <w:rPr>
          <w:rFonts w:ascii="Times New Roman" w:hAnsi="Times New Roman" w:cs="Times New Roman"/>
          <w:sz w:val="24"/>
          <w:szCs w:val="24"/>
        </w:rPr>
        <w:t xml:space="preserve">competency </w:t>
      </w:r>
      <w:r>
        <w:rPr>
          <w:rFonts w:ascii="Times New Roman" w:hAnsi="Times New Roman" w:cs="Times New Roman"/>
          <w:sz w:val="24"/>
          <w:szCs w:val="24"/>
        </w:rPr>
        <w:t xml:space="preserve">criteria </w:t>
      </w:r>
      <w:r w:rsidRPr="00C265D1">
        <w:rPr>
          <w:rFonts w:ascii="Times New Roman" w:hAnsi="Times New Roman" w:cs="Times New Roman"/>
          <w:sz w:val="24"/>
          <w:szCs w:val="24"/>
        </w:rPr>
        <w:t>during the training.</w:t>
      </w:r>
    </w:p>
    <w:p w:rsidR="00841697" w:rsidRPr="00C265D1" w:rsidRDefault="00841697" w:rsidP="00841697">
      <w:pPr>
        <w:pStyle w:val="ListParagraph"/>
        <w:numPr>
          <w:ilvl w:val="0"/>
          <w:numId w:val="9"/>
        </w:numPr>
        <w:spacing w:line="360" w:lineRule="auto"/>
        <w:rPr>
          <w:rFonts w:ascii="Times New Roman" w:hAnsi="Times New Roman" w:cs="Times New Roman"/>
          <w:sz w:val="24"/>
          <w:szCs w:val="24"/>
        </w:rPr>
      </w:pPr>
      <w:r w:rsidRPr="00C265D1">
        <w:rPr>
          <w:rFonts w:ascii="Times New Roman" w:hAnsi="Times New Roman" w:cs="Times New Roman"/>
          <w:sz w:val="24"/>
          <w:szCs w:val="24"/>
        </w:rPr>
        <w:t>Ultrasound examination of non-pregnant uterus during various menstru</w:t>
      </w:r>
      <w:r>
        <w:rPr>
          <w:rFonts w:ascii="Times New Roman" w:hAnsi="Times New Roman" w:cs="Times New Roman"/>
          <w:sz w:val="24"/>
          <w:szCs w:val="24"/>
        </w:rPr>
        <w:t xml:space="preserve">al cycle phases, normal ovary, </w:t>
      </w:r>
      <w:r w:rsidRPr="00C265D1">
        <w:rPr>
          <w:rFonts w:ascii="Times New Roman" w:hAnsi="Times New Roman" w:cs="Times New Roman"/>
          <w:sz w:val="24"/>
          <w:szCs w:val="24"/>
        </w:rPr>
        <w:t xml:space="preserve">simple </w:t>
      </w:r>
      <w:proofErr w:type="gramStart"/>
      <w:r w:rsidRPr="00C265D1">
        <w:rPr>
          <w:rFonts w:ascii="Times New Roman" w:hAnsi="Times New Roman" w:cs="Times New Roman"/>
          <w:sz w:val="24"/>
          <w:szCs w:val="24"/>
        </w:rPr>
        <w:t>cyst  and</w:t>
      </w:r>
      <w:proofErr w:type="gramEnd"/>
      <w:r w:rsidRPr="00C265D1">
        <w:rPr>
          <w:rFonts w:ascii="Times New Roman" w:hAnsi="Times New Roman" w:cs="Times New Roman"/>
          <w:sz w:val="24"/>
          <w:szCs w:val="24"/>
        </w:rPr>
        <w:t xml:space="preserve"> corpus lutein</w:t>
      </w:r>
      <w:r>
        <w:rPr>
          <w:rFonts w:ascii="Times New Roman" w:hAnsi="Times New Roman" w:cs="Times New Roman"/>
          <w:sz w:val="24"/>
          <w:szCs w:val="24"/>
        </w:rPr>
        <w:t>.</w:t>
      </w:r>
    </w:p>
    <w:p w:rsidR="00841697" w:rsidRPr="00C265D1" w:rsidRDefault="00841697" w:rsidP="00841697">
      <w:pPr>
        <w:pStyle w:val="NoSpacing"/>
        <w:numPr>
          <w:ilvl w:val="0"/>
          <w:numId w:val="9"/>
        </w:numPr>
        <w:spacing w:line="360" w:lineRule="auto"/>
        <w:rPr>
          <w:rFonts w:ascii="Times New Roman" w:hAnsi="Times New Roman" w:cs="Times New Roman"/>
          <w:sz w:val="24"/>
          <w:szCs w:val="24"/>
        </w:rPr>
      </w:pPr>
      <w:r w:rsidRPr="00C265D1">
        <w:rPr>
          <w:rFonts w:ascii="Times New Roman" w:hAnsi="Times New Roman" w:cs="Times New Roman"/>
          <w:sz w:val="24"/>
          <w:szCs w:val="24"/>
        </w:rPr>
        <w:t>Demonstrations of intrauterine gestational sac, yolk sac, amnion and number of embryo/fetus.</w:t>
      </w:r>
    </w:p>
    <w:p w:rsidR="00841697" w:rsidRDefault="00841697" w:rsidP="00841697">
      <w:pPr>
        <w:pStyle w:val="NoSpacing"/>
        <w:numPr>
          <w:ilvl w:val="0"/>
          <w:numId w:val="9"/>
        </w:numPr>
        <w:spacing w:line="360" w:lineRule="auto"/>
        <w:rPr>
          <w:rFonts w:ascii="Times New Roman" w:hAnsi="Times New Roman" w:cs="Times New Roman"/>
          <w:sz w:val="24"/>
          <w:szCs w:val="24"/>
        </w:rPr>
      </w:pPr>
      <w:r w:rsidRPr="00C265D1">
        <w:rPr>
          <w:rFonts w:ascii="Times New Roman" w:hAnsi="Times New Roman" w:cs="Times New Roman"/>
          <w:sz w:val="24"/>
          <w:szCs w:val="24"/>
        </w:rPr>
        <w:t xml:space="preserve">Documentation of embryo/fetus cardiac activity or death. </w:t>
      </w:r>
    </w:p>
    <w:p w:rsidR="00841697" w:rsidRPr="00C265D1" w:rsidRDefault="00841697" w:rsidP="00841697">
      <w:pPr>
        <w:pStyle w:val="NoSpacing"/>
        <w:numPr>
          <w:ilvl w:val="0"/>
          <w:numId w:val="9"/>
        </w:numPr>
        <w:spacing w:line="360" w:lineRule="auto"/>
        <w:rPr>
          <w:rFonts w:ascii="Times New Roman" w:hAnsi="Times New Roman" w:cs="Times New Roman"/>
          <w:sz w:val="24"/>
          <w:szCs w:val="24"/>
        </w:rPr>
      </w:pPr>
      <w:r w:rsidRPr="00C265D1">
        <w:rPr>
          <w:rFonts w:ascii="Times New Roman" w:hAnsi="Times New Roman" w:cs="Times New Roman"/>
          <w:sz w:val="24"/>
          <w:szCs w:val="24"/>
        </w:rPr>
        <w:t>Diagnosis of missed, incomplete abortions and molar pregnancy.</w:t>
      </w:r>
    </w:p>
    <w:p w:rsidR="00841697" w:rsidRPr="00C265D1" w:rsidRDefault="00841697" w:rsidP="00841697">
      <w:pPr>
        <w:pStyle w:val="NoSpacing"/>
        <w:numPr>
          <w:ilvl w:val="0"/>
          <w:numId w:val="9"/>
        </w:numPr>
        <w:spacing w:line="360" w:lineRule="auto"/>
        <w:rPr>
          <w:rFonts w:ascii="Times New Roman" w:hAnsi="Times New Roman" w:cs="Times New Roman"/>
          <w:sz w:val="24"/>
          <w:szCs w:val="24"/>
        </w:rPr>
      </w:pPr>
      <w:r w:rsidRPr="00C265D1">
        <w:rPr>
          <w:rFonts w:ascii="Times New Roman" w:hAnsi="Times New Roman" w:cs="Times New Roman"/>
          <w:sz w:val="24"/>
          <w:szCs w:val="24"/>
        </w:rPr>
        <w:t xml:space="preserve">Pregnancy dating in first trimester especially with </w:t>
      </w:r>
      <w:r>
        <w:rPr>
          <w:rFonts w:ascii="Times New Roman" w:hAnsi="Times New Roman" w:cs="Times New Roman"/>
          <w:sz w:val="24"/>
          <w:szCs w:val="24"/>
        </w:rPr>
        <w:t>crown rump length.</w:t>
      </w:r>
    </w:p>
    <w:p w:rsidR="00841697" w:rsidRPr="00C265D1" w:rsidRDefault="00841697" w:rsidP="00841697">
      <w:pPr>
        <w:pStyle w:val="NoSpacing"/>
        <w:numPr>
          <w:ilvl w:val="0"/>
          <w:numId w:val="9"/>
        </w:numPr>
        <w:spacing w:line="360" w:lineRule="auto"/>
        <w:rPr>
          <w:rFonts w:ascii="Times New Roman" w:hAnsi="Times New Roman" w:cs="Times New Roman"/>
          <w:sz w:val="24"/>
          <w:szCs w:val="24"/>
        </w:rPr>
      </w:pPr>
      <w:r w:rsidRPr="00C265D1">
        <w:rPr>
          <w:rFonts w:ascii="Times New Roman" w:hAnsi="Times New Roman" w:cs="Times New Roman"/>
          <w:sz w:val="24"/>
          <w:szCs w:val="24"/>
        </w:rPr>
        <w:t>Ultrasound evaluation of ectopic pregnancy, free peritoneal fluid and</w:t>
      </w:r>
      <w:r>
        <w:rPr>
          <w:rFonts w:ascii="Times New Roman" w:hAnsi="Times New Roman" w:cs="Times New Roman"/>
          <w:sz w:val="24"/>
          <w:szCs w:val="24"/>
        </w:rPr>
        <w:t xml:space="preserve"> evaluation of</w:t>
      </w:r>
      <w:r w:rsidRPr="00C265D1">
        <w:rPr>
          <w:rFonts w:ascii="Times New Roman" w:hAnsi="Times New Roman" w:cs="Times New Roman"/>
          <w:sz w:val="24"/>
          <w:szCs w:val="24"/>
        </w:rPr>
        <w:t xml:space="preserve"> pregnancy of unknown origin.</w:t>
      </w:r>
    </w:p>
    <w:p w:rsidR="00841697" w:rsidRPr="00C265D1" w:rsidRDefault="00841697" w:rsidP="00841697">
      <w:pPr>
        <w:pStyle w:val="NoSpacing"/>
        <w:spacing w:line="360" w:lineRule="auto"/>
        <w:ind w:left="1080"/>
        <w:rPr>
          <w:rFonts w:ascii="Times New Roman" w:hAnsi="Times New Roman" w:cs="Times New Roman"/>
          <w:sz w:val="24"/>
          <w:szCs w:val="24"/>
        </w:rPr>
      </w:pPr>
      <w:r w:rsidRPr="00C265D1">
        <w:rPr>
          <w:rFonts w:ascii="Times New Roman" w:hAnsi="Times New Roman" w:cs="Times New Roman"/>
          <w:sz w:val="24"/>
          <w:szCs w:val="24"/>
        </w:rPr>
        <w:t>.</w:t>
      </w:r>
    </w:p>
    <w:p w:rsidR="00841697" w:rsidRPr="00C265D1" w:rsidRDefault="00841697" w:rsidP="00841697">
      <w:pPr>
        <w:pStyle w:val="NoSpacing"/>
        <w:spacing w:line="360" w:lineRule="auto"/>
        <w:rPr>
          <w:rFonts w:ascii="Times New Roman" w:hAnsi="Times New Roman" w:cs="Times New Roman"/>
          <w:sz w:val="24"/>
          <w:szCs w:val="24"/>
        </w:rPr>
      </w:pPr>
      <w:r w:rsidRPr="00C265D1">
        <w:rPr>
          <w:rFonts w:ascii="Times New Roman" w:hAnsi="Times New Roman" w:cs="Times New Roman"/>
          <w:b/>
          <w:sz w:val="24"/>
          <w:szCs w:val="24"/>
        </w:rPr>
        <w:t>Table 3:</w:t>
      </w:r>
      <w:r>
        <w:rPr>
          <w:rFonts w:ascii="Times New Roman" w:hAnsi="Times New Roman" w:cs="Times New Roman"/>
          <w:b/>
          <w:sz w:val="24"/>
          <w:szCs w:val="24"/>
        </w:rPr>
        <w:t xml:space="preserve"> Senior Training of 5 days for 5</w:t>
      </w:r>
      <w:r w:rsidRPr="00C265D1">
        <w:rPr>
          <w:rFonts w:ascii="Times New Roman" w:hAnsi="Times New Roman" w:cs="Times New Roman"/>
          <w:b/>
          <w:sz w:val="24"/>
          <w:szCs w:val="24"/>
        </w:rPr>
        <w:t xml:space="preserve"> hours each day</w:t>
      </w:r>
      <w:r w:rsidRPr="00C265D1">
        <w:rPr>
          <w:rFonts w:ascii="Times New Roman" w:hAnsi="Times New Roman" w:cs="Times New Roman"/>
          <w:sz w:val="24"/>
          <w:szCs w:val="24"/>
        </w:rPr>
        <w:t xml:space="preserve">.  </w:t>
      </w:r>
    </w:p>
    <w:p w:rsidR="00841697" w:rsidRPr="00C265D1" w:rsidRDefault="00841697" w:rsidP="00841697">
      <w:pPr>
        <w:pStyle w:val="NoSpacing"/>
        <w:spacing w:line="360" w:lineRule="auto"/>
        <w:rPr>
          <w:rFonts w:ascii="Times New Roman" w:hAnsi="Times New Roman" w:cs="Times New Roman"/>
          <w:sz w:val="24"/>
          <w:szCs w:val="24"/>
        </w:rPr>
      </w:pPr>
      <w:r w:rsidRPr="00C265D1">
        <w:rPr>
          <w:rFonts w:ascii="Times New Roman" w:hAnsi="Times New Roman" w:cs="Times New Roman"/>
          <w:sz w:val="24"/>
          <w:szCs w:val="24"/>
        </w:rPr>
        <w:tab/>
        <w:t xml:space="preserve"> Ultrasound in the second and third trimesters</w:t>
      </w:r>
    </w:p>
    <w:p w:rsidR="00841697" w:rsidRPr="00C265D1" w:rsidRDefault="00841697" w:rsidP="00841697">
      <w:pPr>
        <w:pStyle w:val="NoSpacing"/>
        <w:numPr>
          <w:ilvl w:val="0"/>
          <w:numId w:val="10"/>
        </w:numPr>
        <w:spacing w:line="360" w:lineRule="auto"/>
        <w:rPr>
          <w:rFonts w:ascii="Times New Roman" w:hAnsi="Times New Roman" w:cs="Times New Roman"/>
          <w:sz w:val="24"/>
          <w:szCs w:val="24"/>
        </w:rPr>
      </w:pPr>
      <w:r w:rsidRPr="00C265D1">
        <w:rPr>
          <w:rFonts w:ascii="Times New Roman" w:hAnsi="Times New Roman" w:cs="Times New Roman"/>
          <w:sz w:val="24"/>
          <w:szCs w:val="24"/>
        </w:rPr>
        <w:t>Components of basic second- and third-trimester ultrasound examinations.</w:t>
      </w:r>
    </w:p>
    <w:p w:rsidR="00841697" w:rsidRPr="00C265D1" w:rsidRDefault="00841697" w:rsidP="00841697">
      <w:pPr>
        <w:pStyle w:val="NoSpacing"/>
        <w:numPr>
          <w:ilvl w:val="0"/>
          <w:numId w:val="10"/>
        </w:numPr>
        <w:spacing w:line="360" w:lineRule="auto"/>
        <w:rPr>
          <w:rFonts w:ascii="Times New Roman" w:hAnsi="Times New Roman" w:cs="Times New Roman"/>
          <w:sz w:val="24"/>
          <w:szCs w:val="24"/>
        </w:rPr>
      </w:pPr>
      <w:r w:rsidRPr="00C265D1">
        <w:rPr>
          <w:rFonts w:ascii="Times New Roman" w:hAnsi="Times New Roman" w:cs="Times New Roman"/>
          <w:sz w:val="24"/>
          <w:szCs w:val="24"/>
        </w:rPr>
        <w:t xml:space="preserve">Fetal biometry: BPD, HC, AC, FL, </w:t>
      </w:r>
      <w:proofErr w:type="spellStart"/>
      <w:r w:rsidRPr="00C265D1">
        <w:rPr>
          <w:rFonts w:ascii="Times New Roman" w:hAnsi="Times New Roman" w:cs="Times New Roman"/>
          <w:sz w:val="24"/>
          <w:szCs w:val="24"/>
        </w:rPr>
        <w:t>macrosomia</w:t>
      </w:r>
      <w:proofErr w:type="spellEnd"/>
      <w:r w:rsidRPr="00C265D1">
        <w:rPr>
          <w:rFonts w:ascii="Times New Roman" w:hAnsi="Times New Roman" w:cs="Times New Roman"/>
          <w:sz w:val="24"/>
          <w:szCs w:val="24"/>
        </w:rPr>
        <w:t xml:space="preserve"> and fetal growth restriction.</w:t>
      </w:r>
    </w:p>
    <w:p w:rsidR="00841697" w:rsidRPr="00C265D1" w:rsidRDefault="00841697" w:rsidP="00841697">
      <w:pPr>
        <w:pStyle w:val="NoSpacing"/>
        <w:numPr>
          <w:ilvl w:val="0"/>
          <w:numId w:val="10"/>
        </w:numPr>
        <w:spacing w:line="360" w:lineRule="auto"/>
        <w:rPr>
          <w:rFonts w:ascii="Times New Roman" w:hAnsi="Times New Roman" w:cs="Times New Roman"/>
          <w:sz w:val="24"/>
          <w:szCs w:val="24"/>
        </w:rPr>
      </w:pPr>
      <w:r w:rsidRPr="00C265D1">
        <w:rPr>
          <w:rFonts w:ascii="Times New Roman" w:hAnsi="Times New Roman" w:cs="Times New Roman"/>
          <w:sz w:val="24"/>
          <w:szCs w:val="24"/>
        </w:rPr>
        <w:lastRenderedPageBreak/>
        <w:t>Placental lo</w:t>
      </w:r>
      <w:r>
        <w:rPr>
          <w:rFonts w:ascii="Times New Roman" w:hAnsi="Times New Roman" w:cs="Times New Roman"/>
          <w:sz w:val="24"/>
          <w:szCs w:val="24"/>
        </w:rPr>
        <w:t xml:space="preserve">calization, </w:t>
      </w:r>
      <w:proofErr w:type="spellStart"/>
      <w:r>
        <w:rPr>
          <w:rFonts w:ascii="Times New Roman" w:hAnsi="Times New Roman" w:cs="Times New Roman"/>
          <w:sz w:val="24"/>
          <w:szCs w:val="24"/>
        </w:rPr>
        <w:t>praevia</w:t>
      </w:r>
      <w:proofErr w:type="spellEnd"/>
      <w:r>
        <w:rPr>
          <w:rFonts w:ascii="Times New Roman" w:hAnsi="Times New Roman" w:cs="Times New Roman"/>
          <w:sz w:val="24"/>
          <w:szCs w:val="24"/>
        </w:rPr>
        <w:t xml:space="preserve">, abruption and </w:t>
      </w:r>
      <w:r w:rsidRPr="00C265D1">
        <w:rPr>
          <w:rFonts w:ascii="Times New Roman" w:hAnsi="Times New Roman" w:cs="Times New Roman"/>
          <w:sz w:val="24"/>
          <w:szCs w:val="24"/>
        </w:rPr>
        <w:t xml:space="preserve">vasa </w:t>
      </w:r>
      <w:proofErr w:type="spellStart"/>
      <w:r w:rsidRPr="00C265D1">
        <w:rPr>
          <w:rFonts w:ascii="Times New Roman" w:hAnsi="Times New Roman" w:cs="Times New Roman"/>
          <w:sz w:val="24"/>
          <w:szCs w:val="24"/>
        </w:rPr>
        <w:t>preavia</w:t>
      </w:r>
      <w:proofErr w:type="spellEnd"/>
      <w:r w:rsidRPr="00C265D1">
        <w:rPr>
          <w:rFonts w:ascii="Times New Roman" w:hAnsi="Times New Roman" w:cs="Times New Roman"/>
          <w:sz w:val="24"/>
          <w:szCs w:val="24"/>
        </w:rPr>
        <w:t>,</w:t>
      </w:r>
    </w:p>
    <w:p w:rsidR="00841697" w:rsidRPr="00C265D1" w:rsidRDefault="00841697" w:rsidP="00841697">
      <w:pPr>
        <w:pStyle w:val="NoSpacing"/>
        <w:numPr>
          <w:ilvl w:val="0"/>
          <w:numId w:val="10"/>
        </w:numPr>
        <w:spacing w:line="360" w:lineRule="auto"/>
        <w:rPr>
          <w:rFonts w:ascii="Times New Roman" w:hAnsi="Times New Roman" w:cs="Times New Roman"/>
          <w:sz w:val="24"/>
          <w:szCs w:val="24"/>
        </w:rPr>
      </w:pPr>
      <w:r w:rsidRPr="00C265D1">
        <w:rPr>
          <w:rFonts w:ascii="Times New Roman" w:hAnsi="Times New Roman" w:cs="Times New Roman"/>
          <w:sz w:val="24"/>
          <w:szCs w:val="24"/>
        </w:rPr>
        <w:t xml:space="preserve">Ultrasound evaluation of twin gestations including </w:t>
      </w:r>
      <w:proofErr w:type="spellStart"/>
      <w:r w:rsidRPr="00C265D1">
        <w:rPr>
          <w:rFonts w:ascii="Times New Roman" w:hAnsi="Times New Roman" w:cs="Times New Roman"/>
          <w:sz w:val="24"/>
          <w:szCs w:val="24"/>
        </w:rPr>
        <w:t>chorionicity</w:t>
      </w:r>
      <w:proofErr w:type="spellEnd"/>
      <w:r w:rsidRPr="00C265D1">
        <w:rPr>
          <w:rFonts w:ascii="Times New Roman" w:hAnsi="Times New Roman" w:cs="Times New Roman"/>
          <w:sz w:val="24"/>
          <w:szCs w:val="24"/>
        </w:rPr>
        <w:t xml:space="preserve"> and </w:t>
      </w:r>
      <w:proofErr w:type="spellStart"/>
      <w:r w:rsidRPr="00C265D1">
        <w:rPr>
          <w:rFonts w:ascii="Times New Roman" w:hAnsi="Times New Roman" w:cs="Times New Roman"/>
          <w:sz w:val="24"/>
          <w:szCs w:val="24"/>
        </w:rPr>
        <w:t>amnionicity</w:t>
      </w:r>
      <w:proofErr w:type="spellEnd"/>
      <w:r w:rsidRPr="00C265D1">
        <w:rPr>
          <w:rFonts w:ascii="Times New Roman" w:hAnsi="Times New Roman" w:cs="Times New Roman"/>
          <w:sz w:val="24"/>
          <w:szCs w:val="24"/>
        </w:rPr>
        <w:t xml:space="preserve">. </w:t>
      </w:r>
    </w:p>
    <w:p w:rsidR="00841697" w:rsidRPr="00C265D1" w:rsidRDefault="00841697" w:rsidP="00841697">
      <w:pPr>
        <w:pStyle w:val="NoSpacing"/>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 xml:space="preserve">Amniotic fluid assessment: </w:t>
      </w:r>
      <w:proofErr w:type="spellStart"/>
      <w:r>
        <w:rPr>
          <w:rFonts w:ascii="Times New Roman" w:hAnsi="Times New Roman" w:cs="Times New Roman"/>
          <w:sz w:val="24"/>
          <w:szCs w:val="24"/>
        </w:rPr>
        <w:t>o</w:t>
      </w:r>
      <w:r w:rsidRPr="00C265D1">
        <w:rPr>
          <w:rFonts w:ascii="Times New Roman" w:hAnsi="Times New Roman" w:cs="Times New Roman"/>
          <w:sz w:val="24"/>
          <w:szCs w:val="24"/>
        </w:rPr>
        <w:t>ligohydramnios</w:t>
      </w:r>
      <w:proofErr w:type="spellEnd"/>
      <w:r w:rsidRPr="00C265D1">
        <w:rPr>
          <w:rFonts w:ascii="Times New Roman" w:hAnsi="Times New Roman" w:cs="Times New Roman"/>
          <w:sz w:val="24"/>
          <w:szCs w:val="24"/>
        </w:rPr>
        <w:t xml:space="preserve">, </w:t>
      </w:r>
      <w:proofErr w:type="spellStart"/>
      <w:r>
        <w:rPr>
          <w:rFonts w:ascii="Times New Roman" w:hAnsi="Times New Roman" w:cs="Times New Roman"/>
          <w:sz w:val="24"/>
          <w:szCs w:val="24"/>
        </w:rPr>
        <w:t>polyhydramnios</w:t>
      </w:r>
      <w:proofErr w:type="spellEnd"/>
      <w:r>
        <w:rPr>
          <w:rFonts w:ascii="Times New Roman" w:hAnsi="Times New Roman" w:cs="Times New Roman"/>
          <w:sz w:val="24"/>
          <w:szCs w:val="24"/>
        </w:rPr>
        <w:t xml:space="preserve"> a</w:t>
      </w:r>
      <w:r w:rsidRPr="00C265D1">
        <w:rPr>
          <w:rFonts w:ascii="Times New Roman" w:hAnsi="Times New Roman" w:cs="Times New Roman"/>
          <w:sz w:val="24"/>
          <w:szCs w:val="24"/>
        </w:rPr>
        <w:t xml:space="preserve">nd </w:t>
      </w:r>
      <w:r>
        <w:rPr>
          <w:rFonts w:ascii="Times New Roman" w:hAnsi="Times New Roman" w:cs="Times New Roman"/>
          <w:sz w:val="24"/>
          <w:szCs w:val="24"/>
        </w:rPr>
        <w:t>amniotic fluid index.</w:t>
      </w:r>
    </w:p>
    <w:p w:rsidR="00841697" w:rsidRPr="00C265D1" w:rsidRDefault="00841697" w:rsidP="00841697">
      <w:pPr>
        <w:pStyle w:val="NoSpacing"/>
        <w:numPr>
          <w:ilvl w:val="0"/>
          <w:numId w:val="10"/>
        </w:numPr>
        <w:spacing w:line="360" w:lineRule="auto"/>
        <w:rPr>
          <w:rFonts w:ascii="Times New Roman" w:hAnsi="Times New Roman" w:cs="Times New Roman"/>
          <w:sz w:val="24"/>
          <w:szCs w:val="24"/>
        </w:rPr>
      </w:pPr>
      <w:proofErr w:type="gramStart"/>
      <w:r w:rsidRPr="00C265D1">
        <w:rPr>
          <w:rFonts w:ascii="Times New Roman" w:hAnsi="Times New Roman" w:cs="Times New Roman"/>
          <w:sz w:val="24"/>
          <w:szCs w:val="24"/>
        </w:rPr>
        <w:t>Fetal  anomaly</w:t>
      </w:r>
      <w:proofErr w:type="gramEnd"/>
      <w:r w:rsidRPr="00C265D1">
        <w:rPr>
          <w:rFonts w:ascii="Times New Roman" w:hAnsi="Times New Roman" w:cs="Times New Roman"/>
          <w:sz w:val="24"/>
          <w:szCs w:val="24"/>
        </w:rPr>
        <w:t xml:space="preserve"> scan </w:t>
      </w:r>
      <w:r>
        <w:rPr>
          <w:rFonts w:ascii="Times New Roman" w:hAnsi="Times New Roman" w:cs="Times New Roman"/>
          <w:sz w:val="24"/>
          <w:szCs w:val="24"/>
        </w:rPr>
        <w:t>for common malformations.</w:t>
      </w:r>
    </w:p>
    <w:p w:rsidR="00841697" w:rsidRPr="00C265D1" w:rsidRDefault="00841697" w:rsidP="00841697">
      <w:pPr>
        <w:pStyle w:val="NoSpacing"/>
        <w:numPr>
          <w:ilvl w:val="0"/>
          <w:numId w:val="10"/>
        </w:numPr>
        <w:spacing w:line="360" w:lineRule="auto"/>
        <w:rPr>
          <w:rFonts w:ascii="Times New Roman" w:hAnsi="Times New Roman" w:cs="Times New Roman"/>
          <w:sz w:val="24"/>
          <w:szCs w:val="24"/>
        </w:rPr>
      </w:pPr>
      <w:r w:rsidRPr="00C265D1">
        <w:rPr>
          <w:rFonts w:ascii="Times New Roman" w:hAnsi="Times New Roman" w:cs="Times New Roman"/>
          <w:sz w:val="24"/>
          <w:szCs w:val="24"/>
        </w:rPr>
        <w:t>TVS measurement of cervical length in second and third trimesters of pregnancy.</w:t>
      </w:r>
    </w:p>
    <w:p w:rsidR="00841697" w:rsidRPr="00C265D1" w:rsidRDefault="00841697" w:rsidP="00841697">
      <w:pPr>
        <w:pStyle w:val="NoSpacing"/>
        <w:numPr>
          <w:ilvl w:val="0"/>
          <w:numId w:val="10"/>
        </w:numPr>
        <w:spacing w:line="360" w:lineRule="auto"/>
        <w:rPr>
          <w:rFonts w:ascii="Times New Roman" w:hAnsi="Times New Roman" w:cs="Times New Roman"/>
          <w:sz w:val="24"/>
          <w:szCs w:val="24"/>
        </w:rPr>
      </w:pPr>
      <w:r w:rsidRPr="00C265D1">
        <w:rPr>
          <w:rFonts w:ascii="Times New Roman" w:hAnsi="Times New Roman" w:cs="Times New Roman"/>
          <w:sz w:val="24"/>
          <w:szCs w:val="24"/>
        </w:rPr>
        <w:t xml:space="preserve">Anatomic locations of </w:t>
      </w:r>
      <w:proofErr w:type="spellStart"/>
      <w:r w:rsidRPr="00C265D1">
        <w:rPr>
          <w:rFonts w:ascii="Times New Roman" w:hAnsi="Times New Roman" w:cs="Times New Roman"/>
          <w:sz w:val="24"/>
          <w:szCs w:val="24"/>
        </w:rPr>
        <w:t>leiomyomas</w:t>
      </w:r>
      <w:proofErr w:type="spellEnd"/>
      <w:r w:rsidRPr="00C265D1">
        <w:rPr>
          <w:rFonts w:ascii="Times New Roman" w:hAnsi="Times New Roman" w:cs="Times New Roman"/>
          <w:sz w:val="24"/>
          <w:szCs w:val="24"/>
        </w:rPr>
        <w:t xml:space="preserve">, </w:t>
      </w:r>
      <w:proofErr w:type="spellStart"/>
      <w:r w:rsidRPr="00C265D1">
        <w:rPr>
          <w:rFonts w:ascii="Times New Roman" w:hAnsi="Times New Roman" w:cs="Times New Roman"/>
          <w:sz w:val="24"/>
          <w:szCs w:val="24"/>
        </w:rPr>
        <w:t>adenomyosis</w:t>
      </w:r>
      <w:proofErr w:type="spellEnd"/>
      <w:r w:rsidRPr="00C265D1">
        <w:rPr>
          <w:rFonts w:ascii="Times New Roman" w:hAnsi="Times New Roman" w:cs="Times New Roman"/>
          <w:sz w:val="24"/>
          <w:szCs w:val="24"/>
        </w:rPr>
        <w:t xml:space="preserve">. </w:t>
      </w:r>
      <w:proofErr w:type="gramStart"/>
      <w:r w:rsidRPr="00C265D1">
        <w:rPr>
          <w:rFonts w:ascii="Times New Roman" w:hAnsi="Times New Roman" w:cs="Times New Roman"/>
          <w:sz w:val="24"/>
          <w:szCs w:val="24"/>
        </w:rPr>
        <w:t>and</w:t>
      </w:r>
      <w:proofErr w:type="gramEnd"/>
      <w:r w:rsidRPr="00C265D1">
        <w:rPr>
          <w:rFonts w:ascii="Times New Roman" w:hAnsi="Times New Roman" w:cs="Times New Roman"/>
          <w:sz w:val="24"/>
          <w:szCs w:val="24"/>
        </w:rPr>
        <w:t xml:space="preserve"> adnexal masses  in pregnancy and </w:t>
      </w:r>
      <w:proofErr w:type="spellStart"/>
      <w:r w:rsidRPr="00C265D1">
        <w:rPr>
          <w:rFonts w:ascii="Times New Roman" w:hAnsi="Times New Roman" w:cs="Times New Roman"/>
          <w:sz w:val="24"/>
          <w:szCs w:val="24"/>
        </w:rPr>
        <w:t>labour</w:t>
      </w:r>
      <w:proofErr w:type="spellEnd"/>
      <w:r>
        <w:rPr>
          <w:rFonts w:ascii="Times New Roman" w:hAnsi="Times New Roman" w:cs="Times New Roman"/>
          <w:sz w:val="24"/>
          <w:szCs w:val="24"/>
        </w:rPr>
        <w:t>.</w:t>
      </w:r>
    </w:p>
    <w:p w:rsidR="00841697" w:rsidRPr="00C265D1" w:rsidRDefault="00841697" w:rsidP="00841697">
      <w:pPr>
        <w:pStyle w:val="NoSpacing"/>
        <w:numPr>
          <w:ilvl w:val="0"/>
          <w:numId w:val="10"/>
        </w:numPr>
        <w:spacing w:line="360" w:lineRule="auto"/>
        <w:rPr>
          <w:rFonts w:ascii="Times New Roman" w:hAnsi="Times New Roman" w:cs="Times New Roman"/>
          <w:sz w:val="24"/>
          <w:szCs w:val="24"/>
        </w:rPr>
      </w:pPr>
      <w:proofErr w:type="spellStart"/>
      <w:r w:rsidRPr="00C265D1">
        <w:rPr>
          <w:rFonts w:ascii="Times New Roman" w:hAnsi="Times New Roman" w:cs="Times New Roman"/>
          <w:sz w:val="24"/>
          <w:szCs w:val="24"/>
        </w:rPr>
        <w:t>Sonographic</w:t>
      </w:r>
      <w:proofErr w:type="spellEnd"/>
      <w:r w:rsidRPr="00C265D1">
        <w:rPr>
          <w:rFonts w:ascii="Times New Roman" w:hAnsi="Times New Roman" w:cs="Times New Roman"/>
          <w:sz w:val="24"/>
          <w:szCs w:val="24"/>
        </w:rPr>
        <w:t xml:space="preserve"> characteristics of polycystic ovaries and adnexal cyst torsion.</w:t>
      </w:r>
    </w:p>
    <w:p w:rsidR="00841697" w:rsidRPr="00C265D1" w:rsidRDefault="00841697" w:rsidP="00841697">
      <w:pPr>
        <w:pStyle w:val="NoSpacing"/>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Normal fetal</w:t>
      </w:r>
      <w:r w:rsidRPr="00C265D1">
        <w:rPr>
          <w:rFonts w:ascii="Times New Roman" w:hAnsi="Times New Roman" w:cs="Times New Roman"/>
          <w:sz w:val="24"/>
          <w:szCs w:val="24"/>
        </w:rPr>
        <w:t xml:space="preserve"> anatomy and common malformations.</w:t>
      </w:r>
    </w:p>
    <w:p w:rsidR="00841697" w:rsidRDefault="00841697" w:rsidP="00841697">
      <w:pPr>
        <w:pStyle w:val="NoSpacing"/>
        <w:numPr>
          <w:ilvl w:val="0"/>
          <w:numId w:val="10"/>
        </w:numPr>
        <w:spacing w:line="360" w:lineRule="auto"/>
        <w:rPr>
          <w:rFonts w:ascii="Times New Roman" w:hAnsi="Times New Roman" w:cs="Times New Roman"/>
          <w:sz w:val="24"/>
          <w:szCs w:val="24"/>
        </w:rPr>
      </w:pPr>
      <w:r w:rsidRPr="00C265D1">
        <w:rPr>
          <w:rFonts w:ascii="Times New Roman" w:hAnsi="Times New Roman" w:cs="Times New Roman"/>
          <w:sz w:val="24"/>
          <w:szCs w:val="24"/>
        </w:rPr>
        <w:t xml:space="preserve">Umbilical artery Doppler studies in evaluation of fetal growth restriction, </w:t>
      </w:r>
      <w:r>
        <w:rPr>
          <w:rFonts w:ascii="Times New Roman" w:hAnsi="Times New Roman" w:cs="Times New Roman"/>
          <w:sz w:val="24"/>
          <w:szCs w:val="24"/>
        </w:rPr>
        <w:t>Twin-To-Twin Transfusion Syndrome (</w:t>
      </w:r>
      <w:r w:rsidRPr="00C265D1">
        <w:rPr>
          <w:rFonts w:ascii="Times New Roman" w:hAnsi="Times New Roman" w:cs="Times New Roman"/>
          <w:sz w:val="24"/>
          <w:szCs w:val="24"/>
        </w:rPr>
        <w:t>TTTS</w:t>
      </w:r>
      <w:r>
        <w:rPr>
          <w:rFonts w:ascii="Times New Roman" w:hAnsi="Times New Roman" w:cs="Times New Roman"/>
          <w:sz w:val="24"/>
          <w:szCs w:val="24"/>
        </w:rPr>
        <w:t>).</w:t>
      </w:r>
    </w:p>
    <w:p w:rsidR="00841697" w:rsidRPr="00C265D1" w:rsidRDefault="00841697" w:rsidP="00841697">
      <w:pPr>
        <w:pStyle w:val="NoSpacing"/>
        <w:numPr>
          <w:ilvl w:val="0"/>
          <w:numId w:val="10"/>
        </w:numPr>
        <w:spacing w:line="360" w:lineRule="auto"/>
        <w:rPr>
          <w:rFonts w:ascii="Times New Roman" w:hAnsi="Times New Roman" w:cs="Times New Roman"/>
          <w:sz w:val="24"/>
          <w:szCs w:val="24"/>
        </w:rPr>
      </w:pPr>
      <w:r w:rsidRPr="00C265D1">
        <w:rPr>
          <w:rFonts w:ascii="Times New Roman" w:hAnsi="Times New Roman" w:cs="Times New Roman"/>
          <w:sz w:val="24"/>
          <w:szCs w:val="24"/>
        </w:rPr>
        <w:t xml:space="preserve">Doppler </w:t>
      </w:r>
      <w:r>
        <w:rPr>
          <w:rFonts w:ascii="Times New Roman" w:hAnsi="Times New Roman" w:cs="Times New Roman"/>
          <w:sz w:val="24"/>
          <w:szCs w:val="24"/>
        </w:rPr>
        <w:t>scan</w:t>
      </w:r>
      <w:r w:rsidRPr="00C265D1">
        <w:rPr>
          <w:rFonts w:ascii="Times New Roman" w:hAnsi="Times New Roman" w:cs="Times New Roman"/>
          <w:sz w:val="24"/>
          <w:szCs w:val="24"/>
        </w:rPr>
        <w:t xml:space="preserve"> in evaluation of adnexal masses</w:t>
      </w:r>
      <w:r>
        <w:rPr>
          <w:rFonts w:ascii="Times New Roman" w:hAnsi="Times New Roman" w:cs="Times New Roman"/>
          <w:sz w:val="24"/>
          <w:szCs w:val="24"/>
        </w:rPr>
        <w:t>.</w:t>
      </w:r>
    </w:p>
    <w:p w:rsidR="00841697" w:rsidRPr="00C265D1" w:rsidRDefault="00841697" w:rsidP="00841697">
      <w:pPr>
        <w:pStyle w:val="NoSpacing"/>
        <w:numPr>
          <w:ilvl w:val="0"/>
          <w:numId w:val="10"/>
        </w:numPr>
        <w:spacing w:line="360" w:lineRule="auto"/>
        <w:rPr>
          <w:rFonts w:ascii="Times New Roman" w:hAnsi="Times New Roman" w:cs="Times New Roman"/>
          <w:sz w:val="24"/>
          <w:szCs w:val="24"/>
        </w:rPr>
      </w:pPr>
      <w:r w:rsidRPr="00C265D1">
        <w:rPr>
          <w:rFonts w:ascii="Times New Roman" w:hAnsi="Times New Roman" w:cs="Times New Roman"/>
          <w:sz w:val="24"/>
          <w:szCs w:val="24"/>
        </w:rPr>
        <w:t>Writing the ultrasound report.</w:t>
      </w:r>
    </w:p>
    <w:p w:rsidR="00841697" w:rsidRPr="00144102" w:rsidRDefault="00841697" w:rsidP="00841697">
      <w:pPr>
        <w:pStyle w:val="NoSpacing"/>
        <w:spacing w:line="360" w:lineRule="auto"/>
        <w:rPr>
          <w:rFonts w:ascii="Times New Roman" w:hAnsi="Times New Roman" w:cs="Times New Roman"/>
          <w:b/>
          <w:sz w:val="24"/>
          <w:szCs w:val="24"/>
        </w:rPr>
      </w:pPr>
      <w:r w:rsidRPr="00144102">
        <w:rPr>
          <w:rFonts w:ascii="Times New Roman" w:hAnsi="Times New Roman" w:cs="Times New Roman"/>
          <w:b/>
          <w:sz w:val="24"/>
          <w:szCs w:val="24"/>
        </w:rPr>
        <w:t>Conclusion</w:t>
      </w:r>
      <w:r>
        <w:rPr>
          <w:rFonts w:ascii="Times New Roman" w:hAnsi="Times New Roman" w:cs="Times New Roman"/>
          <w:b/>
          <w:sz w:val="24"/>
          <w:szCs w:val="24"/>
        </w:rPr>
        <w:t xml:space="preserve"> and recommendation</w:t>
      </w:r>
    </w:p>
    <w:p w:rsidR="00841697" w:rsidRPr="00C265D1" w:rsidRDefault="00841697" w:rsidP="00841697">
      <w:pPr>
        <w:pStyle w:val="NoSpacing"/>
        <w:spacing w:line="360" w:lineRule="auto"/>
        <w:rPr>
          <w:rFonts w:ascii="Times New Roman" w:hAnsi="Times New Roman" w:cs="Times New Roman"/>
          <w:sz w:val="24"/>
          <w:szCs w:val="24"/>
        </w:rPr>
      </w:pPr>
      <w:r w:rsidRPr="00C265D1">
        <w:rPr>
          <w:rFonts w:ascii="Times New Roman" w:hAnsi="Times New Roman" w:cs="Times New Roman"/>
          <w:sz w:val="24"/>
          <w:szCs w:val="24"/>
        </w:rPr>
        <w:t>P</w:t>
      </w:r>
      <w:r>
        <w:rPr>
          <w:rFonts w:ascii="Times New Roman" w:hAnsi="Times New Roman" w:cs="Times New Roman"/>
          <w:sz w:val="24"/>
          <w:szCs w:val="24"/>
        </w:rPr>
        <w:t>OCUS</w:t>
      </w:r>
      <w:r w:rsidRPr="00C265D1">
        <w:rPr>
          <w:rFonts w:ascii="Times New Roman" w:hAnsi="Times New Roman" w:cs="Times New Roman"/>
          <w:sz w:val="24"/>
          <w:szCs w:val="24"/>
        </w:rPr>
        <w:t xml:space="preserve"> i</w:t>
      </w:r>
      <w:r>
        <w:rPr>
          <w:rFonts w:ascii="Times New Roman" w:hAnsi="Times New Roman" w:cs="Times New Roman"/>
          <w:sz w:val="24"/>
          <w:szCs w:val="24"/>
        </w:rPr>
        <w:t>s</w:t>
      </w:r>
      <w:r w:rsidRPr="00C265D1">
        <w:rPr>
          <w:rFonts w:ascii="Times New Roman" w:hAnsi="Times New Roman" w:cs="Times New Roman"/>
          <w:sz w:val="24"/>
          <w:szCs w:val="24"/>
        </w:rPr>
        <w:t xml:space="preserve"> a ‘must know-adjunct’ skill to the routine history and physical examination in modern obstetric and </w:t>
      </w:r>
      <w:proofErr w:type="spellStart"/>
      <w:r w:rsidRPr="00C265D1">
        <w:rPr>
          <w:rFonts w:ascii="Times New Roman" w:hAnsi="Times New Roman" w:cs="Times New Roman"/>
          <w:sz w:val="24"/>
          <w:szCs w:val="24"/>
        </w:rPr>
        <w:t>gynaecological</w:t>
      </w:r>
      <w:proofErr w:type="spellEnd"/>
      <w:r w:rsidRPr="00C265D1">
        <w:rPr>
          <w:rFonts w:ascii="Times New Roman" w:hAnsi="Times New Roman" w:cs="Times New Roman"/>
          <w:sz w:val="24"/>
          <w:szCs w:val="24"/>
        </w:rPr>
        <w:t xml:space="preserve"> practice. The skill should be acquired through scaling-up of appropriate clinician’s training curriculum, practice guidelines and task sharing</w:t>
      </w:r>
      <w:r>
        <w:rPr>
          <w:rFonts w:ascii="Times New Roman" w:hAnsi="Times New Roman" w:cs="Times New Roman"/>
          <w:sz w:val="24"/>
          <w:szCs w:val="24"/>
        </w:rPr>
        <w:t xml:space="preserve"> as recommended above</w:t>
      </w:r>
      <w:r w:rsidRPr="00C265D1">
        <w:rPr>
          <w:rFonts w:ascii="Times New Roman" w:hAnsi="Times New Roman" w:cs="Times New Roman"/>
          <w:sz w:val="24"/>
          <w:szCs w:val="24"/>
        </w:rPr>
        <w:t xml:space="preserve">. The positive impacts </w:t>
      </w:r>
      <w:r w:rsidRPr="00754C0B">
        <w:rPr>
          <w:rFonts w:ascii="Times New Roman" w:hAnsi="Times New Roman" w:cs="Times New Roman"/>
          <w:sz w:val="24"/>
          <w:szCs w:val="24"/>
        </w:rPr>
        <w:t>of POCUS</w:t>
      </w:r>
      <w:r w:rsidRPr="00C265D1">
        <w:rPr>
          <w:rFonts w:ascii="Times New Roman" w:hAnsi="Times New Roman" w:cs="Times New Roman"/>
          <w:sz w:val="24"/>
          <w:szCs w:val="24"/>
        </w:rPr>
        <w:t xml:space="preserve"> on improving clinical outcomes are enormous and </w:t>
      </w:r>
      <w:r>
        <w:rPr>
          <w:rFonts w:ascii="Times New Roman" w:hAnsi="Times New Roman" w:cs="Times New Roman"/>
          <w:sz w:val="24"/>
          <w:szCs w:val="24"/>
        </w:rPr>
        <w:t xml:space="preserve">delays in scaling-up trainings and integration in routine practice in current Obstetrics and </w:t>
      </w:r>
      <w:proofErr w:type="spellStart"/>
      <w:r>
        <w:rPr>
          <w:rFonts w:ascii="Times New Roman" w:hAnsi="Times New Roman" w:cs="Times New Roman"/>
          <w:sz w:val="24"/>
          <w:szCs w:val="24"/>
        </w:rPr>
        <w:t>Gynaecology</w:t>
      </w:r>
      <w:proofErr w:type="spellEnd"/>
      <w:r>
        <w:rPr>
          <w:rFonts w:ascii="Times New Roman" w:hAnsi="Times New Roman" w:cs="Times New Roman"/>
          <w:sz w:val="24"/>
          <w:szCs w:val="24"/>
        </w:rPr>
        <w:t xml:space="preserve"> </w:t>
      </w:r>
      <w:r w:rsidRPr="00C265D1">
        <w:rPr>
          <w:rFonts w:ascii="Times New Roman" w:hAnsi="Times New Roman" w:cs="Times New Roman"/>
          <w:sz w:val="24"/>
          <w:szCs w:val="24"/>
        </w:rPr>
        <w:t xml:space="preserve">can no longer be </w:t>
      </w:r>
      <w:r>
        <w:rPr>
          <w:rFonts w:ascii="Times New Roman" w:hAnsi="Times New Roman" w:cs="Times New Roman"/>
          <w:sz w:val="24"/>
          <w:szCs w:val="24"/>
        </w:rPr>
        <w:t>tolerated. Regulatory bodies should live up to their expectations.</w:t>
      </w:r>
      <w:r w:rsidRPr="00C265D1">
        <w:rPr>
          <w:rFonts w:ascii="Times New Roman" w:hAnsi="Times New Roman" w:cs="Times New Roman"/>
          <w:sz w:val="24"/>
          <w:szCs w:val="24"/>
        </w:rPr>
        <w:t xml:space="preserve">  </w:t>
      </w:r>
    </w:p>
    <w:p w:rsidR="00841697" w:rsidRDefault="00841697" w:rsidP="00841697">
      <w:pPr>
        <w:pStyle w:val="NoSpacing"/>
        <w:spacing w:line="360" w:lineRule="auto"/>
        <w:rPr>
          <w:rFonts w:ascii="Times New Roman" w:hAnsi="Times New Roman" w:cs="Times New Roman"/>
          <w:sz w:val="24"/>
          <w:szCs w:val="24"/>
        </w:rPr>
      </w:pPr>
    </w:p>
    <w:p w:rsidR="00841697" w:rsidRPr="00D52979" w:rsidRDefault="00841697" w:rsidP="00841697">
      <w:pPr>
        <w:pStyle w:val="NoSpacing"/>
        <w:spacing w:line="360" w:lineRule="auto"/>
        <w:rPr>
          <w:rFonts w:ascii="Times New Roman" w:hAnsi="Times New Roman" w:cs="Times New Roman"/>
          <w:b/>
          <w:sz w:val="24"/>
          <w:szCs w:val="24"/>
        </w:rPr>
      </w:pPr>
      <w:r w:rsidRPr="00D52979">
        <w:rPr>
          <w:rFonts w:ascii="Times New Roman" w:hAnsi="Times New Roman" w:cs="Times New Roman"/>
          <w:b/>
          <w:sz w:val="24"/>
          <w:szCs w:val="24"/>
        </w:rPr>
        <w:t xml:space="preserve">References </w:t>
      </w:r>
    </w:p>
    <w:p w:rsidR="00841697" w:rsidRPr="00C265D1" w:rsidRDefault="00841697" w:rsidP="00841697">
      <w:pPr>
        <w:pStyle w:val="NoSpacing"/>
        <w:numPr>
          <w:ilvl w:val="0"/>
          <w:numId w:val="11"/>
        </w:numPr>
        <w:spacing w:line="360" w:lineRule="auto"/>
        <w:rPr>
          <w:rFonts w:ascii="Times New Roman" w:hAnsi="Times New Roman" w:cs="Times New Roman"/>
          <w:sz w:val="24"/>
          <w:szCs w:val="24"/>
        </w:rPr>
      </w:pPr>
      <w:proofErr w:type="spellStart"/>
      <w:r w:rsidRPr="00C265D1">
        <w:rPr>
          <w:rFonts w:ascii="Times New Roman" w:hAnsi="Times New Roman" w:cs="Times New Roman"/>
          <w:sz w:val="24"/>
          <w:szCs w:val="24"/>
        </w:rPr>
        <w:t>Fröhlich</w:t>
      </w:r>
      <w:proofErr w:type="spellEnd"/>
      <w:r w:rsidRPr="00C265D1">
        <w:rPr>
          <w:rFonts w:ascii="Times New Roman" w:hAnsi="Times New Roman" w:cs="Times New Roman"/>
          <w:sz w:val="24"/>
          <w:szCs w:val="24"/>
        </w:rPr>
        <w:t xml:space="preserve"> E, </w:t>
      </w:r>
      <w:proofErr w:type="spellStart"/>
      <w:r w:rsidRPr="00C265D1">
        <w:rPr>
          <w:rFonts w:ascii="Times New Roman" w:hAnsi="Times New Roman" w:cs="Times New Roman"/>
          <w:sz w:val="24"/>
          <w:szCs w:val="24"/>
        </w:rPr>
        <w:t>Beller</w:t>
      </w:r>
      <w:proofErr w:type="spellEnd"/>
      <w:r w:rsidRPr="00C265D1">
        <w:rPr>
          <w:rFonts w:ascii="Times New Roman" w:hAnsi="Times New Roman" w:cs="Times New Roman"/>
          <w:sz w:val="24"/>
          <w:szCs w:val="24"/>
        </w:rPr>
        <w:t xml:space="preserve"> K, Muller R, Herrmann M, </w:t>
      </w:r>
      <w:proofErr w:type="spellStart"/>
      <w:r w:rsidRPr="00C265D1">
        <w:rPr>
          <w:rFonts w:ascii="Times New Roman" w:hAnsi="Times New Roman" w:cs="Times New Roman"/>
          <w:sz w:val="24"/>
          <w:szCs w:val="24"/>
        </w:rPr>
        <w:t>Debove</w:t>
      </w:r>
      <w:proofErr w:type="spellEnd"/>
      <w:r w:rsidRPr="00C265D1">
        <w:rPr>
          <w:rFonts w:ascii="Times New Roman" w:hAnsi="Times New Roman" w:cs="Times New Roman"/>
          <w:sz w:val="24"/>
          <w:szCs w:val="24"/>
        </w:rPr>
        <w:t xml:space="preserve"> I, Klinger C et al (2020): Point of care ultrasound in geriatric patients: prospective evaluation of a portable handheld ultrasound device. </w:t>
      </w:r>
      <w:proofErr w:type="spellStart"/>
      <w:r w:rsidRPr="00C265D1">
        <w:rPr>
          <w:rFonts w:ascii="Times New Roman" w:hAnsi="Times New Roman" w:cs="Times New Roman"/>
          <w:sz w:val="24"/>
          <w:szCs w:val="24"/>
        </w:rPr>
        <w:t>Ultraschall</w:t>
      </w:r>
      <w:proofErr w:type="spellEnd"/>
      <w:r w:rsidRPr="00C265D1">
        <w:rPr>
          <w:rFonts w:ascii="Times New Roman" w:hAnsi="Times New Roman" w:cs="Times New Roman"/>
          <w:sz w:val="24"/>
          <w:szCs w:val="24"/>
        </w:rPr>
        <w:t xml:space="preserve"> Med </w:t>
      </w:r>
      <w:proofErr w:type="spellStart"/>
      <w:r w:rsidRPr="00C265D1">
        <w:rPr>
          <w:rFonts w:ascii="Times New Roman" w:hAnsi="Times New Roman" w:cs="Times New Roman"/>
          <w:sz w:val="24"/>
          <w:szCs w:val="24"/>
        </w:rPr>
        <w:t>Eur</w:t>
      </w:r>
      <w:proofErr w:type="spellEnd"/>
      <w:r w:rsidRPr="00C265D1">
        <w:rPr>
          <w:rFonts w:ascii="Times New Roman" w:hAnsi="Times New Roman" w:cs="Times New Roman"/>
          <w:sz w:val="24"/>
          <w:szCs w:val="24"/>
        </w:rPr>
        <w:t xml:space="preserve"> J Ultrasound 41(03):308–316.</w:t>
      </w:r>
    </w:p>
    <w:p w:rsidR="00841697" w:rsidRDefault="00841697" w:rsidP="0084169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C265D1">
        <w:rPr>
          <w:rFonts w:ascii="Times New Roman" w:hAnsi="Times New Roman" w:cs="Times New Roman"/>
          <w:sz w:val="24"/>
          <w:szCs w:val="24"/>
        </w:rPr>
        <w:t>https</w:t>
      </w:r>
      <w:proofErr w:type="gramEnd"/>
      <w:r>
        <w:rPr>
          <w:rFonts w:ascii="Times New Roman" w:hAnsi="Times New Roman" w:cs="Times New Roman"/>
          <w:sz w:val="24"/>
          <w:szCs w:val="24"/>
        </w:rPr>
        <w:t xml:space="preserve"> ://doi.org/10.1055/a-0889-8070.</w:t>
      </w:r>
    </w:p>
    <w:p w:rsidR="00841697" w:rsidRDefault="00841697" w:rsidP="00841697">
      <w:pPr>
        <w:pStyle w:val="NoSpacing"/>
        <w:numPr>
          <w:ilvl w:val="0"/>
          <w:numId w:val="11"/>
        </w:numPr>
        <w:spacing w:line="360" w:lineRule="auto"/>
        <w:rPr>
          <w:rFonts w:ascii="Times New Roman" w:hAnsi="Times New Roman" w:cs="Times New Roman"/>
          <w:sz w:val="24"/>
          <w:szCs w:val="24"/>
        </w:rPr>
      </w:pPr>
      <w:proofErr w:type="spellStart"/>
      <w:r w:rsidRPr="00C265D1">
        <w:rPr>
          <w:rFonts w:ascii="Times New Roman" w:hAnsi="Times New Roman" w:cs="Times New Roman"/>
          <w:sz w:val="24"/>
          <w:szCs w:val="24"/>
        </w:rPr>
        <w:t>Sporea</w:t>
      </w:r>
      <w:proofErr w:type="spellEnd"/>
      <w:r w:rsidRPr="00C265D1">
        <w:rPr>
          <w:rFonts w:ascii="Times New Roman" w:hAnsi="Times New Roman" w:cs="Times New Roman"/>
          <w:sz w:val="24"/>
          <w:szCs w:val="24"/>
        </w:rPr>
        <w:t xml:space="preserve"> I (2014): Ultrasound for everyone – is it the right time? Med </w:t>
      </w:r>
      <w:proofErr w:type="spellStart"/>
      <w:r w:rsidRPr="00C265D1">
        <w:rPr>
          <w:rFonts w:ascii="Times New Roman" w:hAnsi="Times New Roman" w:cs="Times New Roman"/>
          <w:sz w:val="24"/>
          <w:szCs w:val="24"/>
        </w:rPr>
        <w:t>Ultrason</w:t>
      </w:r>
      <w:proofErr w:type="spellEnd"/>
      <w:r w:rsidRPr="00C265D1">
        <w:rPr>
          <w:rFonts w:ascii="Times New Roman" w:hAnsi="Times New Roman" w:cs="Times New Roman"/>
          <w:sz w:val="24"/>
          <w:szCs w:val="24"/>
        </w:rPr>
        <w:t xml:space="preserve"> 16(1):3–4</w:t>
      </w:r>
      <w:r>
        <w:rPr>
          <w:rFonts w:ascii="Times New Roman" w:hAnsi="Times New Roman" w:cs="Times New Roman"/>
          <w:sz w:val="24"/>
          <w:szCs w:val="24"/>
        </w:rPr>
        <w:t>.</w:t>
      </w:r>
    </w:p>
    <w:p w:rsidR="00841697" w:rsidRDefault="00841697" w:rsidP="00841697">
      <w:pPr>
        <w:pStyle w:val="NoSpacing"/>
        <w:numPr>
          <w:ilvl w:val="0"/>
          <w:numId w:val="11"/>
        </w:numPr>
        <w:spacing w:line="360" w:lineRule="auto"/>
        <w:rPr>
          <w:rFonts w:ascii="Times New Roman" w:hAnsi="Times New Roman" w:cs="Times New Roman"/>
          <w:sz w:val="24"/>
          <w:szCs w:val="24"/>
        </w:rPr>
      </w:pPr>
      <w:r w:rsidRPr="00106E2A">
        <w:rPr>
          <w:rFonts w:ascii="Times New Roman" w:hAnsi="Times New Roman" w:cs="Times New Roman"/>
          <w:sz w:val="24"/>
          <w:szCs w:val="24"/>
        </w:rPr>
        <w:t xml:space="preserve">Moore CL, </w:t>
      </w:r>
      <w:proofErr w:type="spellStart"/>
      <w:r w:rsidRPr="00106E2A">
        <w:rPr>
          <w:rFonts w:ascii="Times New Roman" w:hAnsi="Times New Roman" w:cs="Times New Roman"/>
          <w:sz w:val="24"/>
          <w:szCs w:val="24"/>
        </w:rPr>
        <w:t>Copel</w:t>
      </w:r>
      <w:proofErr w:type="spellEnd"/>
      <w:r w:rsidRPr="00106E2A">
        <w:rPr>
          <w:rFonts w:ascii="Times New Roman" w:hAnsi="Times New Roman" w:cs="Times New Roman"/>
          <w:sz w:val="24"/>
          <w:szCs w:val="24"/>
        </w:rPr>
        <w:t xml:space="preserve"> JA (2011): Point-of-care ultrasonography. </w:t>
      </w:r>
      <w:proofErr w:type="spellStart"/>
      <w:r w:rsidRPr="00106E2A">
        <w:rPr>
          <w:rFonts w:ascii="Times New Roman" w:hAnsi="Times New Roman" w:cs="Times New Roman"/>
          <w:sz w:val="24"/>
          <w:szCs w:val="24"/>
        </w:rPr>
        <w:t>NEngl</w:t>
      </w:r>
      <w:proofErr w:type="spellEnd"/>
      <w:r w:rsidRPr="00106E2A">
        <w:rPr>
          <w:rFonts w:ascii="Times New Roman" w:hAnsi="Times New Roman" w:cs="Times New Roman"/>
          <w:sz w:val="24"/>
          <w:szCs w:val="24"/>
        </w:rPr>
        <w:t xml:space="preserve"> J Med 364(8):749–757</w:t>
      </w:r>
      <w:r>
        <w:rPr>
          <w:rFonts w:ascii="Times New Roman" w:hAnsi="Times New Roman" w:cs="Times New Roman"/>
          <w:sz w:val="24"/>
          <w:szCs w:val="24"/>
        </w:rPr>
        <w:t>.</w:t>
      </w:r>
    </w:p>
    <w:p w:rsidR="00841697" w:rsidRDefault="00841697" w:rsidP="00841697">
      <w:pPr>
        <w:pStyle w:val="NoSpacing"/>
        <w:numPr>
          <w:ilvl w:val="0"/>
          <w:numId w:val="11"/>
        </w:numPr>
        <w:spacing w:line="360" w:lineRule="auto"/>
        <w:rPr>
          <w:rFonts w:ascii="Times New Roman" w:hAnsi="Times New Roman" w:cs="Times New Roman"/>
          <w:sz w:val="24"/>
          <w:szCs w:val="24"/>
        </w:rPr>
      </w:pPr>
      <w:r w:rsidRPr="00106E2A">
        <w:rPr>
          <w:rFonts w:ascii="Times New Roman" w:hAnsi="Times New Roman" w:cs="Times New Roman"/>
          <w:sz w:val="24"/>
          <w:szCs w:val="24"/>
        </w:rPr>
        <w:lastRenderedPageBreak/>
        <w:t xml:space="preserve">Vinita Das, </w:t>
      </w:r>
      <w:proofErr w:type="spellStart"/>
      <w:r w:rsidRPr="00106E2A">
        <w:rPr>
          <w:rFonts w:ascii="Times New Roman" w:hAnsi="Times New Roman" w:cs="Times New Roman"/>
          <w:sz w:val="24"/>
          <w:szCs w:val="24"/>
        </w:rPr>
        <w:t>Smriti</w:t>
      </w:r>
      <w:proofErr w:type="spellEnd"/>
      <w:r w:rsidRPr="00106E2A">
        <w:rPr>
          <w:rFonts w:ascii="Times New Roman" w:hAnsi="Times New Roman" w:cs="Times New Roman"/>
          <w:sz w:val="24"/>
          <w:szCs w:val="24"/>
        </w:rPr>
        <w:t xml:space="preserve"> Agrawal, </w:t>
      </w:r>
      <w:proofErr w:type="spellStart"/>
      <w:r w:rsidRPr="00106E2A">
        <w:rPr>
          <w:rFonts w:ascii="Times New Roman" w:hAnsi="Times New Roman" w:cs="Times New Roman"/>
          <w:sz w:val="24"/>
          <w:szCs w:val="24"/>
        </w:rPr>
        <w:t>Anjoo</w:t>
      </w:r>
      <w:proofErr w:type="spellEnd"/>
      <w:r w:rsidRPr="00106E2A">
        <w:rPr>
          <w:rFonts w:ascii="Times New Roman" w:hAnsi="Times New Roman" w:cs="Times New Roman"/>
          <w:sz w:val="24"/>
          <w:szCs w:val="24"/>
        </w:rPr>
        <w:t xml:space="preserve"> Agarwal (2009): Consequences of delay in obstetric care for maternal and perinatal outcomes. International Journal of </w:t>
      </w:r>
      <w:proofErr w:type="spellStart"/>
      <w:r w:rsidRPr="00106E2A">
        <w:rPr>
          <w:rFonts w:ascii="Times New Roman" w:hAnsi="Times New Roman" w:cs="Times New Roman"/>
          <w:sz w:val="24"/>
          <w:szCs w:val="24"/>
        </w:rPr>
        <w:t>Gynaecology</w:t>
      </w:r>
      <w:proofErr w:type="spellEnd"/>
      <w:r w:rsidRPr="00106E2A">
        <w:rPr>
          <w:rFonts w:ascii="Times New Roman" w:hAnsi="Times New Roman" w:cs="Times New Roman"/>
          <w:sz w:val="24"/>
          <w:szCs w:val="24"/>
        </w:rPr>
        <w:t xml:space="preserve"> and Obstetrics 109 (1):72-3. DOI: 10.1016/j.ijgo.2009.11.003</w:t>
      </w:r>
      <w:r>
        <w:rPr>
          <w:rFonts w:ascii="Times New Roman" w:hAnsi="Times New Roman" w:cs="Times New Roman"/>
          <w:sz w:val="24"/>
          <w:szCs w:val="24"/>
        </w:rPr>
        <w:t>.</w:t>
      </w:r>
    </w:p>
    <w:p w:rsidR="00841697" w:rsidRDefault="00841697" w:rsidP="00841697">
      <w:pPr>
        <w:pStyle w:val="NoSpacing"/>
        <w:numPr>
          <w:ilvl w:val="0"/>
          <w:numId w:val="11"/>
        </w:numPr>
        <w:spacing w:line="360" w:lineRule="auto"/>
        <w:rPr>
          <w:rFonts w:ascii="Times New Roman" w:hAnsi="Times New Roman" w:cs="Times New Roman"/>
          <w:sz w:val="24"/>
          <w:szCs w:val="24"/>
        </w:rPr>
      </w:pPr>
      <w:proofErr w:type="spellStart"/>
      <w:r w:rsidRPr="00106E2A">
        <w:rPr>
          <w:rFonts w:ascii="Times New Roman" w:hAnsi="Times New Roman" w:cs="Times New Roman"/>
          <w:sz w:val="24"/>
          <w:szCs w:val="24"/>
        </w:rPr>
        <w:t>Frentzel-Beyme</w:t>
      </w:r>
      <w:proofErr w:type="spellEnd"/>
      <w:r w:rsidRPr="00106E2A">
        <w:rPr>
          <w:rFonts w:ascii="Times New Roman" w:hAnsi="Times New Roman" w:cs="Times New Roman"/>
          <w:sz w:val="24"/>
          <w:szCs w:val="24"/>
        </w:rPr>
        <w:t xml:space="preserve"> B. </w:t>
      </w:r>
      <w:proofErr w:type="spellStart"/>
      <w:r w:rsidRPr="00106E2A">
        <w:rPr>
          <w:rFonts w:ascii="Times New Roman" w:hAnsi="Times New Roman" w:cs="Times New Roman"/>
          <w:sz w:val="24"/>
          <w:szCs w:val="24"/>
        </w:rPr>
        <w:t>VomEcholotzurFarbdopplersonographie</w:t>
      </w:r>
      <w:proofErr w:type="spellEnd"/>
      <w:r w:rsidRPr="00106E2A">
        <w:rPr>
          <w:rFonts w:ascii="Times New Roman" w:hAnsi="Times New Roman" w:cs="Times New Roman"/>
          <w:sz w:val="24"/>
          <w:szCs w:val="24"/>
        </w:rPr>
        <w:t xml:space="preserve">. Der </w:t>
      </w:r>
      <w:proofErr w:type="spellStart"/>
      <w:proofErr w:type="gramStart"/>
      <w:r w:rsidRPr="00106E2A">
        <w:rPr>
          <w:rFonts w:ascii="Times New Roman" w:hAnsi="Times New Roman" w:cs="Times New Roman"/>
          <w:sz w:val="24"/>
          <w:szCs w:val="24"/>
        </w:rPr>
        <w:t>Radiologe</w:t>
      </w:r>
      <w:proofErr w:type="spellEnd"/>
      <w:r w:rsidRPr="00106E2A">
        <w:rPr>
          <w:rFonts w:ascii="Times New Roman" w:hAnsi="Times New Roman" w:cs="Times New Roman"/>
          <w:sz w:val="24"/>
          <w:szCs w:val="24"/>
        </w:rPr>
        <w:t xml:space="preserve"> .</w:t>
      </w:r>
      <w:proofErr w:type="gramEnd"/>
      <w:r w:rsidRPr="00106E2A">
        <w:rPr>
          <w:rFonts w:ascii="Times New Roman" w:hAnsi="Times New Roman" w:cs="Times New Roman"/>
          <w:sz w:val="24"/>
          <w:szCs w:val="24"/>
        </w:rPr>
        <w:t xml:space="preserve"> April 2005</w:t>
      </w:r>
      <w:proofErr w:type="gramStart"/>
      <w:r w:rsidRPr="00106E2A">
        <w:rPr>
          <w:rFonts w:ascii="Times New Roman" w:hAnsi="Times New Roman" w:cs="Times New Roman"/>
          <w:sz w:val="24"/>
          <w:szCs w:val="24"/>
        </w:rPr>
        <w:t>;45</w:t>
      </w:r>
      <w:proofErr w:type="gramEnd"/>
      <w:r w:rsidRPr="00106E2A">
        <w:rPr>
          <w:rFonts w:ascii="Times New Roman" w:hAnsi="Times New Roman" w:cs="Times New Roman"/>
          <w:sz w:val="24"/>
          <w:szCs w:val="24"/>
        </w:rPr>
        <w:t xml:space="preserve">(4):363–370. </w:t>
      </w:r>
    </w:p>
    <w:p w:rsidR="00841697" w:rsidRDefault="00841697" w:rsidP="00841697">
      <w:pPr>
        <w:pStyle w:val="NoSpacing"/>
        <w:numPr>
          <w:ilvl w:val="0"/>
          <w:numId w:val="11"/>
        </w:numPr>
        <w:spacing w:line="360" w:lineRule="auto"/>
        <w:rPr>
          <w:rFonts w:ascii="Times New Roman" w:hAnsi="Times New Roman" w:cs="Times New Roman"/>
          <w:sz w:val="24"/>
          <w:szCs w:val="24"/>
        </w:rPr>
      </w:pPr>
      <w:r w:rsidRPr="00106E2A">
        <w:rPr>
          <w:rFonts w:ascii="Times New Roman" w:hAnsi="Times New Roman" w:cs="Times New Roman"/>
          <w:sz w:val="24"/>
          <w:szCs w:val="24"/>
        </w:rPr>
        <w:t xml:space="preserve">Donald I, </w:t>
      </w:r>
      <w:proofErr w:type="spellStart"/>
      <w:r w:rsidRPr="00106E2A">
        <w:rPr>
          <w:rFonts w:ascii="Times New Roman" w:hAnsi="Times New Roman" w:cs="Times New Roman"/>
          <w:sz w:val="24"/>
          <w:szCs w:val="24"/>
        </w:rPr>
        <w:t>Macvicar</w:t>
      </w:r>
      <w:proofErr w:type="spellEnd"/>
      <w:r w:rsidRPr="00106E2A">
        <w:rPr>
          <w:rFonts w:ascii="Times New Roman" w:hAnsi="Times New Roman" w:cs="Times New Roman"/>
          <w:sz w:val="24"/>
          <w:szCs w:val="24"/>
        </w:rPr>
        <w:t xml:space="preserve"> J, Brown TG. Investigation of abdominal masses by pulsed ultrasound. Lancet 1958; 1:1188-1195.</w:t>
      </w:r>
    </w:p>
    <w:p w:rsidR="00841697" w:rsidRDefault="00841697" w:rsidP="00841697">
      <w:pPr>
        <w:pStyle w:val="NoSpacing"/>
        <w:numPr>
          <w:ilvl w:val="0"/>
          <w:numId w:val="11"/>
        </w:numPr>
        <w:spacing w:line="360" w:lineRule="auto"/>
        <w:rPr>
          <w:rFonts w:ascii="Times New Roman" w:hAnsi="Times New Roman" w:cs="Times New Roman"/>
          <w:sz w:val="24"/>
          <w:szCs w:val="24"/>
        </w:rPr>
      </w:pPr>
      <w:r w:rsidRPr="00106E2A">
        <w:rPr>
          <w:rFonts w:ascii="Times New Roman" w:hAnsi="Times New Roman" w:cs="Times New Roman"/>
          <w:sz w:val="24"/>
          <w:szCs w:val="24"/>
        </w:rPr>
        <w:t>Timor-</w:t>
      </w:r>
      <w:proofErr w:type="spellStart"/>
      <w:r w:rsidRPr="00106E2A">
        <w:rPr>
          <w:rFonts w:ascii="Times New Roman" w:hAnsi="Times New Roman" w:cs="Times New Roman"/>
          <w:sz w:val="24"/>
          <w:szCs w:val="24"/>
        </w:rPr>
        <w:t>Tritsch</w:t>
      </w:r>
      <w:proofErr w:type="spellEnd"/>
      <w:r w:rsidRPr="00106E2A">
        <w:rPr>
          <w:rFonts w:ascii="Times New Roman" w:hAnsi="Times New Roman" w:cs="Times New Roman"/>
          <w:sz w:val="24"/>
          <w:szCs w:val="24"/>
        </w:rPr>
        <w:t xml:space="preserve"> IE, </w:t>
      </w:r>
      <w:proofErr w:type="spellStart"/>
      <w:r w:rsidRPr="00106E2A">
        <w:rPr>
          <w:rFonts w:ascii="Times New Roman" w:hAnsi="Times New Roman" w:cs="Times New Roman"/>
          <w:sz w:val="24"/>
          <w:szCs w:val="24"/>
        </w:rPr>
        <w:t>Farine</w:t>
      </w:r>
      <w:proofErr w:type="spellEnd"/>
      <w:r w:rsidRPr="00106E2A">
        <w:rPr>
          <w:rFonts w:ascii="Times New Roman" w:hAnsi="Times New Roman" w:cs="Times New Roman"/>
          <w:sz w:val="24"/>
          <w:szCs w:val="24"/>
        </w:rPr>
        <w:t xml:space="preserve"> D, Rosen MG. A close look at early embryonic development with the high-frequency </w:t>
      </w:r>
      <w:proofErr w:type="spellStart"/>
      <w:r w:rsidRPr="00106E2A">
        <w:rPr>
          <w:rFonts w:ascii="Times New Roman" w:hAnsi="Times New Roman" w:cs="Times New Roman"/>
          <w:sz w:val="24"/>
          <w:szCs w:val="24"/>
        </w:rPr>
        <w:t>transvaginal</w:t>
      </w:r>
      <w:proofErr w:type="spellEnd"/>
      <w:r w:rsidRPr="00106E2A">
        <w:rPr>
          <w:rFonts w:ascii="Times New Roman" w:hAnsi="Times New Roman" w:cs="Times New Roman"/>
          <w:sz w:val="24"/>
          <w:szCs w:val="24"/>
        </w:rPr>
        <w:t xml:space="preserve"> transducer. Am J </w:t>
      </w:r>
      <w:proofErr w:type="spellStart"/>
      <w:r w:rsidRPr="00106E2A">
        <w:rPr>
          <w:rFonts w:ascii="Times New Roman" w:hAnsi="Times New Roman" w:cs="Times New Roman"/>
          <w:sz w:val="24"/>
          <w:szCs w:val="24"/>
        </w:rPr>
        <w:t>ObstetGynecol</w:t>
      </w:r>
      <w:proofErr w:type="spellEnd"/>
      <w:r w:rsidRPr="00106E2A">
        <w:rPr>
          <w:rFonts w:ascii="Times New Roman" w:hAnsi="Times New Roman" w:cs="Times New Roman"/>
          <w:sz w:val="24"/>
          <w:szCs w:val="24"/>
        </w:rPr>
        <w:t xml:space="preserve"> 1988</w:t>
      </w:r>
      <w:proofErr w:type="gramStart"/>
      <w:r w:rsidRPr="00106E2A">
        <w:rPr>
          <w:rFonts w:ascii="Times New Roman" w:hAnsi="Times New Roman" w:cs="Times New Roman"/>
          <w:sz w:val="24"/>
          <w:szCs w:val="24"/>
        </w:rPr>
        <w:t>;159:676</w:t>
      </w:r>
      <w:proofErr w:type="gramEnd"/>
      <w:r w:rsidRPr="00106E2A">
        <w:rPr>
          <w:rFonts w:ascii="Times New Roman" w:hAnsi="Times New Roman" w:cs="Times New Roman"/>
          <w:sz w:val="24"/>
          <w:szCs w:val="24"/>
        </w:rPr>
        <w:t>-681.</w:t>
      </w:r>
    </w:p>
    <w:p w:rsidR="00841697" w:rsidRDefault="00841697" w:rsidP="00841697">
      <w:pPr>
        <w:pStyle w:val="NoSpacing"/>
        <w:numPr>
          <w:ilvl w:val="0"/>
          <w:numId w:val="11"/>
        </w:numPr>
        <w:spacing w:line="360" w:lineRule="auto"/>
        <w:rPr>
          <w:rFonts w:ascii="Times New Roman" w:hAnsi="Times New Roman" w:cs="Times New Roman"/>
          <w:sz w:val="24"/>
          <w:szCs w:val="24"/>
        </w:rPr>
      </w:pPr>
      <w:proofErr w:type="spellStart"/>
      <w:r w:rsidRPr="00106E2A">
        <w:rPr>
          <w:rFonts w:ascii="Times New Roman" w:hAnsi="Times New Roman" w:cs="Times New Roman"/>
          <w:sz w:val="24"/>
          <w:szCs w:val="24"/>
        </w:rPr>
        <w:t>Nimura</w:t>
      </w:r>
      <w:proofErr w:type="spellEnd"/>
      <w:r w:rsidRPr="00106E2A">
        <w:rPr>
          <w:rFonts w:ascii="Times New Roman" w:hAnsi="Times New Roman" w:cs="Times New Roman"/>
          <w:sz w:val="24"/>
          <w:szCs w:val="24"/>
        </w:rPr>
        <w:t xml:space="preserve"> Y. Introduction of the ultrasonic Doppler technique in medicine: a historical perspective. J Med Ultrasound 1998</w:t>
      </w:r>
      <w:proofErr w:type="gramStart"/>
      <w:r w:rsidRPr="00106E2A">
        <w:rPr>
          <w:rFonts w:ascii="Times New Roman" w:hAnsi="Times New Roman" w:cs="Times New Roman"/>
          <w:sz w:val="24"/>
          <w:szCs w:val="24"/>
        </w:rPr>
        <w:t>;6:5</w:t>
      </w:r>
      <w:proofErr w:type="gramEnd"/>
      <w:r w:rsidRPr="00106E2A">
        <w:rPr>
          <w:rFonts w:ascii="Times New Roman" w:hAnsi="Times New Roman" w:cs="Times New Roman"/>
          <w:sz w:val="24"/>
          <w:szCs w:val="24"/>
        </w:rPr>
        <w:t>-13.</w:t>
      </w:r>
    </w:p>
    <w:p w:rsidR="00841697" w:rsidRDefault="00841697" w:rsidP="00841697">
      <w:pPr>
        <w:pStyle w:val="NoSpacing"/>
        <w:numPr>
          <w:ilvl w:val="0"/>
          <w:numId w:val="11"/>
        </w:numPr>
        <w:spacing w:line="360" w:lineRule="auto"/>
        <w:rPr>
          <w:rFonts w:ascii="Times New Roman" w:hAnsi="Times New Roman" w:cs="Times New Roman"/>
          <w:sz w:val="24"/>
          <w:szCs w:val="24"/>
        </w:rPr>
      </w:pPr>
      <w:r w:rsidRPr="00106E2A">
        <w:rPr>
          <w:rFonts w:ascii="Times New Roman" w:hAnsi="Times New Roman" w:cs="Times New Roman"/>
          <w:sz w:val="24"/>
          <w:szCs w:val="24"/>
        </w:rPr>
        <w:t xml:space="preserve">FitzGerald DE, </w:t>
      </w:r>
      <w:proofErr w:type="spellStart"/>
      <w:r w:rsidRPr="00106E2A">
        <w:rPr>
          <w:rFonts w:ascii="Times New Roman" w:hAnsi="Times New Roman" w:cs="Times New Roman"/>
          <w:sz w:val="24"/>
          <w:szCs w:val="24"/>
        </w:rPr>
        <w:t>Drumm</w:t>
      </w:r>
      <w:proofErr w:type="spellEnd"/>
      <w:r w:rsidRPr="00106E2A">
        <w:rPr>
          <w:rFonts w:ascii="Times New Roman" w:hAnsi="Times New Roman" w:cs="Times New Roman"/>
          <w:sz w:val="24"/>
          <w:szCs w:val="24"/>
        </w:rPr>
        <w:t xml:space="preserve"> JE. Non-invasive measurement of human fetal circulation using ultrasound: a new method. Br Med J 1977</w:t>
      </w:r>
      <w:proofErr w:type="gramStart"/>
      <w:r w:rsidRPr="00106E2A">
        <w:rPr>
          <w:rFonts w:ascii="Times New Roman" w:hAnsi="Times New Roman" w:cs="Times New Roman"/>
          <w:sz w:val="24"/>
          <w:szCs w:val="24"/>
        </w:rPr>
        <w:t>;2:1450</w:t>
      </w:r>
      <w:proofErr w:type="gramEnd"/>
      <w:r w:rsidRPr="00106E2A">
        <w:rPr>
          <w:rFonts w:ascii="Times New Roman" w:hAnsi="Times New Roman" w:cs="Times New Roman"/>
          <w:sz w:val="24"/>
          <w:szCs w:val="24"/>
        </w:rPr>
        <w:t>-1451</w:t>
      </w:r>
      <w:r>
        <w:rPr>
          <w:rFonts w:ascii="Times New Roman" w:hAnsi="Times New Roman" w:cs="Times New Roman"/>
          <w:sz w:val="24"/>
          <w:szCs w:val="24"/>
        </w:rPr>
        <w:t>.</w:t>
      </w:r>
    </w:p>
    <w:p w:rsidR="00841697" w:rsidRDefault="00841697" w:rsidP="00841697">
      <w:pPr>
        <w:pStyle w:val="NoSpacing"/>
        <w:numPr>
          <w:ilvl w:val="0"/>
          <w:numId w:val="11"/>
        </w:numPr>
        <w:spacing w:line="360" w:lineRule="auto"/>
        <w:rPr>
          <w:rFonts w:ascii="Times New Roman" w:hAnsi="Times New Roman" w:cs="Times New Roman"/>
          <w:sz w:val="24"/>
          <w:szCs w:val="24"/>
        </w:rPr>
      </w:pPr>
      <w:r w:rsidRPr="00106E2A">
        <w:rPr>
          <w:rFonts w:ascii="Times New Roman" w:hAnsi="Times New Roman" w:cs="Times New Roman"/>
          <w:sz w:val="24"/>
          <w:szCs w:val="24"/>
        </w:rPr>
        <w:t>Timor-</w:t>
      </w:r>
      <w:proofErr w:type="spellStart"/>
      <w:r w:rsidRPr="00106E2A">
        <w:rPr>
          <w:rFonts w:ascii="Times New Roman" w:hAnsi="Times New Roman" w:cs="Times New Roman"/>
          <w:sz w:val="24"/>
          <w:szCs w:val="24"/>
        </w:rPr>
        <w:t>Tritsch</w:t>
      </w:r>
      <w:proofErr w:type="spellEnd"/>
      <w:r w:rsidRPr="00106E2A">
        <w:rPr>
          <w:rFonts w:ascii="Times New Roman" w:hAnsi="Times New Roman" w:cs="Times New Roman"/>
          <w:sz w:val="24"/>
          <w:szCs w:val="24"/>
        </w:rPr>
        <w:t xml:space="preserve"> IE, </w:t>
      </w:r>
      <w:proofErr w:type="spellStart"/>
      <w:r w:rsidRPr="00106E2A">
        <w:rPr>
          <w:rFonts w:ascii="Times New Roman" w:hAnsi="Times New Roman" w:cs="Times New Roman"/>
          <w:sz w:val="24"/>
          <w:szCs w:val="24"/>
        </w:rPr>
        <w:t>Monteagudo</w:t>
      </w:r>
      <w:proofErr w:type="spellEnd"/>
      <w:r w:rsidRPr="00106E2A">
        <w:rPr>
          <w:rFonts w:ascii="Times New Roman" w:hAnsi="Times New Roman" w:cs="Times New Roman"/>
          <w:sz w:val="24"/>
          <w:szCs w:val="24"/>
        </w:rPr>
        <w:t xml:space="preserve"> A. Three and four-dimensional ultrasound in obstetrics and gynecology. </w:t>
      </w:r>
      <w:proofErr w:type="spellStart"/>
      <w:r w:rsidRPr="00106E2A">
        <w:rPr>
          <w:rFonts w:ascii="Times New Roman" w:hAnsi="Times New Roman" w:cs="Times New Roman"/>
          <w:sz w:val="24"/>
          <w:szCs w:val="24"/>
        </w:rPr>
        <w:t>CurrOpinObstetGynecol</w:t>
      </w:r>
      <w:proofErr w:type="spellEnd"/>
      <w:r w:rsidRPr="00106E2A">
        <w:rPr>
          <w:rFonts w:ascii="Times New Roman" w:hAnsi="Times New Roman" w:cs="Times New Roman"/>
          <w:sz w:val="24"/>
          <w:szCs w:val="24"/>
        </w:rPr>
        <w:t xml:space="preserve"> 2007</w:t>
      </w:r>
      <w:proofErr w:type="gramStart"/>
      <w:r w:rsidRPr="00106E2A">
        <w:rPr>
          <w:rFonts w:ascii="Times New Roman" w:hAnsi="Times New Roman" w:cs="Times New Roman"/>
          <w:sz w:val="24"/>
          <w:szCs w:val="24"/>
        </w:rPr>
        <w:t>;19:157</w:t>
      </w:r>
      <w:proofErr w:type="gramEnd"/>
      <w:r w:rsidRPr="00106E2A">
        <w:rPr>
          <w:rFonts w:ascii="Times New Roman" w:hAnsi="Times New Roman" w:cs="Times New Roman"/>
          <w:sz w:val="24"/>
          <w:szCs w:val="24"/>
        </w:rPr>
        <w:t>-175.</w:t>
      </w:r>
    </w:p>
    <w:p w:rsidR="00841697" w:rsidRPr="00106E2A" w:rsidRDefault="00841697" w:rsidP="00841697">
      <w:pPr>
        <w:pStyle w:val="NoSpacing"/>
        <w:numPr>
          <w:ilvl w:val="0"/>
          <w:numId w:val="11"/>
        </w:numPr>
        <w:spacing w:line="360" w:lineRule="auto"/>
        <w:rPr>
          <w:rFonts w:ascii="Times New Roman" w:hAnsi="Times New Roman" w:cs="Times New Roman"/>
          <w:sz w:val="24"/>
          <w:szCs w:val="24"/>
        </w:rPr>
      </w:pPr>
      <w:r w:rsidRPr="00106E2A">
        <w:rPr>
          <w:rFonts w:ascii="Times New Roman" w:hAnsi="Times New Roman" w:cs="Times New Roman"/>
          <w:sz w:val="24"/>
          <w:szCs w:val="24"/>
        </w:rPr>
        <w:t xml:space="preserve">Jacques S </w:t>
      </w:r>
      <w:proofErr w:type="spellStart"/>
      <w:r w:rsidRPr="00106E2A">
        <w:rPr>
          <w:rFonts w:ascii="Times New Roman" w:hAnsi="Times New Roman" w:cs="Times New Roman"/>
          <w:sz w:val="24"/>
          <w:szCs w:val="24"/>
        </w:rPr>
        <w:t>Abramowicz</w:t>
      </w:r>
      <w:proofErr w:type="spellEnd"/>
      <w:r w:rsidRPr="00106E2A">
        <w:rPr>
          <w:rFonts w:ascii="Times New Roman" w:hAnsi="Times New Roman" w:cs="Times New Roman"/>
          <w:sz w:val="24"/>
          <w:szCs w:val="24"/>
        </w:rPr>
        <w:t xml:space="preserve"> (2021): Obstetric ultrasound: where are we and where are we going? ttps://doi.org/10.14366/usg.20088,pISSN: 2288-5919 • </w:t>
      </w:r>
      <w:proofErr w:type="spellStart"/>
      <w:r w:rsidRPr="00106E2A">
        <w:rPr>
          <w:rFonts w:ascii="Times New Roman" w:hAnsi="Times New Roman" w:cs="Times New Roman"/>
          <w:sz w:val="24"/>
          <w:szCs w:val="24"/>
        </w:rPr>
        <w:t>eISSN</w:t>
      </w:r>
      <w:proofErr w:type="spellEnd"/>
      <w:r w:rsidRPr="00106E2A">
        <w:rPr>
          <w:rFonts w:ascii="Times New Roman" w:hAnsi="Times New Roman" w:cs="Times New Roman"/>
          <w:sz w:val="24"/>
          <w:szCs w:val="24"/>
        </w:rPr>
        <w:t>: 2288-5943, Ultrasonography 2021;40:57-74</w:t>
      </w:r>
    </w:p>
    <w:p w:rsidR="00841697" w:rsidRPr="00C265D1" w:rsidRDefault="00841697" w:rsidP="00841697">
      <w:pPr>
        <w:pStyle w:val="NoSpacing"/>
        <w:numPr>
          <w:ilvl w:val="0"/>
          <w:numId w:val="11"/>
        </w:numPr>
        <w:spacing w:line="360" w:lineRule="auto"/>
        <w:rPr>
          <w:rFonts w:ascii="Times New Roman" w:hAnsi="Times New Roman" w:cs="Times New Roman"/>
          <w:sz w:val="24"/>
          <w:szCs w:val="24"/>
        </w:rPr>
      </w:pPr>
      <w:r w:rsidRPr="00C265D1">
        <w:rPr>
          <w:rFonts w:ascii="Times New Roman" w:hAnsi="Times New Roman" w:cs="Times New Roman"/>
          <w:sz w:val="24"/>
          <w:szCs w:val="24"/>
        </w:rPr>
        <w:t xml:space="preserve">Kanji HD, McCallum J, </w:t>
      </w:r>
      <w:proofErr w:type="spellStart"/>
      <w:r w:rsidRPr="00C265D1">
        <w:rPr>
          <w:rFonts w:ascii="Times New Roman" w:hAnsi="Times New Roman" w:cs="Times New Roman"/>
          <w:sz w:val="24"/>
          <w:szCs w:val="24"/>
        </w:rPr>
        <w:t>Sirounis</w:t>
      </w:r>
      <w:proofErr w:type="spellEnd"/>
      <w:r w:rsidRPr="00C265D1">
        <w:rPr>
          <w:rFonts w:ascii="Times New Roman" w:hAnsi="Times New Roman" w:cs="Times New Roman"/>
          <w:sz w:val="24"/>
          <w:szCs w:val="24"/>
        </w:rPr>
        <w:t xml:space="preserve"> D, </w:t>
      </w:r>
      <w:proofErr w:type="spellStart"/>
      <w:r w:rsidRPr="00C265D1">
        <w:rPr>
          <w:rFonts w:ascii="Times New Roman" w:hAnsi="Times New Roman" w:cs="Times New Roman"/>
          <w:sz w:val="24"/>
          <w:szCs w:val="24"/>
        </w:rPr>
        <w:t>MacRedmond</w:t>
      </w:r>
      <w:proofErr w:type="spellEnd"/>
      <w:r w:rsidRPr="00C265D1">
        <w:rPr>
          <w:rFonts w:ascii="Times New Roman" w:hAnsi="Times New Roman" w:cs="Times New Roman"/>
          <w:sz w:val="24"/>
          <w:szCs w:val="24"/>
        </w:rPr>
        <w:t xml:space="preserve"> R, Moss R, Boyd JH. Limited echocardiography-guided therapy in </w:t>
      </w:r>
      <w:proofErr w:type="spellStart"/>
      <w:r w:rsidRPr="00C265D1">
        <w:rPr>
          <w:rFonts w:ascii="Times New Roman" w:hAnsi="Times New Roman" w:cs="Times New Roman"/>
          <w:sz w:val="24"/>
          <w:szCs w:val="24"/>
        </w:rPr>
        <w:t>subacute</w:t>
      </w:r>
      <w:proofErr w:type="spellEnd"/>
      <w:r w:rsidRPr="00C265D1">
        <w:rPr>
          <w:rFonts w:ascii="Times New Roman" w:hAnsi="Times New Roman" w:cs="Times New Roman"/>
          <w:sz w:val="24"/>
          <w:szCs w:val="24"/>
        </w:rPr>
        <w:t xml:space="preserve"> shock is associated with change in management and improved outcomes. J </w:t>
      </w:r>
      <w:proofErr w:type="spellStart"/>
      <w:r w:rsidRPr="00C265D1">
        <w:rPr>
          <w:rFonts w:ascii="Times New Roman" w:hAnsi="Times New Roman" w:cs="Times New Roman"/>
          <w:sz w:val="24"/>
          <w:szCs w:val="24"/>
        </w:rPr>
        <w:t>Crit</w:t>
      </w:r>
      <w:proofErr w:type="spellEnd"/>
      <w:r w:rsidRPr="00C265D1">
        <w:rPr>
          <w:rFonts w:ascii="Times New Roman" w:hAnsi="Times New Roman" w:cs="Times New Roman"/>
          <w:sz w:val="24"/>
          <w:szCs w:val="24"/>
        </w:rPr>
        <w:t xml:space="preserve"> Care. 2014</w:t>
      </w:r>
      <w:proofErr w:type="gramStart"/>
      <w:r w:rsidRPr="00C265D1">
        <w:rPr>
          <w:rFonts w:ascii="Times New Roman" w:hAnsi="Times New Roman" w:cs="Times New Roman"/>
          <w:sz w:val="24"/>
          <w:szCs w:val="24"/>
        </w:rPr>
        <w:t>;29</w:t>
      </w:r>
      <w:proofErr w:type="gramEnd"/>
      <w:r w:rsidRPr="00C265D1">
        <w:rPr>
          <w:rFonts w:ascii="Times New Roman" w:hAnsi="Times New Roman" w:cs="Times New Roman"/>
          <w:sz w:val="24"/>
          <w:szCs w:val="24"/>
        </w:rPr>
        <w:t>(5):700-705.</w:t>
      </w:r>
    </w:p>
    <w:p w:rsidR="00841697" w:rsidRPr="00C265D1" w:rsidRDefault="00841697" w:rsidP="00841697">
      <w:pPr>
        <w:pStyle w:val="NoSpacing"/>
        <w:numPr>
          <w:ilvl w:val="0"/>
          <w:numId w:val="11"/>
        </w:numPr>
        <w:spacing w:line="360" w:lineRule="auto"/>
        <w:rPr>
          <w:rFonts w:ascii="Times New Roman" w:hAnsi="Times New Roman" w:cs="Times New Roman"/>
          <w:sz w:val="24"/>
          <w:szCs w:val="24"/>
        </w:rPr>
      </w:pPr>
      <w:r w:rsidRPr="00C265D1">
        <w:rPr>
          <w:rFonts w:ascii="Times New Roman" w:hAnsi="Times New Roman" w:cs="Times New Roman"/>
          <w:sz w:val="24"/>
          <w:szCs w:val="24"/>
        </w:rPr>
        <w:t xml:space="preserve">Al </w:t>
      </w:r>
      <w:proofErr w:type="spellStart"/>
      <w:r w:rsidRPr="00C265D1">
        <w:rPr>
          <w:rFonts w:ascii="Times New Roman" w:hAnsi="Times New Roman" w:cs="Times New Roman"/>
          <w:sz w:val="24"/>
          <w:szCs w:val="24"/>
        </w:rPr>
        <w:t>Deeb</w:t>
      </w:r>
      <w:proofErr w:type="spellEnd"/>
      <w:r w:rsidRPr="00C265D1">
        <w:rPr>
          <w:rFonts w:ascii="Times New Roman" w:hAnsi="Times New Roman" w:cs="Times New Roman"/>
          <w:sz w:val="24"/>
          <w:szCs w:val="24"/>
        </w:rPr>
        <w:t xml:space="preserve"> M, </w:t>
      </w:r>
      <w:proofErr w:type="spellStart"/>
      <w:r w:rsidRPr="00C265D1">
        <w:rPr>
          <w:rFonts w:ascii="Times New Roman" w:hAnsi="Times New Roman" w:cs="Times New Roman"/>
          <w:sz w:val="24"/>
          <w:szCs w:val="24"/>
        </w:rPr>
        <w:t>Barbic</w:t>
      </w:r>
      <w:proofErr w:type="spellEnd"/>
      <w:r w:rsidRPr="00C265D1">
        <w:rPr>
          <w:rFonts w:ascii="Times New Roman" w:hAnsi="Times New Roman" w:cs="Times New Roman"/>
          <w:sz w:val="24"/>
          <w:szCs w:val="24"/>
        </w:rPr>
        <w:t xml:space="preserve"> S, Featherstone R, </w:t>
      </w:r>
      <w:proofErr w:type="spellStart"/>
      <w:r w:rsidRPr="00C265D1">
        <w:rPr>
          <w:rFonts w:ascii="Times New Roman" w:hAnsi="Times New Roman" w:cs="Times New Roman"/>
          <w:sz w:val="24"/>
          <w:szCs w:val="24"/>
        </w:rPr>
        <w:t>Dankoff</w:t>
      </w:r>
      <w:proofErr w:type="spellEnd"/>
      <w:r w:rsidRPr="00C265D1">
        <w:rPr>
          <w:rFonts w:ascii="Times New Roman" w:hAnsi="Times New Roman" w:cs="Times New Roman"/>
          <w:sz w:val="24"/>
          <w:szCs w:val="24"/>
        </w:rPr>
        <w:t xml:space="preserve"> J, </w:t>
      </w:r>
      <w:proofErr w:type="spellStart"/>
      <w:r w:rsidRPr="00C265D1">
        <w:rPr>
          <w:rFonts w:ascii="Times New Roman" w:hAnsi="Times New Roman" w:cs="Times New Roman"/>
          <w:sz w:val="24"/>
          <w:szCs w:val="24"/>
        </w:rPr>
        <w:t>Barbic</w:t>
      </w:r>
      <w:proofErr w:type="spellEnd"/>
      <w:r w:rsidRPr="00C265D1">
        <w:rPr>
          <w:rFonts w:ascii="Times New Roman" w:hAnsi="Times New Roman" w:cs="Times New Roman"/>
          <w:sz w:val="24"/>
          <w:szCs w:val="24"/>
        </w:rPr>
        <w:t xml:space="preserve"> D. Point-of-care ultrasonography for the diagnosis of acute cardiogenic pulmonary edema in patients presenting with acute dyspnea: a systematic review and meta-analysis. </w:t>
      </w:r>
      <w:proofErr w:type="spellStart"/>
      <w:r w:rsidRPr="00C265D1">
        <w:rPr>
          <w:rFonts w:ascii="Times New Roman" w:hAnsi="Times New Roman" w:cs="Times New Roman"/>
          <w:sz w:val="24"/>
          <w:szCs w:val="24"/>
        </w:rPr>
        <w:t>AcadEmerg</w:t>
      </w:r>
      <w:proofErr w:type="spellEnd"/>
      <w:r w:rsidRPr="00C265D1">
        <w:rPr>
          <w:rFonts w:ascii="Times New Roman" w:hAnsi="Times New Roman" w:cs="Times New Roman"/>
          <w:sz w:val="24"/>
          <w:szCs w:val="24"/>
        </w:rPr>
        <w:t xml:space="preserve"> Med. 2014</w:t>
      </w:r>
      <w:proofErr w:type="gramStart"/>
      <w:r w:rsidRPr="00C265D1">
        <w:rPr>
          <w:rFonts w:ascii="Times New Roman" w:hAnsi="Times New Roman" w:cs="Times New Roman"/>
          <w:sz w:val="24"/>
          <w:szCs w:val="24"/>
        </w:rPr>
        <w:t>;21</w:t>
      </w:r>
      <w:proofErr w:type="gramEnd"/>
      <w:r w:rsidRPr="00C265D1">
        <w:rPr>
          <w:rFonts w:ascii="Times New Roman" w:hAnsi="Times New Roman" w:cs="Times New Roman"/>
          <w:sz w:val="24"/>
          <w:szCs w:val="24"/>
        </w:rPr>
        <w:t>(8):843-852.</w:t>
      </w:r>
    </w:p>
    <w:p w:rsidR="00841697" w:rsidRPr="00C265D1" w:rsidRDefault="00841697" w:rsidP="00841697">
      <w:pPr>
        <w:pStyle w:val="NoSpacing"/>
        <w:numPr>
          <w:ilvl w:val="0"/>
          <w:numId w:val="11"/>
        </w:numPr>
        <w:spacing w:line="360" w:lineRule="auto"/>
        <w:rPr>
          <w:rFonts w:ascii="Times New Roman" w:hAnsi="Times New Roman" w:cs="Times New Roman"/>
          <w:sz w:val="24"/>
          <w:szCs w:val="24"/>
        </w:rPr>
      </w:pPr>
      <w:proofErr w:type="spellStart"/>
      <w:r w:rsidRPr="00C265D1">
        <w:rPr>
          <w:rFonts w:ascii="Times New Roman" w:hAnsi="Times New Roman" w:cs="Times New Roman"/>
          <w:sz w:val="24"/>
          <w:szCs w:val="24"/>
        </w:rPr>
        <w:t>Melniker</w:t>
      </w:r>
      <w:proofErr w:type="spellEnd"/>
      <w:r w:rsidRPr="00C265D1">
        <w:rPr>
          <w:rFonts w:ascii="Times New Roman" w:hAnsi="Times New Roman" w:cs="Times New Roman"/>
          <w:sz w:val="24"/>
          <w:szCs w:val="24"/>
        </w:rPr>
        <w:t xml:space="preserve"> LA, </w:t>
      </w:r>
      <w:proofErr w:type="spellStart"/>
      <w:r w:rsidRPr="00C265D1">
        <w:rPr>
          <w:rFonts w:ascii="Times New Roman" w:hAnsi="Times New Roman" w:cs="Times New Roman"/>
          <w:sz w:val="24"/>
          <w:szCs w:val="24"/>
        </w:rPr>
        <w:t>Leibner</w:t>
      </w:r>
      <w:proofErr w:type="spellEnd"/>
      <w:r w:rsidRPr="00C265D1">
        <w:rPr>
          <w:rFonts w:ascii="Times New Roman" w:hAnsi="Times New Roman" w:cs="Times New Roman"/>
          <w:sz w:val="24"/>
          <w:szCs w:val="24"/>
        </w:rPr>
        <w:t xml:space="preserve"> E, </w:t>
      </w:r>
      <w:proofErr w:type="spellStart"/>
      <w:r w:rsidRPr="00C265D1">
        <w:rPr>
          <w:rFonts w:ascii="Times New Roman" w:hAnsi="Times New Roman" w:cs="Times New Roman"/>
          <w:sz w:val="24"/>
          <w:szCs w:val="24"/>
        </w:rPr>
        <w:t>McKenney</w:t>
      </w:r>
      <w:proofErr w:type="spellEnd"/>
      <w:r w:rsidRPr="00C265D1">
        <w:rPr>
          <w:rFonts w:ascii="Times New Roman" w:hAnsi="Times New Roman" w:cs="Times New Roman"/>
          <w:sz w:val="24"/>
          <w:szCs w:val="24"/>
        </w:rPr>
        <w:t xml:space="preserve"> MG, Lopez P, Briggs WM, Mancuso CA. Randomized controlled clinical trial of point-of-care, limited ultrasonography for trauma in the emergency department: the first </w:t>
      </w:r>
      <w:proofErr w:type="spellStart"/>
      <w:r w:rsidRPr="00C265D1">
        <w:rPr>
          <w:rFonts w:ascii="Times New Roman" w:hAnsi="Times New Roman" w:cs="Times New Roman"/>
          <w:sz w:val="24"/>
          <w:szCs w:val="24"/>
        </w:rPr>
        <w:t>sonography</w:t>
      </w:r>
      <w:proofErr w:type="spellEnd"/>
      <w:r w:rsidRPr="00C265D1">
        <w:rPr>
          <w:rFonts w:ascii="Times New Roman" w:hAnsi="Times New Roman" w:cs="Times New Roman"/>
          <w:sz w:val="24"/>
          <w:szCs w:val="24"/>
        </w:rPr>
        <w:t xml:space="preserve"> outcomes assessment program trial. Ann </w:t>
      </w:r>
      <w:proofErr w:type="spellStart"/>
      <w:r w:rsidRPr="00C265D1">
        <w:rPr>
          <w:rFonts w:ascii="Times New Roman" w:hAnsi="Times New Roman" w:cs="Times New Roman"/>
          <w:sz w:val="24"/>
          <w:szCs w:val="24"/>
        </w:rPr>
        <w:t>Emerg</w:t>
      </w:r>
      <w:proofErr w:type="spellEnd"/>
      <w:r w:rsidRPr="00C265D1">
        <w:rPr>
          <w:rFonts w:ascii="Times New Roman" w:hAnsi="Times New Roman" w:cs="Times New Roman"/>
          <w:sz w:val="24"/>
          <w:szCs w:val="24"/>
        </w:rPr>
        <w:t xml:space="preserve"> Med. 2006</w:t>
      </w:r>
      <w:proofErr w:type="gramStart"/>
      <w:r w:rsidRPr="00C265D1">
        <w:rPr>
          <w:rFonts w:ascii="Times New Roman" w:hAnsi="Times New Roman" w:cs="Times New Roman"/>
          <w:sz w:val="24"/>
          <w:szCs w:val="24"/>
        </w:rPr>
        <w:t>;48</w:t>
      </w:r>
      <w:proofErr w:type="gramEnd"/>
      <w:r w:rsidRPr="00C265D1">
        <w:rPr>
          <w:rFonts w:ascii="Times New Roman" w:hAnsi="Times New Roman" w:cs="Times New Roman"/>
          <w:sz w:val="24"/>
          <w:szCs w:val="24"/>
        </w:rPr>
        <w:t>(3):227-235.</w:t>
      </w:r>
    </w:p>
    <w:p w:rsidR="00841697" w:rsidRDefault="00841697" w:rsidP="00841697">
      <w:pPr>
        <w:pStyle w:val="NoSpacing"/>
        <w:numPr>
          <w:ilvl w:val="0"/>
          <w:numId w:val="11"/>
        </w:numPr>
        <w:spacing w:line="360" w:lineRule="auto"/>
        <w:rPr>
          <w:rFonts w:ascii="Times New Roman" w:hAnsi="Times New Roman" w:cs="Times New Roman"/>
          <w:sz w:val="24"/>
          <w:szCs w:val="24"/>
        </w:rPr>
      </w:pPr>
      <w:r w:rsidRPr="00C265D1">
        <w:rPr>
          <w:rFonts w:ascii="Times New Roman" w:hAnsi="Times New Roman" w:cs="Times New Roman"/>
          <w:sz w:val="24"/>
          <w:szCs w:val="24"/>
        </w:rPr>
        <w:t xml:space="preserve">Parker L, et al. Musculoskeletal imaging: Medicare use, costs, and potential for cost substitution. J Am </w:t>
      </w:r>
      <w:proofErr w:type="spellStart"/>
      <w:r w:rsidRPr="00C265D1">
        <w:rPr>
          <w:rFonts w:ascii="Times New Roman" w:hAnsi="Times New Roman" w:cs="Times New Roman"/>
          <w:sz w:val="24"/>
          <w:szCs w:val="24"/>
        </w:rPr>
        <w:t>CollRadiol</w:t>
      </w:r>
      <w:proofErr w:type="spellEnd"/>
      <w:r w:rsidRPr="00C265D1">
        <w:rPr>
          <w:rFonts w:ascii="Times New Roman" w:hAnsi="Times New Roman" w:cs="Times New Roman"/>
          <w:sz w:val="24"/>
          <w:szCs w:val="24"/>
        </w:rPr>
        <w:t>. 2008</w:t>
      </w:r>
      <w:proofErr w:type="gramStart"/>
      <w:r w:rsidRPr="00C265D1">
        <w:rPr>
          <w:rFonts w:ascii="Times New Roman" w:hAnsi="Times New Roman" w:cs="Times New Roman"/>
          <w:sz w:val="24"/>
          <w:szCs w:val="24"/>
        </w:rPr>
        <w:t>;5</w:t>
      </w:r>
      <w:proofErr w:type="gramEnd"/>
      <w:r w:rsidRPr="00C265D1">
        <w:rPr>
          <w:rFonts w:ascii="Times New Roman" w:hAnsi="Times New Roman" w:cs="Times New Roman"/>
          <w:sz w:val="24"/>
          <w:szCs w:val="24"/>
        </w:rPr>
        <w:t>(3):182-188.</w:t>
      </w:r>
    </w:p>
    <w:p w:rsidR="00841697" w:rsidRDefault="00841697" w:rsidP="00841697">
      <w:pPr>
        <w:pStyle w:val="NoSpacing"/>
        <w:numPr>
          <w:ilvl w:val="0"/>
          <w:numId w:val="11"/>
        </w:numPr>
        <w:spacing w:line="360" w:lineRule="auto"/>
        <w:rPr>
          <w:rFonts w:ascii="Times New Roman" w:hAnsi="Times New Roman" w:cs="Times New Roman"/>
          <w:sz w:val="24"/>
          <w:szCs w:val="24"/>
        </w:rPr>
      </w:pPr>
      <w:r w:rsidRPr="00106E2A">
        <w:rPr>
          <w:rFonts w:ascii="Times New Roman" w:hAnsi="Times New Roman" w:cs="Times New Roman"/>
          <w:sz w:val="24"/>
          <w:szCs w:val="24"/>
        </w:rPr>
        <w:lastRenderedPageBreak/>
        <w:t>Smith-</w:t>
      </w:r>
      <w:proofErr w:type="spellStart"/>
      <w:r w:rsidRPr="00106E2A">
        <w:rPr>
          <w:rFonts w:ascii="Times New Roman" w:hAnsi="Times New Roman" w:cs="Times New Roman"/>
          <w:sz w:val="24"/>
          <w:szCs w:val="24"/>
        </w:rPr>
        <w:t>Bindman</w:t>
      </w:r>
      <w:proofErr w:type="spellEnd"/>
      <w:r w:rsidRPr="00106E2A">
        <w:rPr>
          <w:rFonts w:ascii="Times New Roman" w:hAnsi="Times New Roman" w:cs="Times New Roman"/>
          <w:sz w:val="24"/>
          <w:szCs w:val="24"/>
        </w:rPr>
        <w:t xml:space="preserve"> R, et al. Ultrasonography versus computed tomography for suspected nephrolithiasis. N </w:t>
      </w:r>
      <w:proofErr w:type="spellStart"/>
      <w:r w:rsidRPr="00106E2A">
        <w:rPr>
          <w:rFonts w:ascii="Times New Roman" w:hAnsi="Times New Roman" w:cs="Times New Roman"/>
          <w:sz w:val="24"/>
          <w:szCs w:val="24"/>
        </w:rPr>
        <w:t>Engl</w:t>
      </w:r>
      <w:proofErr w:type="spellEnd"/>
      <w:r w:rsidRPr="00106E2A">
        <w:rPr>
          <w:rFonts w:ascii="Times New Roman" w:hAnsi="Times New Roman" w:cs="Times New Roman"/>
          <w:sz w:val="24"/>
          <w:szCs w:val="24"/>
        </w:rPr>
        <w:t xml:space="preserve"> J Med. 2014</w:t>
      </w:r>
      <w:proofErr w:type="gramStart"/>
      <w:r w:rsidRPr="00106E2A">
        <w:rPr>
          <w:rFonts w:ascii="Times New Roman" w:hAnsi="Times New Roman" w:cs="Times New Roman"/>
          <w:sz w:val="24"/>
          <w:szCs w:val="24"/>
        </w:rPr>
        <w:t>;371:1100</w:t>
      </w:r>
      <w:proofErr w:type="gramEnd"/>
      <w:r w:rsidRPr="00106E2A">
        <w:rPr>
          <w:rFonts w:ascii="Times New Roman" w:hAnsi="Times New Roman" w:cs="Times New Roman"/>
          <w:sz w:val="24"/>
          <w:szCs w:val="24"/>
        </w:rPr>
        <w:t>-1110.</w:t>
      </w:r>
    </w:p>
    <w:p w:rsidR="00841697" w:rsidRDefault="00841697" w:rsidP="00841697">
      <w:pPr>
        <w:pStyle w:val="NoSpacing"/>
        <w:numPr>
          <w:ilvl w:val="0"/>
          <w:numId w:val="11"/>
        </w:numPr>
        <w:spacing w:line="360" w:lineRule="auto"/>
        <w:rPr>
          <w:rFonts w:ascii="Times New Roman" w:hAnsi="Times New Roman" w:cs="Times New Roman"/>
          <w:sz w:val="24"/>
          <w:szCs w:val="24"/>
        </w:rPr>
      </w:pPr>
      <w:r w:rsidRPr="00106E2A">
        <w:rPr>
          <w:rFonts w:ascii="Times New Roman" w:hAnsi="Times New Roman" w:cs="Times New Roman"/>
          <w:sz w:val="24"/>
          <w:szCs w:val="24"/>
        </w:rPr>
        <w:t xml:space="preserve"> Howard ZD, et al. Bedside ultrasound maximizes patient satisfaction. J </w:t>
      </w:r>
      <w:proofErr w:type="spellStart"/>
      <w:r w:rsidRPr="00106E2A">
        <w:rPr>
          <w:rFonts w:ascii="Times New Roman" w:hAnsi="Times New Roman" w:cs="Times New Roman"/>
          <w:sz w:val="24"/>
          <w:szCs w:val="24"/>
        </w:rPr>
        <w:t>Emerg</w:t>
      </w:r>
      <w:proofErr w:type="spellEnd"/>
      <w:r w:rsidRPr="00106E2A">
        <w:rPr>
          <w:rFonts w:ascii="Times New Roman" w:hAnsi="Times New Roman" w:cs="Times New Roman"/>
          <w:sz w:val="24"/>
          <w:szCs w:val="24"/>
        </w:rPr>
        <w:t xml:space="preserve"> Med. 2014</w:t>
      </w:r>
      <w:proofErr w:type="gramStart"/>
      <w:r w:rsidRPr="00106E2A">
        <w:rPr>
          <w:rFonts w:ascii="Times New Roman" w:hAnsi="Times New Roman" w:cs="Times New Roman"/>
          <w:sz w:val="24"/>
          <w:szCs w:val="24"/>
        </w:rPr>
        <w:t>;46</w:t>
      </w:r>
      <w:proofErr w:type="gramEnd"/>
      <w:r w:rsidRPr="00106E2A">
        <w:rPr>
          <w:rFonts w:ascii="Times New Roman" w:hAnsi="Times New Roman" w:cs="Times New Roman"/>
          <w:sz w:val="24"/>
          <w:szCs w:val="24"/>
        </w:rPr>
        <w:t xml:space="preserve"> (1):46-53. </w:t>
      </w:r>
    </w:p>
    <w:p w:rsidR="00841697" w:rsidRDefault="00841697" w:rsidP="00841697">
      <w:pPr>
        <w:pStyle w:val="NoSpacing"/>
        <w:numPr>
          <w:ilvl w:val="0"/>
          <w:numId w:val="11"/>
        </w:numPr>
        <w:spacing w:line="360" w:lineRule="auto"/>
        <w:rPr>
          <w:rFonts w:ascii="Times New Roman" w:hAnsi="Times New Roman" w:cs="Times New Roman"/>
          <w:sz w:val="24"/>
          <w:szCs w:val="24"/>
        </w:rPr>
      </w:pPr>
      <w:proofErr w:type="spellStart"/>
      <w:r w:rsidRPr="00106E2A">
        <w:rPr>
          <w:rFonts w:ascii="Times New Roman" w:hAnsi="Times New Roman" w:cs="Times New Roman"/>
          <w:sz w:val="24"/>
          <w:szCs w:val="24"/>
        </w:rPr>
        <w:t>Langevin</w:t>
      </w:r>
      <w:proofErr w:type="spellEnd"/>
      <w:r w:rsidRPr="00106E2A">
        <w:rPr>
          <w:rFonts w:ascii="Times New Roman" w:hAnsi="Times New Roman" w:cs="Times New Roman"/>
          <w:sz w:val="24"/>
          <w:szCs w:val="24"/>
        </w:rPr>
        <w:t xml:space="preserve"> P. Les </w:t>
      </w:r>
      <w:proofErr w:type="spellStart"/>
      <w:r w:rsidRPr="00106E2A">
        <w:rPr>
          <w:rFonts w:ascii="Times New Roman" w:hAnsi="Times New Roman" w:cs="Times New Roman"/>
          <w:sz w:val="24"/>
          <w:szCs w:val="24"/>
        </w:rPr>
        <w:t>ondesultrasonores</w:t>
      </w:r>
      <w:proofErr w:type="spellEnd"/>
      <w:r w:rsidRPr="00106E2A">
        <w:rPr>
          <w:rFonts w:ascii="Times New Roman" w:hAnsi="Times New Roman" w:cs="Times New Roman"/>
          <w:sz w:val="24"/>
          <w:szCs w:val="24"/>
        </w:rPr>
        <w:t xml:space="preserve">. Rev Gen </w:t>
      </w:r>
      <w:proofErr w:type="spellStart"/>
      <w:r w:rsidRPr="00106E2A">
        <w:rPr>
          <w:rFonts w:ascii="Times New Roman" w:hAnsi="Times New Roman" w:cs="Times New Roman"/>
          <w:sz w:val="24"/>
          <w:szCs w:val="24"/>
        </w:rPr>
        <w:t>Electr</w:t>
      </w:r>
      <w:proofErr w:type="spellEnd"/>
      <w:r w:rsidRPr="00106E2A">
        <w:rPr>
          <w:rFonts w:ascii="Times New Roman" w:hAnsi="Times New Roman" w:cs="Times New Roman"/>
          <w:sz w:val="24"/>
          <w:szCs w:val="24"/>
        </w:rPr>
        <w:t xml:space="preserve"> 1928</w:t>
      </w:r>
      <w:proofErr w:type="gramStart"/>
      <w:r w:rsidRPr="00106E2A">
        <w:rPr>
          <w:rFonts w:ascii="Times New Roman" w:hAnsi="Times New Roman" w:cs="Times New Roman"/>
          <w:sz w:val="24"/>
          <w:szCs w:val="24"/>
        </w:rPr>
        <w:t>;23</w:t>
      </w:r>
      <w:proofErr w:type="gramEnd"/>
      <w:r w:rsidRPr="00106E2A">
        <w:rPr>
          <w:rFonts w:ascii="Times New Roman" w:hAnsi="Times New Roman" w:cs="Times New Roman"/>
          <w:sz w:val="24"/>
          <w:szCs w:val="24"/>
        </w:rPr>
        <w:t>: 626-634.</w:t>
      </w:r>
    </w:p>
    <w:p w:rsidR="00841697" w:rsidRDefault="00841697" w:rsidP="00841697">
      <w:pPr>
        <w:pStyle w:val="NoSpacing"/>
        <w:numPr>
          <w:ilvl w:val="0"/>
          <w:numId w:val="11"/>
        </w:numPr>
        <w:spacing w:line="360" w:lineRule="auto"/>
        <w:rPr>
          <w:rFonts w:ascii="Times New Roman" w:hAnsi="Times New Roman" w:cs="Times New Roman"/>
          <w:sz w:val="24"/>
          <w:szCs w:val="24"/>
        </w:rPr>
      </w:pPr>
      <w:proofErr w:type="spellStart"/>
      <w:r w:rsidRPr="00106E2A">
        <w:rPr>
          <w:rFonts w:ascii="Times New Roman" w:hAnsi="Times New Roman" w:cs="Times New Roman"/>
          <w:sz w:val="24"/>
          <w:szCs w:val="24"/>
        </w:rPr>
        <w:t>Gohe</w:t>
      </w:r>
      <w:proofErr w:type="spellEnd"/>
      <w:r w:rsidRPr="00106E2A">
        <w:rPr>
          <w:rFonts w:ascii="Times New Roman" w:hAnsi="Times New Roman" w:cs="Times New Roman"/>
          <w:sz w:val="24"/>
          <w:szCs w:val="24"/>
        </w:rPr>
        <w:t xml:space="preserve"> H, </w:t>
      </w:r>
      <w:proofErr w:type="spellStart"/>
      <w:r w:rsidRPr="00106E2A">
        <w:rPr>
          <w:rFonts w:ascii="Times New Roman" w:hAnsi="Times New Roman" w:cs="Times New Roman"/>
          <w:sz w:val="24"/>
          <w:szCs w:val="24"/>
        </w:rPr>
        <w:t>Wedekind</w:t>
      </w:r>
      <w:proofErr w:type="spellEnd"/>
      <w:r w:rsidRPr="00106E2A">
        <w:rPr>
          <w:rFonts w:ascii="Times New Roman" w:hAnsi="Times New Roman" w:cs="Times New Roman"/>
          <w:sz w:val="24"/>
          <w:szCs w:val="24"/>
        </w:rPr>
        <w:t xml:space="preserve"> T. Der </w:t>
      </w:r>
      <w:proofErr w:type="spellStart"/>
      <w:r w:rsidRPr="00106E2A">
        <w:rPr>
          <w:rFonts w:ascii="Times New Roman" w:hAnsi="Times New Roman" w:cs="Times New Roman"/>
          <w:sz w:val="24"/>
          <w:szCs w:val="24"/>
        </w:rPr>
        <w:t>Ultraschall</w:t>
      </w:r>
      <w:proofErr w:type="spellEnd"/>
      <w:r w:rsidRPr="00106E2A">
        <w:rPr>
          <w:rFonts w:ascii="Times New Roman" w:hAnsi="Times New Roman" w:cs="Times New Roman"/>
          <w:sz w:val="24"/>
          <w:szCs w:val="24"/>
        </w:rPr>
        <w:t xml:space="preserve"> in der </w:t>
      </w:r>
      <w:proofErr w:type="spellStart"/>
      <w:r w:rsidRPr="00106E2A">
        <w:rPr>
          <w:rFonts w:ascii="Times New Roman" w:hAnsi="Times New Roman" w:cs="Times New Roman"/>
          <w:sz w:val="24"/>
          <w:szCs w:val="24"/>
        </w:rPr>
        <w:t>Medizin</w:t>
      </w:r>
      <w:proofErr w:type="spellEnd"/>
      <w:r w:rsidRPr="00106E2A">
        <w:rPr>
          <w:rFonts w:ascii="Times New Roman" w:hAnsi="Times New Roman" w:cs="Times New Roman"/>
          <w:sz w:val="24"/>
          <w:szCs w:val="24"/>
        </w:rPr>
        <w:t xml:space="preserve">. </w:t>
      </w:r>
      <w:proofErr w:type="spellStart"/>
      <w:r w:rsidRPr="00106E2A">
        <w:rPr>
          <w:rFonts w:ascii="Times New Roman" w:hAnsi="Times New Roman" w:cs="Times New Roman"/>
          <w:sz w:val="24"/>
          <w:szCs w:val="24"/>
        </w:rPr>
        <w:t>KlinWochenschr</w:t>
      </w:r>
      <w:proofErr w:type="spellEnd"/>
      <w:r w:rsidRPr="00106E2A">
        <w:rPr>
          <w:rFonts w:ascii="Times New Roman" w:hAnsi="Times New Roman" w:cs="Times New Roman"/>
          <w:sz w:val="24"/>
          <w:szCs w:val="24"/>
        </w:rPr>
        <w:t xml:space="preserve"> 1940</w:t>
      </w:r>
      <w:proofErr w:type="gramStart"/>
      <w:r w:rsidRPr="00106E2A">
        <w:rPr>
          <w:rFonts w:ascii="Times New Roman" w:hAnsi="Times New Roman" w:cs="Times New Roman"/>
          <w:sz w:val="24"/>
          <w:szCs w:val="24"/>
        </w:rPr>
        <w:t>;19:25</w:t>
      </w:r>
      <w:proofErr w:type="gramEnd"/>
      <w:r w:rsidRPr="00106E2A">
        <w:rPr>
          <w:rFonts w:ascii="Times New Roman" w:hAnsi="Times New Roman" w:cs="Times New Roman"/>
          <w:sz w:val="24"/>
          <w:szCs w:val="24"/>
        </w:rPr>
        <w:t>-29.</w:t>
      </w:r>
    </w:p>
    <w:p w:rsidR="00841697" w:rsidRPr="00106E2A" w:rsidRDefault="00841697" w:rsidP="00841697">
      <w:pPr>
        <w:pStyle w:val="NoSpacing"/>
        <w:numPr>
          <w:ilvl w:val="0"/>
          <w:numId w:val="11"/>
        </w:numPr>
        <w:spacing w:line="360" w:lineRule="auto"/>
        <w:rPr>
          <w:rFonts w:ascii="Times New Roman" w:hAnsi="Times New Roman" w:cs="Times New Roman"/>
          <w:sz w:val="24"/>
          <w:szCs w:val="24"/>
        </w:rPr>
      </w:pPr>
      <w:proofErr w:type="spellStart"/>
      <w:r w:rsidRPr="00106E2A">
        <w:rPr>
          <w:rFonts w:ascii="Times New Roman" w:hAnsi="Times New Roman" w:cs="Times New Roman"/>
          <w:sz w:val="24"/>
          <w:szCs w:val="24"/>
        </w:rPr>
        <w:t>Abramowicz</w:t>
      </w:r>
      <w:proofErr w:type="spellEnd"/>
      <w:r w:rsidRPr="00106E2A">
        <w:rPr>
          <w:rFonts w:ascii="Times New Roman" w:hAnsi="Times New Roman" w:cs="Times New Roman"/>
          <w:sz w:val="24"/>
          <w:szCs w:val="24"/>
        </w:rPr>
        <w:t xml:space="preserve"> JS. Benefits and risks of ultrasound in pregnancy. </w:t>
      </w:r>
      <w:proofErr w:type="spellStart"/>
      <w:r w:rsidRPr="00106E2A">
        <w:rPr>
          <w:rFonts w:ascii="Times New Roman" w:hAnsi="Times New Roman" w:cs="Times New Roman"/>
          <w:sz w:val="24"/>
          <w:szCs w:val="24"/>
        </w:rPr>
        <w:t>SeminPerinatol</w:t>
      </w:r>
      <w:proofErr w:type="spellEnd"/>
      <w:r w:rsidRPr="00106E2A">
        <w:rPr>
          <w:rFonts w:ascii="Times New Roman" w:hAnsi="Times New Roman" w:cs="Times New Roman"/>
          <w:sz w:val="24"/>
          <w:szCs w:val="24"/>
        </w:rPr>
        <w:t xml:space="preserve"> 2013</w:t>
      </w:r>
      <w:proofErr w:type="gramStart"/>
      <w:r w:rsidRPr="00106E2A">
        <w:rPr>
          <w:rFonts w:ascii="Times New Roman" w:hAnsi="Times New Roman" w:cs="Times New Roman"/>
          <w:sz w:val="24"/>
          <w:szCs w:val="24"/>
        </w:rPr>
        <w:t>;37:295</w:t>
      </w:r>
      <w:proofErr w:type="gramEnd"/>
      <w:r w:rsidRPr="00106E2A">
        <w:rPr>
          <w:rFonts w:ascii="Times New Roman" w:hAnsi="Times New Roman" w:cs="Times New Roman"/>
          <w:sz w:val="24"/>
          <w:szCs w:val="24"/>
        </w:rPr>
        <w:t>-300.</w:t>
      </w:r>
    </w:p>
    <w:p w:rsidR="00841697" w:rsidRPr="00C265D1" w:rsidRDefault="00841697" w:rsidP="00841697">
      <w:pPr>
        <w:pStyle w:val="NoSpacing"/>
        <w:numPr>
          <w:ilvl w:val="0"/>
          <w:numId w:val="11"/>
        </w:numPr>
        <w:spacing w:line="360" w:lineRule="auto"/>
        <w:rPr>
          <w:rFonts w:ascii="Times New Roman" w:hAnsi="Times New Roman" w:cs="Times New Roman"/>
          <w:sz w:val="24"/>
          <w:szCs w:val="24"/>
        </w:rPr>
      </w:pPr>
      <w:proofErr w:type="spellStart"/>
      <w:r w:rsidRPr="00C265D1">
        <w:rPr>
          <w:rFonts w:ascii="Times New Roman" w:hAnsi="Times New Roman" w:cs="Times New Roman"/>
          <w:sz w:val="24"/>
          <w:szCs w:val="24"/>
        </w:rPr>
        <w:t>Recker</w:t>
      </w:r>
      <w:proofErr w:type="spellEnd"/>
      <w:r w:rsidRPr="00C265D1">
        <w:rPr>
          <w:rFonts w:ascii="Times New Roman" w:hAnsi="Times New Roman" w:cs="Times New Roman"/>
          <w:sz w:val="24"/>
          <w:szCs w:val="24"/>
        </w:rPr>
        <w:t xml:space="preserve">, F., Weber, E., </w:t>
      </w:r>
      <w:proofErr w:type="spellStart"/>
      <w:r w:rsidRPr="00C265D1">
        <w:rPr>
          <w:rFonts w:ascii="Times New Roman" w:hAnsi="Times New Roman" w:cs="Times New Roman"/>
          <w:sz w:val="24"/>
          <w:szCs w:val="24"/>
        </w:rPr>
        <w:t>Strizek</w:t>
      </w:r>
      <w:proofErr w:type="spellEnd"/>
      <w:r w:rsidRPr="00C265D1">
        <w:rPr>
          <w:rFonts w:ascii="Times New Roman" w:hAnsi="Times New Roman" w:cs="Times New Roman"/>
          <w:sz w:val="24"/>
          <w:szCs w:val="24"/>
        </w:rPr>
        <w:t xml:space="preserve">, B., </w:t>
      </w:r>
      <w:proofErr w:type="spellStart"/>
      <w:r w:rsidRPr="00C265D1">
        <w:rPr>
          <w:rFonts w:ascii="Times New Roman" w:hAnsi="Times New Roman" w:cs="Times New Roman"/>
          <w:sz w:val="24"/>
          <w:szCs w:val="24"/>
        </w:rPr>
        <w:t>Gembruch</w:t>
      </w:r>
      <w:proofErr w:type="spellEnd"/>
      <w:r w:rsidRPr="00C265D1">
        <w:rPr>
          <w:rFonts w:ascii="Times New Roman" w:hAnsi="Times New Roman" w:cs="Times New Roman"/>
          <w:sz w:val="24"/>
          <w:szCs w:val="24"/>
        </w:rPr>
        <w:t xml:space="preserve">, U., </w:t>
      </w:r>
      <w:proofErr w:type="spellStart"/>
      <w:r w:rsidRPr="00C265D1">
        <w:rPr>
          <w:rFonts w:ascii="Times New Roman" w:hAnsi="Times New Roman" w:cs="Times New Roman"/>
          <w:sz w:val="24"/>
          <w:szCs w:val="24"/>
        </w:rPr>
        <w:t>Westerway</w:t>
      </w:r>
      <w:proofErr w:type="spellEnd"/>
      <w:r w:rsidRPr="00C265D1">
        <w:rPr>
          <w:rFonts w:ascii="Times New Roman" w:hAnsi="Times New Roman" w:cs="Times New Roman"/>
          <w:sz w:val="24"/>
          <w:szCs w:val="24"/>
        </w:rPr>
        <w:t>, S. C., &amp; Dietrich, C. F. (2021). Point-of-care ultrasound in obstetrics and gynecology. Archives of gynecology and obstetrics, 303(4), 871–876. https://doi.org/10.1007/s00404-021-05972-5</w:t>
      </w:r>
    </w:p>
    <w:p w:rsidR="00841697" w:rsidRDefault="00841697" w:rsidP="00841697">
      <w:pPr>
        <w:pStyle w:val="NoSpacing"/>
        <w:numPr>
          <w:ilvl w:val="0"/>
          <w:numId w:val="11"/>
        </w:numPr>
        <w:spacing w:line="360" w:lineRule="auto"/>
        <w:rPr>
          <w:rFonts w:ascii="Times New Roman" w:hAnsi="Times New Roman" w:cs="Times New Roman"/>
          <w:sz w:val="24"/>
          <w:szCs w:val="24"/>
        </w:rPr>
      </w:pPr>
      <w:r w:rsidRPr="00C265D1">
        <w:rPr>
          <w:rFonts w:ascii="Times New Roman" w:hAnsi="Times New Roman" w:cs="Times New Roman"/>
          <w:sz w:val="24"/>
          <w:szCs w:val="24"/>
        </w:rPr>
        <w:t xml:space="preserve">Reynolds TA, Amato S, </w:t>
      </w:r>
      <w:proofErr w:type="spellStart"/>
      <w:r w:rsidRPr="00C265D1">
        <w:rPr>
          <w:rFonts w:ascii="Times New Roman" w:hAnsi="Times New Roman" w:cs="Times New Roman"/>
          <w:sz w:val="24"/>
          <w:szCs w:val="24"/>
        </w:rPr>
        <w:t>Kulola</w:t>
      </w:r>
      <w:proofErr w:type="spellEnd"/>
      <w:r w:rsidRPr="00C265D1">
        <w:rPr>
          <w:rFonts w:ascii="Times New Roman" w:hAnsi="Times New Roman" w:cs="Times New Roman"/>
          <w:sz w:val="24"/>
          <w:szCs w:val="24"/>
        </w:rPr>
        <w:t xml:space="preserve"> I, Chen CJJ, </w:t>
      </w:r>
      <w:proofErr w:type="spellStart"/>
      <w:r w:rsidRPr="00C265D1">
        <w:rPr>
          <w:rFonts w:ascii="Times New Roman" w:hAnsi="Times New Roman" w:cs="Times New Roman"/>
          <w:sz w:val="24"/>
          <w:szCs w:val="24"/>
        </w:rPr>
        <w:t>Mfinanga</w:t>
      </w:r>
      <w:proofErr w:type="spellEnd"/>
      <w:r w:rsidRPr="00C265D1">
        <w:rPr>
          <w:rFonts w:ascii="Times New Roman" w:hAnsi="Times New Roman" w:cs="Times New Roman"/>
          <w:sz w:val="24"/>
          <w:szCs w:val="24"/>
        </w:rPr>
        <w:t xml:space="preserve"> J, </w:t>
      </w:r>
      <w:proofErr w:type="spellStart"/>
      <w:r w:rsidRPr="00C265D1">
        <w:rPr>
          <w:rFonts w:ascii="Times New Roman" w:hAnsi="Times New Roman" w:cs="Times New Roman"/>
          <w:sz w:val="24"/>
          <w:szCs w:val="24"/>
        </w:rPr>
        <w:t>Sawe</w:t>
      </w:r>
      <w:proofErr w:type="spellEnd"/>
      <w:r w:rsidRPr="00C265D1">
        <w:rPr>
          <w:rFonts w:ascii="Times New Roman" w:hAnsi="Times New Roman" w:cs="Times New Roman"/>
          <w:sz w:val="24"/>
          <w:szCs w:val="24"/>
        </w:rPr>
        <w:t xml:space="preserve"> HR (2018) Impact of </w:t>
      </w:r>
      <w:proofErr w:type="spellStart"/>
      <w:r w:rsidRPr="00C265D1">
        <w:rPr>
          <w:rFonts w:ascii="Times New Roman" w:hAnsi="Times New Roman" w:cs="Times New Roman"/>
          <w:sz w:val="24"/>
          <w:szCs w:val="24"/>
        </w:rPr>
        <w:t>pointof</w:t>
      </w:r>
      <w:proofErr w:type="spellEnd"/>
      <w:r w:rsidRPr="00C265D1">
        <w:rPr>
          <w:rFonts w:ascii="Times New Roman" w:hAnsi="Times New Roman" w:cs="Times New Roman"/>
          <w:sz w:val="24"/>
          <w:szCs w:val="24"/>
        </w:rPr>
        <w:t xml:space="preserve">-care ultrasound on clinical decision-making at an urban emergency department in Tanzania. </w:t>
      </w:r>
      <w:proofErr w:type="spellStart"/>
      <w:r w:rsidRPr="00C265D1">
        <w:rPr>
          <w:rFonts w:ascii="Times New Roman" w:hAnsi="Times New Roman" w:cs="Times New Roman"/>
          <w:sz w:val="24"/>
          <w:szCs w:val="24"/>
        </w:rPr>
        <w:t>PLoS</w:t>
      </w:r>
      <w:proofErr w:type="spellEnd"/>
      <w:r w:rsidRPr="00C265D1">
        <w:rPr>
          <w:rFonts w:ascii="Times New Roman" w:hAnsi="Times New Roman" w:cs="Times New Roman"/>
          <w:sz w:val="24"/>
          <w:szCs w:val="24"/>
        </w:rPr>
        <w:t xml:space="preserve"> ONE 13(4): e0194774. https://doi.org/10.1371/ journal.pone.0194774</w:t>
      </w:r>
      <w:r>
        <w:rPr>
          <w:rFonts w:ascii="Times New Roman" w:hAnsi="Times New Roman" w:cs="Times New Roman"/>
          <w:sz w:val="24"/>
          <w:szCs w:val="24"/>
        </w:rPr>
        <w:t>.</w:t>
      </w:r>
      <w:r w:rsidRPr="00C265D1">
        <w:rPr>
          <w:rFonts w:ascii="Times New Roman" w:hAnsi="Times New Roman" w:cs="Times New Roman"/>
          <w:sz w:val="24"/>
          <w:szCs w:val="24"/>
        </w:rPr>
        <w:t xml:space="preserve"> </w:t>
      </w:r>
    </w:p>
    <w:p w:rsidR="00841697" w:rsidRDefault="00841697" w:rsidP="00841697">
      <w:pPr>
        <w:pStyle w:val="NoSpacing"/>
        <w:numPr>
          <w:ilvl w:val="0"/>
          <w:numId w:val="11"/>
        </w:numPr>
        <w:spacing w:line="360" w:lineRule="auto"/>
        <w:rPr>
          <w:rFonts w:ascii="Times New Roman" w:hAnsi="Times New Roman" w:cs="Times New Roman"/>
          <w:sz w:val="24"/>
          <w:szCs w:val="24"/>
        </w:rPr>
      </w:pPr>
      <w:r w:rsidRPr="009A0098">
        <w:rPr>
          <w:rFonts w:ascii="Times New Roman" w:hAnsi="Times New Roman" w:cs="Times New Roman"/>
          <w:sz w:val="24"/>
          <w:szCs w:val="24"/>
        </w:rPr>
        <w:t xml:space="preserve">Lil Valentin (1999) Editorial: High-quality gynecological ultrasound can be highly </w:t>
      </w:r>
      <w:proofErr w:type="spellStart"/>
      <w:r w:rsidRPr="009A0098">
        <w:rPr>
          <w:rFonts w:ascii="Times New Roman" w:hAnsi="Times New Roman" w:cs="Times New Roman"/>
          <w:sz w:val="24"/>
          <w:szCs w:val="24"/>
        </w:rPr>
        <w:t>beneficial</w:t>
      </w:r>
      <w:proofErr w:type="gramStart"/>
      <w:r w:rsidRPr="009A0098">
        <w:rPr>
          <w:rFonts w:ascii="Times New Roman" w:hAnsi="Times New Roman" w:cs="Times New Roman"/>
          <w:sz w:val="24"/>
          <w:szCs w:val="24"/>
        </w:rPr>
        <w:t>,but</w:t>
      </w:r>
      <w:proofErr w:type="spellEnd"/>
      <w:proofErr w:type="gramEnd"/>
      <w:r w:rsidRPr="009A0098">
        <w:rPr>
          <w:rFonts w:ascii="Times New Roman" w:hAnsi="Times New Roman" w:cs="Times New Roman"/>
          <w:sz w:val="24"/>
          <w:szCs w:val="24"/>
        </w:rPr>
        <w:t xml:space="preserve"> poor-quality gynecological ultrasound can do harm. Ultrasound </w:t>
      </w:r>
      <w:proofErr w:type="spellStart"/>
      <w:r w:rsidRPr="009A0098">
        <w:rPr>
          <w:rFonts w:ascii="Times New Roman" w:hAnsi="Times New Roman" w:cs="Times New Roman"/>
          <w:sz w:val="24"/>
          <w:szCs w:val="24"/>
        </w:rPr>
        <w:t>ObstetGynecol</w:t>
      </w:r>
      <w:proofErr w:type="spellEnd"/>
      <w:r w:rsidRPr="009A0098">
        <w:rPr>
          <w:rFonts w:ascii="Times New Roman" w:hAnsi="Times New Roman" w:cs="Times New Roman"/>
          <w:sz w:val="24"/>
          <w:szCs w:val="24"/>
        </w:rPr>
        <w:t xml:space="preserve"> 1999</w:t>
      </w:r>
      <w:proofErr w:type="gramStart"/>
      <w:r w:rsidRPr="009A0098">
        <w:rPr>
          <w:rFonts w:ascii="Times New Roman" w:hAnsi="Times New Roman" w:cs="Times New Roman"/>
          <w:sz w:val="24"/>
          <w:szCs w:val="24"/>
        </w:rPr>
        <w:t>;13:1</w:t>
      </w:r>
      <w:proofErr w:type="gramEnd"/>
      <w:r w:rsidRPr="009A0098">
        <w:rPr>
          <w:rFonts w:ascii="Times New Roman" w:hAnsi="Times New Roman" w:cs="Times New Roman"/>
          <w:sz w:val="24"/>
          <w:szCs w:val="24"/>
        </w:rPr>
        <w:t>–7</w:t>
      </w:r>
      <w:r>
        <w:rPr>
          <w:rFonts w:ascii="Times New Roman" w:hAnsi="Times New Roman" w:cs="Times New Roman"/>
          <w:sz w:val="24"/>
          <w:szCs w:val="24"/>
        </w:rPr>
        <w:t>.</w:t>
      </w:r>
    </w:p>
    <w:p w:rsidR="00841697" w:rsidRDefault="00841697" w:rsidP="00841697">
      <w:pPr>
        <w:pStyle w:val="NoSpacing"/>
        <w:numPr>
          <w:ilvl w:val="0"/>
          <w:numId w:val="11"/>
        </w:numPr>
        <w:spacing w:line="360" w:lineRule="auto"/>
        <w:rPr>
          <w:rFonts w:ascii="Times New Roman" w:hAnsi="Times New Roman" w:cs="Times New Roman"/>
          <w:sz w:val="24"/>
          <w:szCs w:val="24"/>
        </w:rPr>
      </w:pPr>
      <w:proofErr w:type="spellStart"/>
      <w:r w:rsidRPr="00FB7723">
        <w:rPr>
          <w:rFonts w:ascii="Times New Roman" w:hAnsi="Times New Roman" w:cs="Times New Roman"/>
          <w:sz w:val="24"/>
          <w:szCs w:val="24"/>
        </w:rPr>
        <w:t>Algodi</w:t>
      </w:r>
      <w:proofErr w:type="spellEnd"/>
      <w:r w:rsidRPr="00FB7723">
        <w:rPr>
          <w:rFonts w:ascii="Times New Roman" w:hAnsi="Times New Roman" w:cs="Times New Roman"/>
          <w:sz w:val="24"/>
          <w:szCs w:val="24"/>
        </w:rPr>
        <w:t xml:space="preserve"> M, Wolfe DS, </w:t>
      </w:r>
      <w:proofErr w:type="spellStart"/>
      <w:r w:rsidRPr="00FB7723">
        <w:rPr>
          <w:rFonts w:ascii="Times New Roman" w:hAnsi="Times New Roman" w:cs="Times New Roman"/>
          <w:sz w:val="24"/>
          <w:szCs w:val="24"/>
        </w:rPr>
        <w:t>Taub</w:t>
      </w:r>
      <w:proofErr w:type="spellEnd"/>
      <w:r w:rsidRPr="00FB7723">
        <w:rPr>
          <w:rFonts w:ascii="Times New Roman" w:hAnsi="Times New Roman" w:cs="Times New Roman"/>
          <w:sz w:val="24"/>
          <w:szCs w:val="24"/>
        </w:rPr>
        <w:t xml:space="preserve"> CC. The Utility of Maternal Point of Care Ultrasound on Labor and Delivery Wards. J </w:t>
      </w:r>
      <w:proofErr w:type="spellStart"/>
      <w:r w:rsidRPr="00FB7723">
        <w:rPr>
          <w:rFonts w:ascii="Times New Roman" w:hAnsi="Times New Roman" w:cs="Times New Roman"/>
          <w:sz w:val="24"/>
          <w:szCs w:val="24"/>
        </w:rPr>
        <w:t>Cardiovasc</w:t>
      </w:r>
      <w:proofErr w:type="spellEnd"/>
      <w:r w:rsidRPr="00FB7723">
        <w:rPr>
          <w:rFonts w:ascii="Times New Roman" w:hAnsi="Times New Roman" w:cs="Times New Roman"/>
          <w:sz w:val="24"/>
          <w:szCs w:val="24"/>
        </w:rPr>
        <w:t xml:space="preserve"> </w:t>
      </w:r>
      <w:proofErr w:type="spellStart"/>
      <w:r w:rsidRPr="00FB7723">
        <w:rPr>
          <w:rFonts w:ascii="Times New Roman" w:hAnsi="Times New Roman" w:cs="Times New Roman"/>
          <w:sz w:val="24"/>
          <w:szCs w:val="24"/>
        </w:rPr>
        <w:t>Dev</w:t>
      </w:r>
      <w:proofErr w:type="spellEnd"/>
      <w:r w:rsidRPr="00FB7723">
        <w:rPr>
          <w:rFonts w:ascii="Times New Roman" w:hAnsi="Times New Roman" w:cs="Times New Roman"/>
          <w:sz w:val="24"/>
          <w:szCs w:val="24"/>
        </w:rPr>
        <w:t xml:space="preserve"> Dis. 2022</w:t>
      </w:r>
      <w:proofErr w:type="gramStart"/>
      <w:r w:rsidRPr="00FB7723">
        <w:rPr>
          <w:rFonts w:ascii="Times New Roman" w:hAnsi="Times New Roman" w:cs="Times New Roman"/>
          <w:sz w:val="24"/>
          <w:szCs w:val="24"/>
        </w:rPr>
        <w:t>;9</w:t>
      </w:r>
      <w:proofErr w:type="gramEnd"/>
      <w:r w:rsidRPr="00FB7723">
        <w:rPr>
          <w:rFonts w:ascii="Times New Roman" w:hAnsi="Times New Roman" w:cs="Times New Roman"/>
          <w:sz w:val="24"/>
          <w:szCs w:val="24"/>
        </w:rPr>
        <w:t xml:space="preserve">(1):29. Published 2022 Jan 14. </w:t>
      </w:r>
      <w:proofErr w:type="gramStart"/>
      <w:r w:rsidRPr="00FB7723">
        <w:rPr>
          <w:rFonts w:ascii="Times New Roman" w:hAnsi="Times New Roman" w:cs="Times New Roman"/>
          <w:sz w:val="24"/>
          <w:szCs w:val="24"/>
        </w:rPr>
        <w:t>doi:</w:t>
      </w:r>
      <w:proofErr w:type="gramEnd"/>
      <w:r w:rsidRPr="00FB7723">
        <w:rPr>
          <w:rFonts w:ascii="Times New Roman" w:hAnsi="Times New Roman" w:cs="Times New Roman"/>
          <w:sz w:val="24"/>
          <w:szCs w:val="24"/>
        </w:rPr>
        <w:t>10.3390/jcdd9010029</w:t>
      </w:r>
      <w:r>
        <w:rPr>
          <w:rFonts w:ascii="Times New Roman" w:hAnsi="Times New Roman" w:cs="Times New Roman"/>
          <w:sz w:val="24"/>
          <w:szCs w:val="24"/>
        </w:rPr>
        <w:t>.</w:t>
      </w:r>
    </w:p>
    <w:p w:rsidR="00841697" w:rsidRDefault="00841697" w:rsidP="00841697">
      <w:pPr>
        <w:pStyle w:val="NoSpacing"/>
        <w:numPr>
          <w:ilvl w:val="0"/>
          <w:numId w:val="11"/>
        </w:numPr>
        <w:spacing w:line="360" w:lineRule="auto"/>
        <w:rPr>
          <w:rFonts w:ascii="Times New Roman" w:hAnsi="Times New Roman" w:cs="Times New Roman"/>
          <w:sz w:val="24"/>
          <w:szCs w:val="24"/>
        </w:rPr>
      </w:pPr>
      <w:r w:rsidRPr="009A0098">
        <w:rPr>
          <w:rFonts w:ascii="Times New Roman" w:hAnsi="Times New Roman" w:cs="Times New Roman"/>
          <w:sz w:val="24"/>
          <w:szCs w:val="24"/>
        </w:rPr>
        <w:t xml:space="preserve">Salomon LJ, </w:t>
      </w:r>
      <w:proofErr w:type="spellStart"/>
      <w:r w:rsidRPr="009A0098">
        <w:rPr>
          <w:rFonts w:ascii="Times New Roman" w:hAnsi="Times New Roman" w:cs="Times New Roman"/>
          <w:sz w:val="24"/>
          <w:szCs w:val="24"/>
        </w:rPr>
        <w:t>Alfirevic</w:t>
      </w:r>
      <w:proofErr w:type="spellEnd"/>
      <w:r w:rsidRPr="009A0098">
        <w:rPr>
          <w:rFonts w:ascii="Times New Roman" w:hAnsi="Times New Roman" w:cs="Times New Roman"/>
          <w:sz w:val="24"/>
          <w:szCs w:val="24"/>
        </w:rPr>
        <w:t xml:space="preserve"> Z, da Silva Costa F, Deter RL, </w:t>
      </w:r>
      <w:proofErr w:type="spellStart"/>
      <w:r w:rsidRPr="009A0098">
        <w:rPr>
          <w:rFonts w:ascii="Times New Roman" w:hAnsi="Times New Roman" w:cs="Times New Roman"/>
          <w:sz w:val="24"/>
          <w:szCs w:val="24"/>
        </w:rPr>
        <w:t>Figueras</w:t>
      </w:r>
      <w:proofErr w:type="spellEnd"/>
      <w:r w:rsidRPr="009A0098">
        <w:rPr>
          <w:rFonts w:ascii="Times New Roman" w:hAnsi="Times New Roman" w:cs="Times New Roman"/>
          <w:sz w:val="24"/>
          <w:szCs w:val="24"/>
        </w:rPr>
        <w:t xml:space="preserve"> F, </w:t>
      </w:r>
      <w:proofErr w:type="spellStart"/>
      <w:r w:rsidRPr="009A0098">
        <w:rPr>
          <w:rFonts w:ascii="Times New Roman" w:hAnsi="Times New Roman" w:cs="Times New Roman"/>
          <w:sz w:val="24"/>
          <w:szCs w:val="24"/>
        </w:rPr>
        <w:t>Ghi</w:t>
      </w:r>
      <w:proofErr w:type="spellEnd"/>
      <w:r w:rsidRPr="009A0098">
        <w:rPr>
          <w:rFonts w:ascii="Times New Roman" w:hAnsi="Times New Roman" w:cs="Times New Roman"/>
          <w:sz w:val="24"/>
          <w:szCs w:val="24"/>
        </w:rPr>
        <w:t xml:space="preserve"> T, </w:t>
      </w:r>
      <w:proofErr w:type="spellStart"/>
      <w:r w:rsidRPr="009A0098">
        <w:rPr>
          <w:rFonts w:ascii="Times New Roman" w:hAnsi="Times New Roman" w:cs="Times New Roman"/>
          <w:sz w:val="24"/>
          <w:szCs w:val="24"/>
        </w:rPr>
        <w:t>Glanc</w:t>
      </w:r>
      <w:proofErr w:type="spellEnd"/>
      <w:r w:rsidRPr="009A0098">
        <w:rPr>
          <w:rFonts w:ascii="Times New Roman" w:hAnsi="Times New Roman" w:cs="Times New Roman"/>
          <w:sz w:val="24"/>
          <w:szCs w:val="24"/>
        </w:rPr>
        <w:t xml:space="preserve"> P, Khalil A, Lee W, Napolitano R, </w:t>
      </w:r>
      <w:proofErr w:type="spellStart"/>
      <w:r w:rsidRPr="009A0098">
        <w:rPr>
          <w:rFonts w:ascii="Times New Roman" w:hAnsi="Times New Roman" w:cs="Times New Roman"/>
          <w:sz w:val="24"/>
          <w:szCs w:val="24"/>
        </w:rPr>
        <w:t>Papageorghiou</w:t>
      </w:r>
      <w:proofErr w:type="spellEnd"/>
      <w:r w:rsidRPr="009A0098">
        <w:rPr>
          <w:rFonts w:ascii="Times New Roman" w:hAnsi="Times New Roman" w:cs="Times New Roman"/>
          <w:sz w:val="24"/>
          <w:szCs w:val="24"/>
        </w:rPr>
        <w:t xml:space="preserve"> AT, </w:t>
      </w:r>
      <w:proofErr w:type="spellStart"/>
      <w:r w:rsidRPr="009A0098">
        <w:rPr>
          <w:rFonts w:ascii="Times New Roman" w:hAnsi="Times New Roman" w:cs="Times New Roman"/>
          <w:sz w:val="24"/>
          <w:szCs w:val="24"/>
        </w:rPr>
        <w:t>Sotiriadis</w:t>
      </w:r>
      <w:proofErr w:type="spellEnd"/>
      <w:r w:rsidRPr="009A0098">
        <w:rPr>
          <w:rFonts w:ascii="Times New Roman" w:hAnsi="Times New Roman" w:cs="Times New Roman"/>
          <w:sz w:val="24"/>
          <w:szCs w:val="24"/>
        </w:rPr>
        <w:t xml:space="preserve"> A, </w:t>
      </w:r>
      <w:proofErr w:type="spellStart"/>
      <w:r w:rsidRPr="009A0098">
        <w:rPr>
          <w:rFonts w:ascii="Times New Roman" w:hAnsi="Times New Roman" w:cs="Times New Roman"/>
          <w:sz w:val="24"/>
          <w:szCs w:val="24"/>
        </w:rPr>
        <w:t>Stirnemann</w:t>
      </w:r>
      <w:proofErr w:type="spellEnd"/>
      <w:r w:rsidRPr="009A0098">
        <w:rPr>
          <w:rFonts w:ascii="Times New Roman" w:hAnsi="Times New Roman" w:cs="Times New Roman"/>
          <w:sz w:val="24"/>
          <w:szCs w:val="24"/>
        </w:rPr>
        <w:t xml:space="preserve"> J, </w:t>
      </w:r>
      <w:proofErr w:type="spellStart"/>
      <w:r w:rsidRPr="009A0098">
        <w:rPr>
          <w:rFonts w:ascii="Times New Roman" w:hAnsi="Times New Roman" w:cs="Times New Roman"/>
          <w:sz w:val="24"/>
          <w:szCs w:val="24"/>
        </w:rPr>
        <w:t>Toi</w:t>
      </w:r>
      <w:proofErr w:type="spellEnd"/>
      <w:r w:rsidRPr="009A0098">
        <w:rPr>
          <w:rFonts w:ascii="Times New Roman" w:hAnsi="Times New Roman" w:cs="Times New Roman"/>
          <w:sz w:val="24"/>
          <w:szCs w:val="24"/>
        </w:rPr>
        <w:t xml:space="preserve"> A, Yeo G. ISUOG Practice Guidelines: ultrasound assessment of fetal biometry and growth. Ultrasound </w:t>
      </w:r>
      <w:proofErr w:type="spellStart"/>
      <w:r w:rsidRPr="009A0098">
        <w:rPr>
          <w:rFonts w:ascii="Times New Roman" w:hAnsi="Times New Roman" w:cs="Times New Roman"/>
          <w:sz w:val="24"/>
          <w:szCs w:val="24"/>
        </w:rPr>
        <w:t>ObstetGynecol</w:t>
      </w:r>
      <w:proofErr w:type="spellEnd"/>
      <w:r w:rsidRPr="009A0098">
        <w:rPr>
          <w:rFonts w:ascii="Times New Roman" w:hAnsi="Times New Roman" w:cs="Times New Roman"/>
          <w:sz w:val="24"/>
          <w:szCs w:val="24"/>
        </w:rPr>
        <w:t xml:space="preserve"> 2019; 53: 715–723.</w:t>
      </w:r>
    </w:p>
    <w:p w:rsidR="00841697" w:rsidRDefault="00841697" w:rsidP="00841697">
      <w:pPr>
        <w:pStyle w:val="NoSpacing"/>
        <w:numPr>
          <w:ilvl w:val="0"/>
          <w:numId w:val="11"/>
        </w:numPr>
        <w:spacing w:line="360" w:lineRule="auto"/>
        <w:rPr>
          <w:rFonts w:ascii="Times New Roman" w:hAnsi="Times New Roman" w:cs="Times New Roman"/>
          <w:sz w:val="24"/>
          <w:szCs w:val="24"/>
        </w:rPr>
      </w:pPr>
      <w:proofErr w:type="spellStart"/>
      <w:r w:rsidRPr="009A0098">
        <w:rPr>
          <w:rFonts w:ascii="Times New Roman" w:hAnsi="Times New Roman" w:cs="Times New Roman"/>
          <w:sz w:val="24"/>
          <w:szCs w:val="24"/>
        </w:rPr>
        <w:t>Bhide</w:t>
      </w:r>
      <w:proofErr w:type="spellEnd"/>
      <w:r w:rsidRPr="009A0098">
        <w:rPr>
          <w:rFonts w:ascii="Times New Roman" w:hAnsi="Times New Roman" w:cs="Times New Roman"/>
          <w:sz w:val="24"/>
          <w:szCs w:val="24"/>
        </w:rPr>
        <w:t xml:space="preserve"> A, Acharya G, </w:t>
      </w:r>
      <w:proofErr w:type="spellStart"/>
      <w:r w:rsidRPr="009A0098">
        <w:rPr>
          <w:rFonts w:ascii="Times New Roman" w:hAnsi="Times New Roman" w:cs="Times New Roman"/>
          <w:sz w:val="24"/>
          <w:szCs w:val="24"/>
        </w:rPr>
        <w:t>Baschat</w:t>
      </w:r>
      <w:proofErr w:type="spellEnd"/>
      <w:r w:rsidRPr="009A0098">
        <w:rPr>
          <w:rFonts w:ascii="Times New Roman" w:hAnsi="Times New Roman" w:cs="Times New Roman"/>
          <w:sz w:val="24"/>
          <w:szCs w:val="24"/>
        </w:rPr>
        <w:t xml:space="preserve"> A, </w:t>
      </w:r>
      <w:proofErr w:type="spellStart"/>
      <w:r w:rsidRPr="009A0098">
        <w:rPr>
          <w:rFonts w:ascii="Times New Roman" w:hAnsi="Times New Roman" w:cs="Times New Roman"/>
          <w:sz w:val="24"/>
          <w:szCs w:val="24"/>
        </w:rPr>
        <w:t>Bilardo</w:t>
      </w:r>
      <w:proofErr w:type="spellEnd"/>
      <w:r w:rsidRPr="009A0098">
        <w:rPr>
          <w:rFonts w:ascii="Times New Roman" w:hAnsi="Times New Roman" w:cs="Times New Roman"/>
          <w:sz w:val="24"/>
          <w:szCs w:val="24"/>
        </w:rPr>
        <w:t xml:space="preserve"> CM, </w:t>
      </w:r>
      <w:proofErr w:type="spellStart"/>
      <w:r w:rsidRPr="009A0098">
        <w:rPr>
          <w:rFonts w:ascii="Times New Roman" w:hAnsi="Times New Roman" w:cs="Times New Roman"/>
          <w:sz w:val="24"/>
          <w:szCs w:val="24"/>
        </w:rPr>
        <w:t>Brezinka</w:t>
      </w:r>
      <w:proofErr w:type="spellEnd"/>
      <w:r w:rsidRPr="009A0098">
        <w:rPr>
          <w:rFonts w:ascii="Times New Roman" w:hAnsi="Times New Roman" w:cs="Times New Roman"/>
          <w:sz w:val="24"/>
          <w:szCs w:val="24"/>
        </w:rPr>
        <w:t xml:space="preserve"> C, </w:t>
      </w:r>
      <w:proofErr w:type="spellStart"/>
      <w:r w:rsidRPr="009A0098">
        <w:rPr>
          <w:rFonts w:ascii="Times New Roman" w:hAnsi="Times New Roman" w:cs="Times New Roman"/>
          <w:sz w:val="24"/>
          <w:szCs w:val="24"/>
        </w:rPr>
        <w:t>Cafici</w:t>
      </w:r>
      <w:proofErr w:type="spellEnd"/>
      <w:r w:rsidRPr="009A0098">
        <w:rPr>
          <w:rFonts w:ascii="Times New Roman" w:hAnsi="Times New Roman" w:cs="Times New Roman"/>
          <w:sz w:val="24"/>
          <w:szCs w:val="24"/>
        </w:rPr>
        <w:t xml:space="preserve"> D, Ebbing C, Hernandez-Andrade E, </w:t>
      </w:r>
      <w:proofErr w:type="spellStart"/>
      <w:r w:rsidRPr="009A0098">
        <w:rPr>
          <w:rFonts w:ascii="Times New Roman" w:hAnsi="Times New Roman" w:cs="Times New Roman"/>
          <w:sz w:val="24"/>
          <w:szCs w:val="24"/>
        </w:rPr>
        <w:t>Kalache</w:t>
      </w:r>
      <w:proofErr w:type="spellEnd"/>
      <w:r w:rsidRPr="009A0098">
        <w:rPr>
          <w:rFonts w:ascii="Times New Roman" w:hAnsi="Times New Roman" w:cs="Times New Roman"/>
          <w:sz w:val="24"/>
          <w:szCs w:val="24"/>
        </w:rPr>
        <w:t xml:space="preserve"> K, Kingdom J, </w:t>
      </w:r>
      <w:proofErr w:type="spellStart"/>
      <w:r w:rsidRPr="009A0098">
        <w:rPr>
          <w:rFonts w:ascii="Times New Roman" w:hAnsi="Times New Roman" w:cs="Times New Roman"/>
          <w:sz w:val="24"/>
          <w:szCs w:val="24"/>
        </w:rPr>
        <w:t>Kiserud</w:t>
      </w:r>
      <w:proofErr w:type="spellEnd"/>
      <w:r w:rsidRPr="009A0098">
        <w:rPr>
          <w:rFonts w:ascii="Times New Roman" w:hAnsi="Times New Roman" w:cs="Times New Roman"/>
          <w:sz w:val="24"/>
          <w:szCs w:val="24"/>
        </w:rPr>
        <w:t xml:space="preserve"> T, Kumar S, Lee W, Lees C, Leung KY, Malinger G, Mari G, </w:t>
      </w:r>
      <w:proofErr w:type="spellStart"/>
      <w:r w:rsidRPr="009A0098">
        <w:rPr>
          <w:rFonts w:ascii="Times New Roman" w:hAnsi="Times New Roman" w:cs="Times New Roman"/>
          <w:sz w:val="24"/>
          <w:szCs w:val="24"/>
        </w:rPr>
        <w:t>Prefumo</w:t>
      </w:r>
      <w:proofErr w:type="spellEnd"/>
      <w:r w:rsidRPr="009A0098">
        <w:rPr>
          <w:rFonts w:ascii="Times New Roman" w:hAnsi="Times New Roman" w:cs="Times New Roman"/>
          <w:sz w:val="24"/>
          <w:szCs w:val="24"/>
        </w:rPr>
        <w:t xml:space="preserve"> F, Sepulveda W, </w:t>
      </w:r>
      <w:proofErr w:type="spellStart"/>
      <w:r w:rsidRPr="009A0098">
        <w:rPr>
          <w:rFonts w:ascii="Times New Roman" w:hAnsi="Times New Roman" w:cs="Times New Roman"/>
          <w:sz w:val="24"/>
          <w:szCs w:val="24"/>
        </w:rPr>
        <w:t>Trudinger</w:t>
      </w:r>
      <w:proofErr w:type="spellEnd"/>
      <w:r w:rsidRPr="009A0098">
        <w:rPr>
          <w:rFonts w:ascii="Times New Roman" w:hAnsi="Times New Roman" w:cs="Times New Roman"/>
          <w:sz w:val="24"/>
          <w:szCs w:val="24"/>
        </w:rPr>
        <w:t xml:space="preserve"> B. ISUOG Practice Guidelines (updated): use of Doppler </w:t>
      </w:r>
      <w:proofErr w:type="spellStart"/>
      <w:r w:rsidRPr="009A0098">
        <w:rPr>
          <w:rFonts w:ascii="Times New Roman" w:hAnsi="Times New Roman" w:cs="Times New Roman"/>
          <w:sz w:val="24"/>
          <w:szCs w:val="24"/>
        </w:rPr>
        <w:t>velocimetry</w:t>
      </w:r>
      <w:proofErr w:type="spellEnd"/>
      <w:r w:rsidRPr="009A0098">
        <w:rPr>
          <w:rFonts w:ascii="Times New Roman" w:hAnsi="Times New Roman" w:cs="Times New Roman"/>
          <w:sz w:val="24"/>
          <w:szCs w:val="24"/>
        </w:rPr>
        <w:t xml:space="preserve"> in obstetrics. Ultrasound </w:t>
      </w:r>
      <w:proofErr w:type="spellStart"/>
      <w:r w:rsidRPr="009A0098">
        <w:rPr>
          <w:rFonts w:ascii="Times New Roman" w:hAnsi="Times New Roman" w:cs="Times New Roman"/>
          <w:sz w:val="24"/>
          <w:szCs w:val="24"/>
        </w:rPr>
        <w:t>ObstetGynecol</w:t>
      </w:r>
      <w:proofErr w:type="spellEnd"/>
      <w:r w:rsidRPr="009A0098">
        <w:rPr>
          <w:rFonts w:ascii="Times New Roman" w:hAnsi="Times New Roman" w:cs="Times New Roman"/>
          <w:sz w:val="24"/>
          <w:szCs w:val="24"/>
        </w:rPr>
        <w:t xml:space="preserve"> 2021; 58: 331–339.</w:t>
      </w:r>
    </w:p>
    <w:p w:rsidR="00841697" w:rsidRDefault="00841697" w:rsidP="00841697">
      <w:pPr>
        <w:pStyle w:val="NoSpacing"/>
        <w:numPr>
          <w:ilvl w:val="0"/>
          <w:numId w:val="11"/>
        </w:numPr>
        <w:spacing w:line="360" w:lineRule="auto"/>
        <w:rPr>
          <w:rFonts w:ascii="Times New Roman" w:hAnsi="Times New Roman" w:cs="Times New Roman"/>
          <w:sz w:val="24"/>
          <w:szCs w:val="24"/>
        </w:rPr>
      </w:pPr>
      <w:r w:rsidRPr="009A0098">
        <w:rPr>
          <w:rFonts w:ascii="Times New Roman" w:hAnsi="Times New Roman" w:cs="Times New Roman"/>
          <w:sz w:val="24"/>
          <w:szCs w:val="24"/>
        </w:rPr>
        <w:lastRenderedPageBreak/>
        <w:t xml:space="preserve">AIUM–ACR–ACOG–SMFM–SRU Practice Parameter for the Performance of Standard Diagnostic Obstetric Ultrasound </w:t>
      </w:r>
      <w:proofErr w:type="spellStart"/>
      <w:r w:rsidRPr="009A0098">
        <w:rPr>
          <w:rFonts w:ascii="Times New Roman" w:hAnsi="Times New Roman" w:cs="Times New Roman"/>
          <w:sz w:val="24"/>
          <w:szCs w:val="24"/>
        </w:rPr>
        <w:t>Examinations.J</w:t>
      </w:r>
      <w:proofErr w:type="spellEnd"/>
      <w:r w:rsidRPr="009A0098">
        <w:rPr>
          <w:rFonts w:ascii="Times New Roman" w:hAnsi="Times New Roman" w:cs="Times New Roman"/>
          <w:sz w:val="24"/>
          <w:szCs w:val="24"/>
        </w:rPr>
        <w:t>. Ultrasound Med. 2018, 37, E13–E24. [</w:t>
      </w:r>
      <w:proofErr w:type="spellStart"/>
      <w:r w:rsidRPr="009A0098">
        <w:rPr>
          <w:rFonts w:ascii="Times New Roman" w:hAnsi="Times New Roman" w:cs="Times New Roman"/>
          <w:sz w:val="24"/>
          <w:szCs w:val="24"/>
        </w:rPr>
        <w:t>CrossRef</w:t>
      </w:r>
      <w:proofErr w:type="spellEnd"/>
      <w:r w:rsidRPr="009A0098">
        <w:rPr>
          <w:rFonts w:ascii="Times New Roman" w:hAnsi="Times New Roman" w:cs="Times New Roman"/>
          <w:sz w:val="24"/>
          <w:szCs w:val="24"/>
        </w:rPr>
        <w:t>] [PubMed]. https://www.aium.org › guidelines › obstetric</w:t>
      </w:r>
    </w:p>
    <w:p w:rsidR="00841697" w:rsidRDefault="00841697" w:rsidP="00841697">
      <w:pPr>
        <w:pStyle w:val="NoSpacing"/>
        <w:numPr>
          <w:ilvl w:val="0"/>
          <w:numId w:val="11"/>
        </w:numPr>
        <w:spacing w:line="360" w:lineRule="auto"/>
        <w:rPr>
          <w:rFonts w:ascii="Times New Roman" w:hAnsi="Times New Roman" w:cs="Times New Roman"/>
          <w:sz w:val="24"/>
          <w:szCs w:val="24"/>
        </w:rPr>
      </w:pPr>
      <w:r w:rsidRPr="009A0098">
        <w:rPr>
          <w:rFonts w:ascii="Times New Roman" w:hAnsi="Times New Roman" w:cs="Times New Roman"/>
          <w:sz w:val="24"/>
          <w:szCs w:val="24"/>
        </w:rPr>
        <w:t xml:space="preserve">A. </w:t>
      </w:r>
      <w:proofErr w:type="spellStart"/>
      <w:r w:rsidRPr="009A0098">
        <w:rPr>
          <w:rFonts w:ascii="Times New Roman" w:hAnsi="Times New Roman" w:cs="Times New Roman"/>
          <w:sz w:val="24"/>
          <w:szCs w:val="24"/>
        </w:rPr>
        <w:t>Abuhamad</w:t>
      </w:r>
      <w:proofErr w:type="spellEnd"/>
      <w:r w:rsidRPr="009A0098">
        <w:rPr>
          <w:rFonts w:ascii="Times New Roman" w:hAnsi="Times New Roman" w:cs="Times New Roman"/>
          <w:sz w:val="24"/>
          <w:szCs w:val="24"/>
        </w:rPr>
        <w:t xml:space="preserve"> , K. K. Minton , C. B. Benson , T. </w:t>
      </w:r>
      <w:proofErr w:type="spellStart"/>
      <w:r w:rsidRPr="009A0098">
        <w:rPr>
          <w:rFonts w:ascii="Times New Roman" w:hAnsi="Times New Roman" w:cs="Times New Roman"/>
          <w:sz w:val="24"/>
          <w:szCs w:val="24"/>
        </w:rPr>
        <w:t>Chudleigh</w:t>
      </w:r>
      <w:proofErr w:type="spellEnd"/>
      <w:r w:rsidRPr="009A0098">
        <w:rPr>
          <w:rFonts w:ascii="Times New Roman" w:hAnsi="Times New Roman" w:cs="Times New Roman"/>
          <w:sz w:val="24"/>
          <w:szCs w:val="24"/>
        </w:rPr>
        <w:t xml:space="preserve"> , L. Crites , P. M. </w:t>
      </w:r>
      <w:proofErr w:type="spellStart"/>
      <w:r w:rsidRPr="009A0098">
        <w:rPr>
          <w:rFonts w:ascii="Times New Roman" w:hAnsi="Times New Roman" w:cs="Times New Roman"/>
          <w:sz w:val="24"/>
          <w:szCs w:val="24"/>
        </w:rPr>
        <w:t>Doubilet</w:t>
      </w:r>
      <w:proofErr w:type="spellEnd"/>
      <w:r w:rsidRPr="009A0098">
        <w:rPr>
          <w:rFonts w:ascii="Times New Roman" w:hAnsi="Times New Roman" w:cs="Times New Roman"/>
          <w:sz w:val="24"/>
          <w:szCs w:val="24"/>
        </w:rPr>
        <w:t xml:space="preserve"> , R. </w:t>
      </w:r>
      <w:proofErr w:type="spellStart"/>
      <w:r w:rsidRPr="009A0098">
        <w:rPr>
          <w:rFonts w:ascii="Times New Roman" w:hAnsi="Times New Roman" w:cs="Times New Roman"/>
          <w:sz w:val="24"/>
          <w:szCs w:val="24"/>
        </w:rPr>
        <w:t>Driggers</w:t>
      </w:r>
      <w:proofErr w:type="spellEnd"/>
      <w:r w:rsidRPr="009A0098">
        <w:rPr>
          <w:rFonts w:ascii="Times New Roman" w:hAnsi="Times New Roman" w:cs="Times New Roman"/>
          <w:sz w:val="24"/>
          <w:szCs w:val="24"/>
        </w:rPr>
        <w:t xml:space="preserve"> , W. Lee , K. V. Mann , J. J. Perez, N. C. Rose , L. L. Simpson, A. Tabor And B. R. Benacerraf (2018): Obstetric and gynecologic ultrasound curriculum and competency assessment in residency training programs: consensus report. </w:t>
      </w:r>
    </w:p>
    <w:p w:rsidR="00841697" w:rsidRDefault="00841697" w:rsidP="00841697">
      <w:pPr>
        <w:pStyle w:val="NoSpacing"/>
        <w:numPr>
          <w:ilvl w:val="0"/>
          <w:numId w:val="11"/>
        </w:numPr>
        <w:spacing w:line="360" w:lineRule="auto"/>
        <w:rPr>
          <w:rFonts w:ascii="Times New Roman" w:hAnsi="Times New Roman" w:cs="Times New Roman"/>
          <w:sz w:val="24"/>
          <w:szCs w:val="24"/>
        </w:rPr>
      </w:pPr>
      <w:r w:rsidRPr="009A0098">
        <w:rPr>
          <w:rFonts w:ascii="Times New Roman" w:hAnsi="Times New Roman" w:cs="Times New Roman"/>
          <w:sz w:val="24"/>
          <w:szCs w:val="24"/>
        </w:rPr>
        <w:t>Training in diagnostic ultrasound : essentials, principles and standards : report of a WHO study group (WHO technical report series ; 875)</w:t>
      </w:r>
    </w:p>
    <w:p w:rsidR="00841697" w:rsidRPr="009A0098" w:rsidRDefault="00841697" w:rsidP="00841697">
      <w:pPr>
        <w:pStyle w:val="NoSpacing"/>
        <w:numPr>
          <w:ilvl w:val="0"/>
          <w:numId w:val="11"/>
        </w:numPr>
        <w:spacing w:line="360" w:lineRule="auto"/>
        <w:rPr>
          <w:rFonts w:ascii="Times New Roman" w:hAnsi="Times New Roman" w:cs="Times New Roman"/>
          <w:sz w:val="24"/>
          <w:szCs w:val="24"/>
        </w:rPr>
      </w:pPr>
      <w:r w:rsidRPr="009A0098">
        <w:rPr>
          <w:rFonts w:ascii="Times New Roman" w:hAnsi="Times New Roman" w:cs="Times New Roman"/>
          <w:sz w:val="24"/>
          <w:szCs w:val="24"/>
        </w:rPr>
        <w:t>American Institute of Ultrasound in Medicine. AIUM official statement. As Low As Reasonably Achievable (ALARA) Principle. American Institute of Ultrasound in Medicine: Laurel, MD, 2014. http://www.aium.org/officialStatements/39</w:t>
      </w:r>
    </w:p>
    <w:p w:rsidR="00841697" w:rsidRPr="00C265D1" w:rsidRDefault="00841697" w:rsidP="00841697">
      <w:pPr>
        <w:pStyle w:val="NoSpacing"/>
        <w:spacing w:line="360" w:lineRule="auto"/>
        <w:rPr>
          <w:rFonts w:ascii="Times New Roman" w:hAnsi="Times New Roman" w:cs="Times New Roman"/>
          <w:sz w:val="24"/>
          <w:szCs w:val="24"/>
        </w:rPr>
      </w:pPr>
    </w:p>
    <w:p w:rsidR="00841697" w:rsidRPr="00C265D1" w:rsidRDefault="00841697" w:rsidP="00841697">
      <w:pPr>
        <w:pStyle w:val="NoSpacing"/>
        <w:spacing w:line="360" w:lineRule="auto"/>
        <w:rPr>
          <w:rFonts w:ascii="Times New Roman" w:hAnsi="Times New Roman" w:cs="Times New Roman"/>
          <w:sz w:val="24"/>
          <w:szCs w:val="24"/>
        </w:rPr>
      </w:pPr>
    </w:p>
    <w:p w:rsidR="00841697" w:rsidRPr="00C265D1" w:rsidRDefault="00841697" w:rsidP="00841697">
      <w:pPr>
        <w:pStyle w:val="NoSpacing"/>
        <w:spacing w:line="360" w:lineRule="auto"/>
        <w:rPr>
          <w:rFonts w:ascii="Times New Roman" w:hAnsi="Times New Roman" w:cs="Times New Roman"/>
          <w:sz w:val="24"/>
          <w:szCs w:val="24"/>
        </w:rPr>
      </w:pPr>
    </w:p>
    <w:p w:rsidR="00841697" w:rsidRPr="00C265D1" w:rsidRDefault="00841697" w:rsidP="00841697">
      <w:pPr>
        <w:pStyle w:val="NoSpacing"/>
        <w:spacing w:line="360" w:lineRule="auto"/>
        <w:rPr>
          <w:rFonts w:ascii="Times New Roman" w:hAnsi="Times New Roman" w:cs="Times New Roman"/>
          <w:sz w:val="24"/>
          <w:szCs w:val="24"/>
        </w:rPr>
      </w:pPr>
    </w:p>
    <w:p w:rsidR="00841697" w:rsidRPr="00C265D1" w:rsidRDefault="00841697" w:rsidP="00841697">
      <w:pPr>
        <w:autoSpaceDE w:val="0"/>
        <w:autoSpaceDN w:val="0"/>
        <w:adjustRightInd w:val="0"/>
        <w:spacing w:after="0" w:line="360" w:lineRule="auto"/>
        <w:rPr>
          <w:rFonts w:ascii="Times New Roman" w:hAnsi="Times New Roman" w:cs="Times New Roman"/>
          <w:sz w:val="24"/>
          <w:szCs w:val="24"/>
        </w:rPr>
      </w:pPr>
    </w:p>
    <w:p w:rsidR="00841697" w:rsidRPr="00C265D1" w:rsidRDefault="00841697" w:rsidP="00841697">
      <w:pPr>
        <w:autoSpaceDE w:val="0"/>
        <w:autoSpaceDN w:val="0"/>
        <w:adjustRightInd w:val="0"/>
        <w:spacing w:after="0" w:line="360" w:lineRule="auto"/>
        <w:rPr>
          <w:rFonts w:ascii="Times New Roman" w:hAnsi="Times New Roman" w:cs="Times New Roman"/>
          <w:sz w:val="24"/>
          <w:szCs w:val="24"/>
        </w:rPr>
      </w:pPr>
    </w:p>
    <w:p w:rsidR="00255E89" w:rsidRDefault="00255E89"/>
    <w:sectPr w:rsidR="00255E89" w:rsidSect="00660CAC">
      <w:footerReference w:type="default" r:id="rI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7819333"/>
      <w:docPartObj>
        <w:docPartGallery w:val="Page Numbers (Bottom of Page)"/>
        <w:docPartUnique/>
      </w:docPartObj>
    </w:sdtPr>
    <w:sdtEndPr>
      <w:rPr>
        <w:noProof/>
      </w:rPr>
    </w:sdtEndPr>
    <w:sdtContent>
      <w:p w:rsidR="003D653E" w:rsidRDefault="000633BD">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p w:rsidR="00B61720" w:rsidRDefault="000633BD">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41FB1"/>
    <w:multiLevelType w:val="hybridMultilevel"/>
    <w:tmpl w:val="FC5CE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AC0C60"/>
    <w:multiLevelType w:val="hybridMultilevel"/>
    <w:tmpl w:val="AC8E3D72"/>
    <w:lvl w:ilvl="0" w:tplc="11928F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6FF64C0"/>
    <w:multiLevelType w:val="hybridMultilevel"/>
    <w:tmpl w:val="4928E8A0"/>
    <w:lvl w:ilvl="0" w:tplc="EE54BCEA">
      <w:start w:val="1"/>
      <w:numFmt w:val="decimal"/>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546E8D"/>
    <w:multiLevelType w:val="hybridMultilevel"/>
    <w:tmpl w:val="EB8A92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C190563"/>
    <w:multiLevelType w:val="hybridMultilevel"/>
    <w:tmpl w:val="B6FC62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00221C5"/>
    <w:multiLevelType w:val="hybridMultilevel"/>
    <w:tmpl w:val="615C70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594456F5"/>
    <w:multiLevelType w:val="hybridMultilevel"/>
    <w:tmpl w:val="E4260A92"/>
    <w:lvl w:ilvl="0" w:tplc="0409000F">
      <w:start w:val="1"/>
      <w:numFmt w:val="decimal"/>
      <w:lvlText w:val="%1."/>
      <w:lvlJc w:val="left"/>
      <w:pPr>
        <w:ind w:left="1080" w:hanging="360"/>
      </w:pPr>
    </w:lvl>
    <w:lvl w:ilvl="1" w:tplc="F5CE721E">
      <w:start w:val="1"/>
      <w:numFmt w:val="upperLetter"/>
      <w:lvlText w:val="%2."/>
      <w:lvlJc w:val="left"/>
      <w:pPr>
        <w:ind w:left="1800" w:hanging="360"/>
      </w:pPr>
      <w:rPr>
        <w:rFonts w:hint="default"/>
        <w:u w:val="single"/>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E2B6A6B"/>
    <w:multiLevelType w:val="hybridMultilevel"/>
    <w:tmpl w:val="7D325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4A431A2"/>
    <w:multiLevelType w:val="hybridMultilevel"/>
    <w:tmpl w:val="23C4A0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05110FB"/>
    <w:multiLevelType w:val="hybridMultilevel"/>
    <w:tmpl w:val="2E42116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78D83C8C"/>
    <w:multiLevelType w:val="hybridMultilevel"/>
    <w:tmpl w:val="1B806A7A"/>
    <w:lvl w:ilvl="0" w:tplc="04090001">
      <w:start w:val="1"/>
      <w:numFmt w:val="bullet"/>
      <w:lvlText w:val=""/>
      <w:lvlJc w:val="left"/>
      <w:pPr>
        <w:ind w:left="720" w:hanging="360"/>
      </w:pPr>
      <w:rPr>
        <w:rFonts w:ascii="Symbol" w:hAnsi="Symbol" w:hint="default"/>
      </w:rPr>
    </w:lvl>
    <w:lvl w:ilvl="1" w:tplc="31E80940">
      <w:numFmt w:val="bullet"/>
      <w:lvlText w:val="-"/>
      <w:lvlJc w:val="left"/>
      <w:pPr>
        <w:ind w:left="1440" w:hanging="360"/>
      </w:pPr>
      <w:rPr>
        <w:rFonts w:ascii="Times New Roman" w:eastAsiaTheme="minorHAnsi"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2"/>
  </w:num>
  <w:num w:numId="4">
    <w:abstractNumId w:val="10"/>
  </w:num>
  <w:num w:numId="5">
    <w:abstractNumId w:val="5"/>
  </w:num>
  <w:num w:numId="6">
    <w:abstractNumId w:val="9"/>
  </w:num>
  <w:num w:numId="7">
    <w:abstractNumId w:val="8"/>
  </w:num>
  <w:num w:numId="8">
    <w:abstractNumId w:val="1"/>
  </w:num>
  <w:num w:numId="9">
    <w:abstractNumId w:val="3"/>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697"/>
    <w:rsid w:val="000633BD"/>
    <w:rsid w:val="00255E89"/>
    <w:rsid w:val="008416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939D01-3738-4DFC-8332-C010C7F51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16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1697"/>
    <w:pPr>
      <w:ind w:left="720"/>
      <w:contextualSpacing/>
    </w:pPr>
  </w:style>
  <w:style w:type="character" w:styleId="Hyperlink">
    <w:name w:val="Hyperlink"/>
    <w:basedOn w:val="DefaultParagraphFont"/>
    <w:uiPriority w:val="99"/>
    <w:unhideWhenUsed/>
    <w:rsid w:val="00841697"/>
    <w:rPr>
      <w:color w:val="0000FF"/>
      <w:u w:val="single"/>
    </w:rPr>
  </w:style>
  <w:style w:type="paragraph" w:styleId="Footer">
    <w:name w:val="footer"/>
    <w:basedOn w:val="Normal"/>
    <w:link w:val="FooterChar"/>
    <w:uiPriority w:val="99"/>
    <w:unhideWhenUsed/>
    <w:rsid w:val="0084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1697"/>
  </w:style>
  <w:style w:type="paragraph" w:styleId="NoSpacing">
    <w:name w:val="No Spacing"/>
    <w:uiPriority w:val="1"/>
    <w:qFormat/>
    <w:rsid w:val="00841697"/>
    <w:pPr>
      <w:spacing w:after="0" w:line="240" w:lineRule="auto"/>
    </w:pPr>
  </w:style>
  <w:style w:type="paragraph" w:customStyle="1" w:styleId="Default">
    <w:name w:val="Default"/>
    <w:rsid w:val="00841697"/>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cus101.com"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2728</Words>
  <Characters>15556</Characters>
  <Application>Microsoft Office Word</Application>
  <DocSecurity>0</DocSecurity>
  <Lines>129</Lines>
  <Paragraphs>36</Paragraphs>
  <ScaleCrop>false</ScaleCrop>
  <Company/>
  <LinksUpToDate>false</LinksUpToDate>
  <CharactersWithSpaces>18248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2022-06-06T14:45:00Z</dcterms:created>
  <dcterms:modified xsi:type="dcterms:W3CDTF">2022-06-06T14:48:00Z</dcterms:modified>
</cp:coreProperties>
</file>