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FB" w:rsidRPr="00793362" w:rsidRDefault="000947FB" w:rsidP="000947FB">
      <w:pPr>
        <w:autoSpaceDE w:val="0"/>
        <w:autoSpaceDN w:val="0"/>
        <w:adjustRightInd w:val="0"/>
        <w:spacing w:after="0" w:line="240" w:lineRule="auto"/>
        <w:jc w:val="center"/>
        <w:rPr>
          <w:rFonts w:ascii="Times New Roman" w:hAnsi="Times New Roman" w:cs="Times New Roman"/>
          <w:b/>
          <w:bCs/>
          <w:sz w:val="32"/>
          <w:szCs w:val="32"/>
        </w:rPr>
      </w:pPr>
      <w:r w:rsidRPr="00793362">
        <w:rPr>
          <w:rFonts w:ascii="Times New Roman" w:hAnsi="Times New Roman" w:cs="Times New Roman"/>
          <w:b/>
          <w:bCs/>
          <w:sz w:val="32"/>
          <w:szCs w:val="32"/>
        </w:rPr>
        <w:t xml:space="preserve">Thermal and Therapeutic Characteristics of </w:t>
      </w:r>
      <w:r w:rsidRPr="00793362">
        <w:rPr>
          <w:rFonts w:ascii="Times New Roman" w:hAnsi="Times New Roman" w:cs="Times New Roman"/>
          <w:b/>
          <w:i/>
          <w:sz w:val="32"/>
          <w:szCs w:val="32"/>
        </w:rPr>
        <w:t>Combretodendron marcrocapum</w:t>
      </w:r>
      <w:r w:rsidRPr="00793362">
        <w:rPr>
          <w:rFonts w:ascii="Times New Roman" w:hAnsi="Times New Roman" w:cs="Times New Roman"/>
          <w:b/>
          <w:sz w:val="32"/>
          <w:szCs w:val="32"/>
        </w:rPr>
        <w:t xml:space="preserve"> Wood</w:t>
      </w:r>
    </w:p>
    <w:p w:rsidR="000947FB" w:rsidRPr="00AA517A" w:rsidRDefault="000947FB" w:rsidP="000947FB">
      <w:pPr>
        <w:rPr>
          <w:rFonts w:ascii="Times New Roman" w:hAnsi="Times New Roman" w:cs="Times New Roman"/>
          <w:sz w:val="24"/>
          <w:szCs w:val="24"/>
          <w:vertAlign w:val="superscript"/>
        </w:rPr>
      </w:pPr>
    </w:p>
    <w:p w:rsidR="00793362" w:rsidRDefault="000947FB" w:rsidP="00BC313B">
      <w:pPr>
        <w:pStyle w:val="NoSpacing"/>
        <w:tabs>
          <w:tab w:val="center" w:pos="5265"/>
        </w:tabs>
        <w:rPr>
          <w:rFonts w:ascii="Times New Roman" w:hAnsi="Times New Roman" w:cs="Times New Roman"/>
          <w:b/>
        </w:rPr>
      </w:pPr>
      <w:r w:rsidRPr="00AA517A">
        <w:rPr>
          <w:rFonts w:ascii="Times New Roman" w:hAnsi="Times New Roman" w:cs="Times New Roman"/>
          <w:b/>
        </w:rPr>
        <w:t>Department of Industrial Chemistry, Enugu State University of Science and Technology, Enugu State, Nigeria.</w:t>
      </w:r>
      <w:r w:rsidR="00BC313B">
        <w:rPr>
          <w:rFonts w:ascii="Times New Roman" w:hAnsi="Times New Roman" w:cs="Times New Roman"/>
          <w:b/>
        </w:rPr>
        <w:t xml:space="preserve">       </w:t>
      </w:r>
    </w:p>
    <w:p w:rsidR="000947FB" w:rsidRPr="00BC313B" w:rsidRDefault="00793362" w:rsidP="00BC313B">
      <w:pPr>
        <w:pStyle w:val="NoSpacing"/>
        <w:tabs>
          <w:tab w:val="center" w:pos="5265"/>
        </w:tabs>
        <w:rPr>
          <w:rFonts w:ascii="Times New Roman" w:hAnsi="Times New Roman" w:cs="Times New Roman"/>
          <w:b/>
        </w:rPr>
      </w:pPr>
      <w:r>
        <w:rPr>
          <w:rFonts w:ascii="Times New Roman" w:hAnsi="Times New Roman" w:cs="Times New Roman"/>
          <w:b/>
        </w:rPr>
        <w:t xml:space="preserve">                           Author for Correspondence</w:t>
      </w:r>
      <w:r w:rsidR="000947FB" w:rsidRPr="00C6726C">
        <w:rPr>
          <w:rFonts w:ascii="Times New Roman" w:hAnsi="Times New Roman" w:cs="Times New Roman"/>
          <w:b/>
          <w:sz w:val="20"/>
          <w:szCs w:val="20"/>
        </w:rPr>
        <w:t xml:space="preserve">: </w:t>
      </w:r>
      <w:hyperlink r:id="rId5" w:history="1">
        <w:r w:rsidR="000947FB" w:rsidRPr="00C6726C">
          <w:rPr>
            <w:rStyle w:val="Hyperlink"/>
            <w:rFonts w:ascii="Times New Roman" w:hAnsi="Times New Roman" w:cs="Times New Roman"/>
            <w:b/>
            <w:sz w:val="20"/>
            <w:szCs w:val="20"/>
          </w:rPr>
          <w:t>ifyjideudeozo@yahoo.com</w:t>
        </w:r>
      </w:hyperlink>
    </w:p>
    <w:p w:rsidR="000947FB" w:rsidRDefault="000947FB" w:rsidP="000947F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rsidR="000947FB" w:rsidRPr="00A7409D" w:rsidRDefault="000947FB" w:rsidP="000947FB">
      <w:pPr>
        <w:autoSpaceDE w:val="0"/>
        <w:autoSpaceDN w:val="0"/>
        <w:adjustRightInd w:val="0"/>
        <w:spacing w:after="0" w:line="240" w:lineRule="auto"/>
        <w:jc w:val="both"/>
        <w:rPr>
          <w:rFonts w:ascii="Times New Roman" w:hAnsi="Times New Roman" w:cs="Times New Roman"/>
          <w:sz w:val="24"/>
          <w:szCs w:val="24"/>
        </w:rPr>
      </w:pPr>
      <w:r w:rsidRPr="00602038">
        <w:rPr>
          <w:rFonts w:ascii="Times New Roman" w:hAnsi="Times New Roman" w:cs="Times New Roman"/>
          <w:sz w:val="24"/>
          <w:szCs w:val="24"/>
        </w:rPr>
        <w:t xml:space="preserve">Wood is one of the most important natural and endlessly renewable sources of energy which </w:t>
      </w:r>
      <w:r w:rsidR="00A10A1B">
        <w:rPr>
          <w:rFonts w:ascii="Times New Roman" w:hAnsi="Times New Roman" w:cs="Times New Roman"/>
          <w:sz w:val="24"/>
          <w:szCs w:val="24"/>
        </w:rPr>
        <w:t>also  provide</w:t>
      </w:r>
      <w:r w:rsidRPr="00602038">
        <w:rPr>
          <w:rFonts w:ascii="Times New Roman" w:hAnsi="Times New Roman" w:cs="Times New Roman"/>
          <w:sz w:val="24"/>
          <w:szCs w:val="24"/>
        </w:rPr>
        <w:t xml:space="preserve"> energy-sufficient material for our buildings and many other products.</w:t>
      </w:r>
      <w:r>
        <w:rPr>
          <w:rFonts w:ascii="Times New Roman" w:hAnsi="Times New Roman" w:cs="Times New Roman"/>
          <w:sz w:val="24"/>
          <w:szCs w:val="24"/>
        </w:rPr>
        <w:t xml:space="preserve"> </w:t>
      </w:r>
      <w:r w:rsidRPr="00D818C3">
        <w:rPr>
          <w:rFonts w:ascii="Times New Roman" w:hAnsi="Times New Roman" w:cs="Times New Roman"/>
          <w:sz w:val="24"/>
          <w:szCs w:val="24"/>
        </w:rPr>
        <w:t xml:space="preserve">The thermal and </w:t>
      </w:r>
      <w:r>
        <w:rPr>
          <w:rFonts w:ascii="Times New Roman" w:hAnsi="Times New Roman" w:cs="Times New Roman"/>
          <w:sz w:val="24"/>
          <w:szCs w:val="24"/>
        </w:rPr>
        <w:t>therapeutic</w:t>
      </w:r>
      <w:r w:rsidRPr="00D818C3">
        <w:rPr>
          <w:rFonts w:ascii="Times New Roman" w:hAnsi="Times New Roman" w:cs="Times New Roman"/>
          <w:sz w:val="24"/>
          <w:szCs w:val="24"/>
        </w:rPr>
        <w:t xml:space="preserve"> properties of </w:t>
      </w:r>
      <w:r w:rsidRPr="00C72F9D">
        <w:rPr>
          <w:rFonts w:ascii="Times New Roman" w:hAnsi="Times New Roman" w:cs="Times New Roman"/>
          <w:i/>
          <w:sz w:val="24"/>
          <w:szCs w:val="24"/>
        </w:rPr>
        <w:t>Combretodendron marcrocapum</w:t>
      </w:r>
      <w:r w:rsidRPr="00D818C3">
        <w:rPr>
          <w:rFonts w:ascii="Times New Roman" w:hAnsi="Times New Roman" w:cs="Times New Roman"/>
          <w:i/>
          <w:iCs/>
          <w:sz w:val="24"/>
          <w:szCs w:val="24"/>
        </w:rPr>
        <w:t xml:space="preserve"> </w:t>
      </w:r>
      <w:r>
        <w:rPr>
          <w:rFonts w:ascii="Times New Roman" w:hAnsi="Times New Roman" w:cs="Times New Roman"/>
          <w:sz w:val="24"/>
          <w:szCs w:val="24"/>
        </w:rPr>
        <w:t>wood</w:t>
      </w:r>
      <w:r w:rsidRPr="00D818C3">
        <w:rPr>
          <w:rFonts w:ascii="Times New Roman" w:hAnsi="Times New Roman" w:cs="Times New Roman"/>
          <w:sz w:val="24"/>
          <w:szCs w:val="24"/>
        </w:rPr>
        <w:t xml:space="preserve"> were</w:t>
      </w:r>
      <w:r>
        <w:rPr>
          <w:rFonts w:ascii="Times New Roman" w:hAnsi="Times New Roman" w:cs="Times New Roman"/>
          <w:sz w:val="24"/>
          <w:szCs w:val="24"/>
        </w:rPr>
        <w:t xml:space="preserve"> characterized in </w:t>
      </w:r>
      <w:r w:rsidRPr="009F0A94">
        <w:rPr>
          <w:rFonts w:ascii="Times New Roman" w:hAnsi="Times New Roman" w:cs="Times New Roman"/>
          <w:sz w:val="24"/>
          <w:szCs w:val="24"/>
        </w:rPr>
        <w:t>terms of chemical, p</w:t>
      </w:r>
      <w:r>
        <w:rPr>
          <w:rFonts w:ascii="Times New Roman" w:hAnsi="Times New Roman" w:cs="Times New Roman"/>
          <w:sz w:val="24"/>
          <w:szCs w:val="24"/>
        </w:rPr>
        <w:t>hysical, phytochemical, antimicrobial and functional groups present.</w:t>
      </w:r>
      <w:r w:rsidRPr="009F0A94">
        <w:rPr>
          <w:rFonts w:ascii="Times New Roman" w:hAnsi="Times New Roman" w:cs="Times New Roman"/>
          <w:sz w:val="24"/>
          <w:szCs w:val="24"/>
        </w:rPr>
        <w:t xml:space="preserve"> </w:t>
      </w:r>
      <w:r>
        <w:rPr>
          <w:rFonts w:ascii="Times New Roman" w:hAnsi="Times New Roman" w:cs="Times New Roman"/>
          <w:sz w:val="24"/>
          <w:szCs w:val="24"/>
        </w:rPr>
        <w:t xml:space="preserve">Some obtained results from physical and thermal analysis were as follows; </w:t>
      </w:r>
      <w:r w:rsidRPr="009F0A94">
        <w:rPr>
          <w:rFonts w:ascii="Times New Roman" w:hAnsi="Times New Roman" w:cs="Times New Roman"/>
          <w:sz w:val="24"/>
          <w:szCs w:val="24"/>
        </w:rPr>
        <w:t>oven dry density</w:t>
      </w:r>
      <w:r>
        <w:rPr>
          <w:rFonts w:ascii="Times New Roman" w:hAnsi="Times New Roman" w:cs="Times New Roman"/>
          <w:sz w:val="24"/>
          <w:szCs w:val="24"/>
        </w:rPr>
        <w:t xml:space="preserve"> 55.2</w:t>
      </w:r>
      <w:r w:rsidRPr="00D05DF8">
        <w:rPr>
          <w:rFonts w:ascii="Times New Roman" w:hAnsi="Times New Roman" w:cs="Times New Roman"/>
          <w:sz w:val="24"/>
          <w:szCs w:val="24"/>
        </w:rPr>
        <w:t xml:space="preserve"> x 10</w:t>
      </w:r>
      <w:r w:rsidRPr="00D05DF8">
        <w:rPr>
          <w:rFonts w:ascii="Times New Roman" w:hAnsi="Times New Roman" w:cs="Times New Roman"/>
          <w:sz w:val="24"/>
          <w:szCs w:val="24"/>
          <w:vertAlign w:val="superscript"/>
        </w:rPr>
        <w:t>-2</w:t>
      </w:r>
      <w:r w:rsidRPr="00627FCA">
        <w:rPr>
          <w:rFonts w:ascii="Times New Roman" w:hAnsi="Times New Roman" w:cs="Times New Roman"/>
          <w:sz w:val="24"/>
          <w:szCs w:val="24"/>
        </w:rPr>
        <w:t>g.cm</w:t>
      </w:r>
      <w:r w:rsidRPr="00627FCA">
        <w:rPr>
          <w:rFonts w:ascii="Times New Roman" w:hAnsi="Times New Roman" w:cs="Times New Roman"/>
          <w:sz w:val="24"/>
          <w:szCs w:val="24"/>
          <w:vertAlign w:val="superscript"/>
        </w:rPr>
        <w:t>-3</w:t>
      </w:r>
      <w:r w:rsidRPr="009F0A94">
        <w:rPr>
          <w:rFonts w:ascii="Times New Roman" w:hAnsi="Times New Roman" w:cs="Times New Roman"/>
          <w:sz w:val="24"/>
          <w:szCs w:val="24"/>
        </w:rPr>
        <w:t>, water imbibitions (at different intervals: 30 mins</w:t>
      </w:r>
      <w:r>
        <w:rPr>
          <w:rFonts w:ascii="Times New Roman" w:hAnsi="Times New Roman" w:cs="Times New Roman"/>
          <w:sz w:val="24"/>
          <w:szCs w:val="24"/>
        </w:rPr>
        <w:t xml:space="preserve"> 20</w:t>
      </w:r>
      <w:r w:rsidRPr="00627FCA">
        <w:rPr>
          <w:rFonts w:ascii="Times New Roman" w:hAnsi="Times New Roman" w:cs="Times New Roman"/>
          <w:sz w:val="24"/>
          <w:szCs w:val="24"/>
        </w:rPr>
        <w:t>.</w:t>
      </w:r>
      <w:r>
        <w:rPr>
          <w:rFonts w:ascii="Times New Roman" w:hAnsi="Times New Roman" w:cs="Times New Roman"/>
          <w:sz w:val="24"/>
          <w:szCs w:val="24"/>
        </w:rPr>
        <w:t>1%</w:t>
      </w:r>
      <w:r w:rsidRPr="009F0A94">
        <w:rPr>
          <w:rFonts w:ascii="Times New Roman" w:hAnsi="Times New Roman" w:cs="Times New Roman"/>
          <w:sz w:val="24"/>
          <w:szCs w:val="24"/>
        </w:rPr>
        <w:t>, 5 hrs</w:t>
      </w:r>
      <w:r>
        <w:rPr>
          <w:rFonts w:ascii="Times New Roman" w:hAnsi="Times New Roman" w:cs="Times New Roman"/>
          <w:sz w:val="24"/>
          <w:szCs w:val="24"/>
        </w:rPr>
        <w:t xml:space="preserve"> 31.3%</w:t>
      </w:r>
      <w:r w:rsidRPr="009F0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0A94">
        <w:rPr>
          <w:rFonts w:ascii="Times New Roman" w:hAnsi="Times New Roman" w:cs="Times New Roman"/>
          <w:sz w:val="24"/>
          <w:szCs w:val="24"/>
        </w:rPr>
        <w:t>&amp;</w:t>
      </w:r>
      <w:r>
        <w:rPr>
          <w:rFonts w:ascii="Times New Roman" w:hAnsi="Times New Roman" w:cs="Times New Roman"/>
          <w:sz w:val="24"/>
          <w:szCs w:val="24"/>
        </w:rPr>
        <w:t xml:space="preserve"> </w:t>
      </w:r>
      <w:r w:rsidRPr="009F0A94">
        <w:rPr>
          <w:rFonts w:ascii="Times New Roman" w:hAnsi="Times New Roman" w:cs="Times New Roman"/>
          <w:sz w:val="24"/>
          <w:szCs w:val="24"/>
        </w:rPr>
        <w:t xml:space="preserve"> 24 hrs</w:t>
      </w:r>
      <w:r>
        <w:rPr>
          <w:rFonts w:ascii="Times New Roman" w:hAnsi="Times New Roman" w:cs="Times New Roman"/>
          <w:sz w:val="24"/>
          <w:szCs w:val="24"/>
        </w:rPr>
        <w:t xml:space="preserve"> 56.3%</w:t>
      </w:r>
      <w:r w:rsidRPr="009F0A94">
        <w:rPr>
          <w:rFonts w:ascii="Times New Roman" w:hAnsi="Times New Roman" w:cs="Times New Roman"/>
          <w:sz w:val="24"/>
          <w:szCs w:val="24"/>
        </w:rPr>
        <w:t>), thermal conductivity</w:t>
      </w:r>
      <w:r>
        <w:rPr>
          <w:rFonts w:ascii="Times New Roman" w:hAnsi="Times New Roman" w:cs="Times New Roman"/>
          <w:sz w:val="24"/>
          <w:szCs w:val="24"/>
        </w:rPr>
        <w:t xml:space="preserve"> 28</w:t>
      </w:r>
      <w:r w:rsidRPr="00627FCA">
        <w:rPr>
          <w:rFonts w:ascii="Times New Roman" w:hAnsi="Times New Roman" w:cs="Times New Roman"/>
          <w:sz w:val="24"/>
          <w:szCs w:val="24"/>
        </w:rPr>
        <w:t>.</w:t>
      </w:r>
      <w:r>
        <w:rPr>
          <w:rFonts w:ascii="Times New Roman" w:hAnsi="Times New Roman" w:cs="Times New Roman"/>
          <w:sz w:val="24"/>
          <w:szCs w:val="24"/>
        </w:rPr>
        <w:t>85</w:t>
      </w:r>
      <w:r w:rsidRPr="00627FCA">
        <w:rPr>
          <w:rFonts w:ascii="Times New Roman" w:hAnsi="Times New Roman" w:cs="Times New Roman"/>
          <w:sz w:val="24"/>
          <w:szCs w:val="24"/>
        </w:rPr>
        <w:t xml:space="preserve"> x 10</w:t>
      </w:r>
      <w:r w:rsidRPr="00627FCA">
        <w:rPr>
          <w:rFonts w:ascii="Times New Roman" w:hAnsi="Times New Roman" w:cs="Times New Roman"/>
          <w:sz w:val="24"/>
          <w:szCs w:val="24"/>
          <w:vertAlign w:val="superscript"/>
        </w:rPr>
        <w:t>2</w:t>
      </w:r>
      <w:r w:rsidRPr="008D2D9B">
        <w:rPr>
          <w:rFonts w:ascii="Times New Roman" w:hAnsi="Times New Roman" w:cs="Times New Roman"/>
          <w:sz w:val="24"/>
          <w:szCs w:val="24"/>
        </w:rPr>
        <w:t xml:space="preserve"> </w:t>
      </w:r>
      <w:r w:rsidRPr="00627FCA">
        <w:rPr>
          <w:rFonts w:ascii="Times New Roman" w:hAnsi="Times New Roman" w:cs="Times New Roman"/>
          <w:sz w:val="24"/>
          <w:szCs w:val="24"/>
        </w:rPr>
        <w:t>Umoh/cm</w:t>
      </w:r>
      <w:r w:rsidRPr="009F0A94">
        <w:rPr>
          <w:rFonts w:ascii="Times New Roman" w:hAnsi="Times New Roman" w:cs="Times New Roman"/>
          <w:sz w:val="24"/>
          <w:szCs w:val="24"/>
        </w:rPr>
        <w:t>, electrical conductivity</w:t>
      </w:r>
      <w:r>
        <w:rPr>
          <w:rFonts w:ascii="Times New Roman" w:hAnsi="Times New Roman" w:cs="Times New Roman"/>
          <w:sz w:val="24"/>
          <w:szCs w:val="24"/>
        </w:rPr>
        <w:t xml:space="preserve"> 5.2 x </w:t>
      </w:r>
      <w:r w:rsidRPr="00627FCA">
        <w:rPr>
          <w:rFonts w:ascii="Times New Roman" w:hAnsi="Times New Roman" w:cs="Times New Roman"/>
          <w:sz w:val="24"/>
          <w:szCs w:val="24"/>
        </w:rPr>
        <w:t>10</w:t>
      </w:r>
      <w:r w:rsidRPr="00627FCA">
        <w:rPr>
          <w:rFonts w:ascii="Times New Roman" w:hAnsi="Times New Roman" w:cs="Times New Roman"/>
          <w:sz w:val="24"/>
          <w:szCs w:val="24"/>
          <w:vertAlign w:val="superscript"/>
        </w:rPr>
        <w:t>-3</w:t>
      </w:r>
      <w:r w:rsidRPr="008D2D9B">
        <w:rPr>
          <w:rFonts w:ascii="Times New Roman" w:hAnsi="Times New Roman" w:cs="Times New Roman"/>
          <w:sz w:val="24"/>
          <w:szCs w:val="24"/>
        </w:rPr>
        <w:t xml:space="preserve"> </w:t>
      </w:r>
      <w:r w:rsidRPr="00627FCA">
        <w:rPr>
          <w:rFonts w:ascii="Times New Roman" w:hAnsi="Times New Roman" w:cs="Times New Roman"/>
          <w:sz w:val="24"/>
          <w:szCs w:val="24"/>
        </w:rPr>
        <w:t>Sm</w:t>
      </w:r>
      <w:r w:rsidRPr="00627FCA">
        <w:rPr>
          <w:rFonts w:ascii="Times New Roman" w:hAnsi="Times New Roman" w:cs="Times New Roman"/>
          <w:sz w:val="24"/>
          <w:szCs w:val="24"/>
          <w:vertAlign w:val="superscript"/>
        </w:rPr>
        <w:t>-1</w:t>
      </w:r>
      <w:r w:rsidRPr="009F0A94">
        <w:rPr>
          <w:rFonts w:ascii="Times New Roman" w:hAnsi="Times New Roman" w:cs="Times New Roman"/>
          <w:sz w:val="24"/>
          <w:szCs w:val="24"/>
        </w:rPr>
        <w:t>, afterglow time</w:t>
      </w:r>
      <w:r>
        <w:rPr>
          <w:rFonts w:ascii="Times New Roman" w:hAnsi="Times New Roman" w:cs="Times New Roman"/>
          <w:sz w:val="24"/>
          <w:szCs w:val="24"/>
        </w:rPr>
        <w:t xml:space="preserve"> 591</w:t>
      </w:r>
      <w:r w:rsidRPr="00627FCA">
        <w:rPr>
          <w:rFonts w:ascii="Times New Roman" w:hAnsi="Times New Roman" w:cs="Times New Roman"/>
          <w:sz w:val="24"/>
          <w:szCs w:val="24"/>
        </w:rPr>
        <w:t>Sec</w:t>
      </w:r>
      <w:r w:rsidRPr="009F0A94">
        <w:rPr>
          <w:rFonts w:ascii="Times New Roman" w:hAnsi="Times New Roman" w:cs="Times New Roman"/>
          <w:sz w:val="24"/>
          <w:szCs w:val="24"/>
        </w:rPr>
        <w:t>, flame duration</w:t>
      </w:r>
      <w:r>
        <w:rPr>
          <w:rFonts w:ascii="Times New Roman" w:hAnsi="Times New Roman" w:cs="Times New Roman"/>
          <w:sz w:val="24"/>
          <w:szCs w:val="24"/>
        </w:rPr>
        <w:t xml:space="preserve"> 121</w:t>
      </w:r>
      <w:r w:rsidRPr="00627FCA">
        <w:rPr>
          <w:rFonts w:ascii="Times New Roman" w:hAnsi="Times New Roman" w:cs="Times New Roman"/>
          <w:sz w:val="24"/>
          <w:szCs w:val="24"/>
        </w:rPr>
        <w:t>.</w:t>
      </w:r>
      <w:r>
        <w:rPr>
          <w:rFonts w:ascii="Times New Roman" w:hAnsi="Times New Roman" w:cs="Times New Roman"/>
          <w:sz w:val="24"/>
          <w:szCs w:val="24"/>
        </w:rPr>
        <w:t>66</w:t>
      </w:r>
      <w:r w:rsidRPr="00627FCA">
        <w:rPr>
          <w:rFonts w:ascii="Times New Roman" w:hAnsi="Times New Roman" w:cs="Times New Roman"/>
          <w:sz w:val="24"/>
          <w:szCs w:val="24"/>
        </w:rPr>
        <w:t>Sec</w:t>
      </w:r>
      <w:r w:rsidRPr="009F0A94">
        <w:rPr>
          <w:rFonts w:ascii="Times New Roman" w:hAnsi="Times New Roman" w:cs="Times New Roman"/>
          <w:sz w:val="24"/>
          <w:szCs w:val="24"/>
        </w:rPr>
        <w:t>, flame propagation rate</w:t>
      </w:r>
      <w:r>
        <w:rPr>
          <w:rFonts w:ascii="Times New Roman" w:hAnsi="Times New Roman" w:cs="Times New Roman"/>
          <w:sz w:val="24"/>
          <w:szCs w:val="24"/>
        </w:rPr>
        <w:t xml:space="preserve"> 11.9</w:t>
      </w:r>
      <w:r w:rsidRPr="00627FCA">
        <w:rPr>
          <w:rFonts w:ascii="Times New Roman" w:hAnsi="Times New Roman" w:cs="Times New Roman"/>
          <w:sz w:val="24"/>
          <w:szCs w:val="24"/>
        </w:rPr>
        <w:t xml:space="preserve"> x 10</w:t>
      </w:r>
      <w:r w:rsidRPr="00627FCA">
        <w:rPr>
          <w:rFonts w:ascii="Times New Roman" w:hAnsi="Times New Roman" w:cs="Times New Roman"/>
          <w:sz w:val="24"/>
          <w:szCs w:val="24"/>
          <w:vertAlign w:val="superscript"/>
        </w:rPr>
        <w:t>-2</w:t>
      </w:r>
      <w:r>
        <w:rPr>
          <w:rFonts w:ascii="Times New Roman" w:hAnsi="Times New Roman" w:cs="Times New Roman"/>
          <w:sz w:val="24"/>
          <w:szCs w:val="24"/>
        </w:rPr>
        <w:t>c</w:t>
      </w:r>
      <w:r w:rsidRPr="00627FCA">
        <w:rPr>
          <w:rFonts w:ascii="Times New Roman" w:hAnsi="Times New Roman" w:cs="Times New Roman"/>
          <w:sz w:val="24"/>
          <w:szCs w:val="24"/>
        </w:rPr>
        <w:t>m.</w:t>
      </w:r>
      <w:r>
        <w:rPr>
          <w:rFonts w:ascii="Times New Roman" w:hAnsi="Times New Roman" w:cs="Times New Roman"/>
          <w:sz w:val="24"/>
          <w:szCs w:val="24"/>
        </w:rPr>
        <w:t>S</w:t>
      </w:r>
      <w:r w:rsidRPr="00627FCA">
        <w:rPr>
          <w:rFonts w:ascii="Times New Roman" w:hAnsi="Times New Roman" w:cs="Times New Roman"/>
          <w:sz w:val="24"/>
          <w:szCs w:val="24"/>
          <w:vertAlign w:val="superscript"/>
        </w:rPr>
        <w:t>-1</w:t>
      </w:r>
      <w:r w:rsidRPr="009F0A94">
        <w:rPr>
          <w:rFonts w:ascii="Times New Roman" w:hAnsi="Times New Roman" w:cs="Times New Roman"/>
          <w:sz w:val="24"/>
          <w:szCs w:val="24"/>
        </w:rPr>
        <w:t>, ignition time</w:t>
      </w:r>
      <w:r>
        <w:rPr>
          <w:rFonts w:ascii="Times New Roman" w:hAnsi="Times New Roman" w:cs="Times New Roman"/>
          <w:sz w:val="24"/>
          <w:szCs w:val="24"/>
        </w:rPr>
        <w:t xml:space="preserve"> 1.67</w:t>
      </w:r>
      <w:r w:rsidRPr="00627FCA">
        <w:rPr>
          <w:rFonts w:ascii="Times New Roman" w:hAnsi="Times New Roman" w:cs="Times New Roman"/>
          <w:sz w:val="24"/>
          <w:szCs w:val="24"/>
        </w:rPr>
        <w:t>Sec</w:t>
      </w:r>
      <w:r w:rsidRPr="009F0A94">
        <w:rPr>
          <w:rFonts w:ascii="Times New Roman" w:hAnsi="Times New Roman" w:cs="Times New Roman"/>
          <w:sz w:val="24"/>
          <w:szCs w:val="24"/>
        </w:rPr>
        <w:t>, moisture content</w:t>
      </w:r>
      <w:r>
        <w:rPr>
          <w:rFonts w:ascii="Times New Roman" w:hAnsi="Times New Roman" w:cs="Times New Roman"/>
          <w:sz w:val="24"/>
          <w:szCs w:val="24"/>
        </w:rPr>
        <w:t xml:space="preserve"> 16</w:t>
      </w:r>
      <w:r w:rsidRPr="00627FCA">
        <w:rPr>
          <w:rFonts w:ascii="Times New Roman" w:hAnsi="Times New Roman" w:cs="Times New Roman"/>
          <w:sz w:val="24"/>
          <w:szCs w:val="24"/>
        </w:rPr>
        <w:t>.</w:t>
      </w:r>
      <w:r>
        <w:rPr>
          <w:rFonts w:ascii="Times New Roman" w:hAnsi="Times New Roman" w:cs="Times New Roman"/>
          <w:sz w:val="24"/>
          <w:szCs w:val="24"/>
        </w:rPr>
        <w:t>68%</w:t>
      </w:r>
      <w:r w:rsidRPr="009F0A94">
        <w:rPr>
          <w:rFonts w:ascii="Times New Roman" w:hAnsi="Times New Roman" w:cs="Times New Roman"/>
          <w:sz w:val="24"/>
          <w:szCs w:val="24"/>
        </w:rPr>
        <w:t xml:space="preserve"> and ash content</w:t>
      </w:r>
      <w:r>
        <w:rPr>
          <w:rFonts w:ascii="Times New Roman" w:hAnsi="Times New Roman" w:cs="Times New Roman"/>
          <w:sz w:val="24"/>
          <w:szCs w:val="24"/>
        </w:rPr>
        <w:t xml:space="preserve"> 1.91%</w:t>
      </w:r>
      <w:r w:rsidRPr="009F0A94">
        <w:rPr>
          <w:rFonts w:ascii="Times New Roman" w:hAnsi="Times New Roman" w:cs="Times New Roman"/>
          <w:sz w:val="24"/>
          <w:szCs w:val="24"/>
        </w:rPr>
        <w:t xml:space="preserve"> showed that it is a good timber </w:t>
      </w:r>
      <w:r>
        <w:rPr>
          <w:rFonts w:ascii="Times New Roman" w:hAnsi="Times New Roman" w:cs="Times New Roman"/>
          <w:sz w:val="24"/>
          <w:szCs w:val="24"/>
        </w:rPr>
        <w:t xml:space="preserve">that could be </w:t>
      </w:r>
      <w:r w:rsidRPr="009F0A94">
        <w:rPr>
          <w:rFonts w:ascii="Times New Roman" w:hAnsi="Times New Roman" w:cs="Times New Roman"/>
          <w:sz w:val="24"/>
          <w:szCs w:val="24"/>
        </w:rPr>
        <w:t>suitable for various construction purposes. Phytochemical screening showed the presence of</w:t>
      </w:r>
      <w:r>
        <w:rPr>
          <w:rFonts w:ascii="Times New Roman" w:hAnsi="Times New Roman" w:cs="Times New Roman"/>
          <w:sz w:val="24"/>
          <w:szCs w:val="24"/>
        </w:rPr>
        <w:t xml:space="preserve"> all the analysed secondary metabolites:</w:t>
      </w:r>
      <w:r w:rsidRPr="009F0A94">
        <w:rPr>
          <w:rFonts w:ascii="Times New Roman" w:hAnsi="Times New Roman" w:cs="Times New Roman"/>
          <w:sz w:val="24"/>
          <w:szCs w:val="24"/>
        </w:rPr>
        <w:t xml:space="preserve"> saponins, tannins, steroids, flavonoids, </w:t>
      </w:r>
      <w:r>
        <w:rPr>
          <w:rFonts w:ascii="Times New Roman" w:hAnsi="Times New Roman" w:cs="Times New Roman"/>
          <w:sz w:val="24"/>
          <w:szCs w:val="24"/>
        </w:rPr>
        <w:t>carbohydrates, proteins,</w:t>
      </w:r>
      <w:r w:rsidRPr="009F0A94">
        <w:rPr>
          <w:rFonts w:ascii="Times New Roman" w:hAnsi="Times New Roman" w:cs="Times New Roman"/>
          <w:sz w:val="24"/>
          <w:szCs w:val="24"/>
        </w:rPr>
        <w:t xml:space="preserve"> terpenoids, glycosides and alkaloids. The AAS of the sample showed the presence of some metals such as K,</w:t>
      </w:r>
      <w:r w:rsidRPr="0044155E">
        <w:rPr>
          <w:rFonts w:ascii="Times New Roman" w:hAnsi="Times New Roman" w:cs="Times New Roman"/>
          <w:sz w:val="24"/>
          <w:szCs w:val="24"/>
        </w:rPr>
        <w:t xml:space="preserve"> </w:t>
      </w:r>
      <w:r w:rsidRPr="009F0A94">
        <w:rPr>
          <w:rFonts w:ascii="Times New Roman" w:hAnsi="Times New Roman" w:cs="Times New Roman"/>
          <w:sz w:val="24"/>
          <w:szCs w:val="24"/>
        </w:rPr>
        <w:t xml:space="preserve">Na, </w:t>
      </w:r>
      <w:r>
        <w:rPr>
          <w:rFonts w:ascii="Times New Roman" w:hAnsi="Times New Roman" w:cs="Times New Roman"/>
          <w:sz w:val="24"/>
          <w:szCs w:val="24"/>
        </w:rPr>
        <w:t>Ca, Zn, Pb,</w:t>
      </w:r>
      <w:r w:rsidRPr="005F6B69">
        <w:rPr>
          <w:rFonts w:ascii="Times New Roman" w:hAnsi="Times New Roman" w:cs="Times New Roman"/>
          <w:sz w:val="24"/>
          <w:szCs w:val="24"/>
        </w:rPr>
        <w:t xml:space="preserve"> </w:t>
      </w:r>
      <w:r>
        <w:rPr>
          <w:rFonts w:ascii="Times New Roman" w:hAnsi="Times New Roman" w:cs="Times New Roman"/>
          <w:sz w:val="24"/>
          <w:szCs w:val="24"/>
        </w:rPr>
        <w:t>As,</w:t>
      </w:r>
      <w:r w:rsidRPr="009F0A94">
        <w:rPr>
          <w:rFonts w:ascii="Times New Roman" w:hAnsi="Times New Roman" w:cs="Times New Roman"/>
          <w:sz w:val="24"/>
          <w:szCs w:val="24"/>
        </w:rPr>
        <w:t xml:space="preserve"> Cu</w:t>
      </w:r>
      <w:r w:rsidRPr="0044155E">
        <w:rPr>
          <w:rFonts w:ascii="Times New Roman" w:hAnsi="Times New Roman" w:cs="Times New Roman"/>
          <w:sz w:val="24"/>
          <w:szCs w:val="24"/>
        </w:rPr>
        <w:t xml:space="preserve"> </w:t>
      </w:r>
      <w:r w:rsidRPr="009F0A94">
        <w:rPr>
          <w:rFonts w:ascii="Times New Roman" w:hAnsi="Times New Roman" w:cs="Times New Roman"/>
          <w:sz w:val="24"/>
          <w:szCs w:val="24"/>
        </w:rPr>
        <w:t>and</w:t>
      </w:r>
      <w:r>
        <w:rPr>
          <w:rFonts w:ascii="Times New Roman" w:hAnsi="Times New Roman" w:cs="Times New Roman"/>
          <w:sz w:val="24"/>
          <w:szCs w:val="24"/>
        </w:rPr>
        <w:t xml:space="preserve"> Hg</w:t>
      </w:r>
      <w:r w:rsidRPr="009F0A94">
        <w:rPr>
          <w:rFonts w:ascii="Times New Roman" w:hAnsi="Times New Roman" w:cs="Times New Roman"/>
          <w:sz w:val="24"/>
          <w:szCs w:val="24"/>
        </w:rPr>
        <w:t xml:space="preserve"> in the decreasing order of their concentrations. </w:t>
      </w:r>
      <w:r w:rsidRPr="00D5495A">
        <w:rPr>
          <w:rFonts w:ascii="Times New Roman" w:hAnsi="Times New Roman" w:cs="Times New Roman"/>
          <w:sz w:val="24"/>
          <w:szCs w:val="24"/>
        </w:rPr>
        <w:t>The T</w:t>
      </w:r>
      <w:r>
        <w:rPr>
          <w:rFonts w:ascii="Times New Roman" w:hAnsi="Times New Roman" w:cs="Times New Roman"/>
          <w:sz w:val="24"/>
          <w:szCs w:val="24"/>
        </w:rPr>
        <w:t xml:space="preserve">hin </w:t>
      </w:r>
      <w:r w:rsidRPr="00D5495A">
        <w:rPr>
          <w:rFonts w:ascii="Times New Roman" w:hAnsi="Times New Roman" w:cs="Times New Roman"/>
          <w:sz w:val="24"/>
          <w:szCs w:val="24"/>
        </w:rPr>
        <w:t>L</w:t>
      </w:r>
      <w:r>
        <w:rPr>
          <w:rFonts w:ascii="Times New Roman" w:hAnsi="Times New Roman" w:cs="Times New Roman"/>
          <w:sz w:val="24"/>
          <w:szCs w:val="24"/>
        </w:rPr>
        <w:t xml:space="preserve">ayer </w:t>
      </w:r>
      <w:r w:rsidRPr="00D5495A">
        <w:rPr>
          <w:rFonts w:ascii="Times New Roman" w:hAnsi="Times New Roman" w:cs="Times New Roman"/>
          <w:sz w:val="24"/>
          <w:szCs w:val="24"/>
        </w:rPr>
        <w:t>C</w:t>
      </w:r>
      <w:r>
        <w:rPr>
          <w:rFonts w:ascii="Times New Roman" w:hAnsi="Times New Roman" w:cs="Times New Roman"/>
          <w:sz w:val="24"/>
          <w:szCs w:val="24"/>
        </w:rPr>
        <w:t>hromatographic</w:t>
      </w:r>
      <w:r w:rsidRPr="00D5495A">
        <w:rPr>
          <w:rFonts w:ascii="Times New Roman" w:hAnsi="Times New Roman" w:cs="Times New Roman"/>
          <w:sz w:val="24"/>
          <w:szCs w:val="24"/>
        </w:rPr>
        <w:t xml:space="preserve"> analysis showed </w:t>
      </w:r>
      <w:r w:rsidRPr="005E050C">
        <w:rPr>
          <w:rFonts w:ascii="Times New Roman" w:hAnsi="Times New Roman" w:cs="Times New Roman"/>
          <w:sz w:val="24"/>
          <w:szCs w:val="24"/>
        </w:rPr>
        <w:t>one spot for chloroform-methanol extracts and two spots for chloroform extracts</w:t>
      </w:r>
      <w:r>
        <w:rPr>
          <w:rFonts w:ascii="Times New Roman" w:hAnsi="Times New Roman" w:cs="Times New Roman"/>
          <w:sz w:val="24"/>
          <w:szCs w:val="24"/>
        </w:rPr>
        <w:t xml:space="preserve"> with Retardation factor (</w:t>
      </w:r>
      <w:r w:rsidRPr="00602038">
        <w:rPr>
          <w:rFonts w:ascii="Times New Roman" w:hAnsi="Times New Roman" w:cs="Times New Roman"/>
          <w:sz w:val="24"/>
          <w:szCs w:val="24"/>
        </w:rPr>
        <w:t>Rf</w:t>
      </w:r>
      <w:r>
        <w:rPr>
          <w:rFonts w:ascii="Times New Roman" w:hAnsi="Times New Roman" w:cs="Times New Roman"/>
          <w:sz w:val="24"/>
          <w:szCs w:val="24"/>
        </w:rPr>
        <w:t>)</w:t>
      </w:r>
      <w:r w:rsidRPr="00602038">
        <w:rPr>
          <w:rFonts w:ascii="Times New Roman" w:hAnsi="Times New Roman" w:cs="Times New Roman"/>
          <w:sz w:val="24"/>
          <w:szCs w:val="24"/>
        </w:rPr>
        <w:t xml:space="preserve"> value</w:t>
      </w:r>
      <w:r>
        <w:rPr>
          <w:rFonts w:ascii="Times New Roman" w:hAnsi="Times New Roman" w:cs="Times New Roman"/>
          <w:sz w:val="24"/>
          <w:szCs w:val="24"/>
        </w:rPr>
        <w:t>s</w:t>
      </w:r>
      <w:r w:rsidRPr="00602038">
        <w:rPr>
          <w:rFonts w:ascii="Times New Roman" w:hAnsi="Times New Roman" w:cs="Times New Roman"/>
          <w:sz w:val="24"/>
          <w:szCs w:val="24"/>
        </w:rPr>
        <w:t xml:space="preserve"> of 0.6</w:t>
      </w:r>
      <w:r>
        <w:rPr>
          <w:rFonts w:ascii="Times New Roman" w:hAnsi="Times New Roman" w:cs="Times New Roman"/>
          <w:sz w:val="24"/>
          <w:szCs w:val="24"/>
        </w:rPr>
        <w:t>, 0.7 and 0.5 respectively</w:t>
      </w:r>
      <w:r w:rsidRPr="005E050C">
        <w:rPr>
          <w:rFonts w:ascii="Times New Roman" w:hAnsi="Times New Roman" w:cs="Times New Roman"/>
          <w:sz w:val="24"/>
          <w:szCs w:val="24"/>
        </w:rPr>
        <w:t>.</w:t>
      </w:r>
      <w:r w:rsidRPr="009F0A94">
        <w:rPr>
          <w:rFonts w:ascii="Times New Roman" w:hAnsi="Times New Roman" w:cs="Times New Roman"/>
          <w:sz w:val="28"/>
          <w:szCs w:val="28"/>
        </w:rPr>
        <w:t xml:space="preserve"> It </w:t>
      </w:r>
      <w:r w:rsidRPr="009F0A94">
        <w:rPr>
          <w:rFonts w:ascii="Times New Roman" w:hAnsi="Times New Roman" w:cs="Times New Roman"/>
          <w:sz w:val="24"/>
          <w:szCs w:val="24"/>
        </w:rPr>
        <w:t xml:space="preserve">was further characterized using Fourier Transform Infrared and Ultraviolet Spectroscopic methods which suggested a 1,2,3- trisubstituted phenylamide with </w:t>
      </w:r>
      <w:r>
        <w:rPr>
          <w:rFonts w:ascii="Times New Roman" w:hAnsi="Times New Roman" w:cs="Times New Roman"/>
          <w:sz w:val="24"/>
          <w:szCs w:val="24"/>
        </w:rPr>
        <w:t xml:space="preserve">NH, </w:t>
      </w:r>
      <w:r w:rsidRPr="009F0A94">
        <w:rPr>
          <w:rFonts w:ascii="Times New Roman" w:hAnsi="Times New Roman" w:cs="Times New Roman"/>
          <w:sz w:val="24"/>
          <w:szCs w:val="24"/>
        </w:rPr>
        <w:t xml:space="preserve">CO and CN groups attached as the functional groups present. The </w:t>
      </w:r>
      <w:r>
        <w:rPr>
          <w:rFonts w:ascii="Times New Roman" w:hAnsi="Times New Roman" w:cs="Times New Roman"/>
          <w:sz w:val="24"/>
          <w:szCs w:val="24"/>
        </w:rPr>
        <w:t>results confirmed the effectiveness</w:t>
      </w:r>
      <w:r w:rsidRPr="009F0A94">
        <w:rPr>
          <w:rFonts w:ascii="Times New Roman" w:hAnsi="Times New Roman" w:cs="Times New Roman"/>
          <w:sz w:val="24"/>
          <w:szCs w:val="24"/>
        </w:rPr>
        <w:t xml:space="preserve"> of the </w:t>
      </w:r>
      <w:r w:rsidRPr="00C72F9D">
        <w:rPr>
          <w:rFonts w:ascii="Times New Roman" w:hAnsi="Times New Roman" w:cs="Times New Roman"/>
          <w:i/>
          <w:sz w:val="24"/>
          <w:szCs w:val="24"/>
        </w:rPr>
        <w:t>Combretodendron marcrocapum</w:t>
      </w:r>
      <w:r w:rsidRPr="009F0A94">
        <w:rPr>
          <w:rFonts w:ascii="Times New Roman" w:hAnsi="Times New Roman" w:cs="Times New Roman"/>
          <w:sz w:val="24"/>
          <w:szCs w:val="24"/>
        </w:rPr>
        <w:t xml:space="preserve"> wood for various construction purposes and its medicinal ability due to the presence of </w:t>
      </w:r>
      <w:r>
        <w:rPr>
          <w:rFonts w:ascii="Times New Roman" w:hAnsi="Times New Roman" w:cs="Times New Roman"/>
          <w:sz w:val="24"/>
          <w:szCs w:val="24"/>
        </w:rPr>
        <w:t xml:space="preserve">all </w:t>
      </w:r>
      <w:r w:rsidRPr="009F0A94">
        <w:rPr>
          <w:rFonts w:ascii="Times New Roman" w:hAnsi="Times New Roman" w:cs="Times New Roman"/>
          <w:sz w:val="24"/>
          <w:szCs w:val="24"/>
        </w:rPr>
        <w:t>the</w:t>
      </w:r>
      <w:r>
        <w:rPr>
          <w:rFonts w:ascii="Times New Roman" w:hAnsi="Times New Roman" w:cs="Times New Roman"/>
          <w:sz w:val="24"/>
          <w:szCs w:val="24"/>
        </w:rPr>
        <w:t xml:space="preserve"> analysed</w:t>
      </w:r>
      <w:r w:rsidRPr="009F0A94">
        <w:rPr>
          <w:rFonts w:ascii="Times New Roman" w:hAnsi="Times New Roman" w:cs="Times New Roman"/>
          <w:sz w:val="24"/>
          <w:szCs w:val="24"/>
        </w:rPr>
        <w:t xml:space="preserve"> secondary metabolites.</w:t>
      </w:r>
      <w:r>
        <w:rPr>
          <w:rFonts w:ascii="Times New Roman" w:hAnsi="Times New Roman" w:cs="Times New Roman"/>
          <w:sz w:val="24"/>
          <w:szCs w:val="24"/>
        </w:rPr>
        <w:t xml:space="preserve"> It</w:t>
      </w:r>
      <w:r w:rsidRPr="00A7409D">
        <w:rPr>
          <w:rFonts w:ascii="Times New Roman" w:hAnsi="Times New Roman" w:cs="Times New Roman"/>
          <w:sz w:val="24"/>
          <w:szCs w:val="24"/>
        </w:rPr>
        <w:t xml:space="preserve"> could</w:t>
      </w:r>
      <w:r>
        <w:rPr>
          <w:rFonts w:ascii="Times New Roman" w:hAnsi="Times New Roman" w:cs="Times New Roman"/>
          <w:sz w:val="24"/>
          <w:szCs w:val="24"/>
        </w:rPr>
        <w:t xml:space="preserve"> also</w:t>
      </w:r>
      <w:r w:rsidRPr="00A7409D">
        <w:rPr>
          <w:rFonts w:ascii="Times New Roman" w:hAnsi="Times New Roman" w:cs="Times New Roman"/>
          <w:sz w:val="24"/>
          <w:szCs w:val="24"/>
        </w:rPr>
        <w:t xml:space="preserve"> be administered as theraphy for the cure of related diseases of the</w:t>
      </w:r>
      <w:r>
        <w:rPr>
          <w:rFonts w:ascii="Times New Roman" w:hAnsi="Times New Roman" w:cs="Times New Roman"/>
          <w:sz w:val="24"/>
          <w:szCs w:val="24"/>
        </w:rPr>
        <w:t xml:space="preserve"> </w:t>
      </w:r>
      <w:r w:rsidRPr="00A7409D">
        <w:rPr>
          <w:rFonts w:ascii="Times New Roman" w:hAnsi="Times New Roman" w:cs="Times New Roman"/>
          <w:sz w:val="24"/>
          <w:szCs w:val="24"/>
        </w:rPr>
        <w:t>test</w:t>
      </w:r>
      <w:r w:rsidR="00BC313B">
        <w:rPr>
          <w:rFonts w:ascii="Times New Roman" w:hAnsi="Times New Roman" w:cs="Times New Roman"/>
          <w:sz w:val="24"/>
          <w:szCs w:val="24"/>
        </w:rPr>
        <w:t>ed</w:t>
      </w:r>
      <w:r w:rsidRPr="00A7409D">
        <w:rPr>
          <w:rFonts w:ascii="Times New Roman" w:hAnsi="Times New Roman" w:cs="Times New Roman"/>
          <w:sz w:val="24"/>
          <w:szCs w:val="24"/>
        </w:rPr>
        <w:t xml:space="preserve"> organisms.</w:t>
      </w:r>
    </w:p>
    <w:p w:rsidR="000947FB" w:rsidRDefault="000947FB" w:rsidP="000947FB">
      <w:pPr>
        <w:spacing w:line="240" w:lineRule="auto"/>
        <w:jc w:val="both"/>
        <w:rPr>
          <w:rFonts w:ascii="Times New Roman" w:hAnsi="Times New Roman" w:cs="Times New Roman"/>
          <w:b/>
          <w:sz w:val="24"/>
          <w:szCs w:val="24"/>
        </w:rPr>
      </w:pPr>
    </w:p>
    <w:p w:rsidR="00B158D6" w:rsidRDefault="000947FB" w:rsidP="000947FB">
      <w:pPr>
        <w:spacing w:before="100" w:beforeAutospacing="1" w:after="100" w:afterAutospacing="1" w:line="240" w:lineRule="auto"/>
        <w:rPr>
          <w:rFonts w:ascii="Times New Roman" w:hAnsi="Times New Roman" w:cs="Times New Roman"/>
          <w:sz w:val="24"/>
          <w:szCs w:val="24"/>
          <w:u w:val="single"/>
        </w:rPr>
      </w:pPr>
      <w:r w:rsidRPr="00602038">
        <w:rPr>
          <w:rFonts w:ascii="Times New Roman" w:hAnsi="Times New Roman" w:cs="Times New Roman"/>
          <w:b/>
          <w:sz w:val="24"/>
          <w:szCs w:val="24"/>
        </w:rPr>
        <w:t>Key words:</w:t>
      </w:r>
      <w:r w:rsidRPr="00602038">
        <w:rPr>
          <w:rFonts w:ascii="Times New Roman" w:hAnsi="Times New Roman" w:cs="Times New Roman"/>
          <w:sz w:val="24"/>
          <w:szCs w:val="24"/>
        </w:rPr>
        <w:t xml:space="preserve">, </w:t>
      </w:r>
      <w:r w:rsidRPr="00C72F9D">
        <w:rPr>
          <w:rFonts w:ascii="Times New Roman" w:hAnsi="Times New Roman" w:cs="Times New Roman"/>
          <w:i/>
          <w:sz w:val="24"/>
          <w:szCs w:val="24"/>
        </w:rPr>
        <w:t>Combretodendron marcrocapum</w:t>
      </w:r>
      <w:r>
        <w:rPr>
          <w:rFonts w:ascii="Times New Roman" w:hAnsi="Times New Roman" w:cs="Times New Roman"/>
          <w:i/>
          <w:sz w:val="24"/>
          <w:szCs w:val="24"/>
        </w:rPr>
        <w:t>,</w:t>
      </w:r>
      <w:r>
        <w:rPr>
          <w:rFonts w:ascii="Times New Roman" w:eastAsia="Times New Roman" w:hAnsi="Times New Roman" w:cs="Times New Roman"/>
          <w:b/>
          <w:bCs/>
          <w:sz w:val="24"/>
          <w:szCs w:val="24"/>
        </w:rPr>
        <w:t xml:space="preserve"> </w:t>
      </w:r>
      <w:r w:rsidRPr="00602038">
        <w:rPr>
          <w:rFonts w:ascii="Times New Roman" w:hAnsi="Times New Roman" w:cs="Times New Roman"/>
          <w:sz w:val="24"/>
          <w:szCs w:val="24"/>
        </w:rPr>
        <w:t>Thermal</w:t>
      </w:r>
      <w:r>
        <w:rPr>
          <w:rFonts w:ascii="Times New Roman" w:hAnsi="Times New Roman" w:cs="Times New Roman"/>
          <w:sz w:val="24"/>
          <w:szCs w:val="24"/>
        </w:rPr>
        <w:t>,</w:t>
      </w:r>
      <w:r w:rsidRPr="00602038">
        <w:rPr>
          <w:rFonts w:ascii="Times New Roman" w:hAnsi="Times New Roman" w:cs="Times New Roman"/>
          <w:sz w:val="24"/>
          <w:szCs w:val="24"/>
        </w:rPr>
        <w:t xml:space="preserve"> </w:t>
      </w:r>
      <w:r w:rsidR="00CA699C">
        <w:rPr>
          <w:rFonts w:ascii="Times New Roman" w:hAnsi="Times New Roman" w:cs="Times New Roman"/>
          <w:sz w:val="24"/>
          <w:szCs w:val="24"/>
        </w:rPr>
        <w:t>Therapeutic</w:t>
      </w:r>
      <w:r w:rsidRPr="00602038">
        <w:rPr>
          <w:rFonts w:ascii="Times New Roman" w:hAnsi="Times New Roman" w:cs="Times New Roman"/>
          <w:sz w:val="24"/>
          <w:szCs w:val="24"/>
        </w:rPr>
        <w:t>,</w:t>
      </w:r>
      <w:r w:rsidR="00CA699C">
        <w:rPr>
          <w:rFonts w:ascii="Times New Roman" w:hAnsi="Times New Roman" w:cs="Times New Roman"/>
          <w:sz w:val="24"/>
          <w:szCs w:val="24"/>
        </w:rPr>
        <w:t xml:space="preserve"> </w:t>
      </w:r>
      <w:r w:rsidRPr="00FA2D28">
        <w:rPr>
          <w:rFonts w:ascii="Times New Roman" w:hAnsi="Times New Roman" w:cs="Times New Roman"/>
          <w:sz w:val="24"/>
          <w:szCs w:val="24"/>
        </w:rPr>
        <w:t>Antimicrobial and Functional groups</w:t>
      </w:r>
      <w:r w:rsidRPr="00E36224">
        <w:rPr>
          <w:rFonts w:ascii="Times New Roman" w:hAnsi="Times New Roman" w:cs="Times New Roman"/>
          <w:sz w:val="24"/>
          <w:szCs w:val="24"/>
          <w:u w:val="single"/>
        </w:rPr>
        <w:t>.</w:t>
      </w:r>
    </w:p>
    <w:p w:rsidR="000947FB" w:rsidRPr="00B158D6" w:rsidRDefault="000947FB" w:rsidP="000947FB">
      <w:pPr>
        <w:spacing w:before="100" w:beforeAutospacing="1" w:after="100" w:afterAutospacing="1" w:line="240" w:lineRule="auto"/>
        <w:rPr>
          <w:rFonts w:ascii="Times New Roman" w:hAnsi="Times New Roman" w:cs="Times New Roman"/>
          <w:sz w:val="24"/>
          <w:szCs w:val="24"/>
          <w:u w:val="single"/>
        </w:rPr>
      </w:pPr>
      <w:r w:rsidRPr="008C6531">
        <w:rPr>
          <w:rFonts w:ascii="Times New Roman" w:eastAsia="Times New Roman" w:hAnsi="Times New Roman" w:cs="Times New Roman"/>
          <w:b/>
          <w:bCs/>
          <w:sz w:val="24"/>
          <w:szCs w:val="24"/>
        </w:rPr>
        <w:t>INTRODUCTION</w:t>
      </w:r>
    </w:p>
    <w:p w:rsidR="000947FB" w:rsidRPr="00C72F9D" w:rsidRDefault="000947FB" w:rsidP="000947FB">
      <w:pPr>
        <w:spacing w:before="100" w:beforeAutospacing="1" w:after="100" w:afterAutospacing="1" w:line="240" w:lineRule="auto"/>
        <w:jc w:val="both"/>
        <w:rPr>
          <w:rFonts w:ascii="Times New Roman" w:eastAsia="Times New Roman" w:hAnsi="Times New Roman" w:cs="Times New Roman"/>
          <w:sz w:val="24"/>
          <w:szCs w:val="24"/>
        </w:rPr>
      </w:pPr>
      <w:r w:rsidRPr="00C72F9D">
        <w:rPr>
          <w:rFonts w:ascii="Times New Roman" w:eastAsia="Times New Roman" w:hAnsi="Times New Roman" w:cs="Times New Roman"/>
          <w:b/>
          <w:bCs/>
          <w:sz w:val="24"/>
          <w:szCs w:val="24"/>
        </w:rPr>
        <w:t>Wood</w:t>
      </w:r>
      <w:r w:rsidRPr="00C72F9D">
        <w:rPr>
          <w:rFonts w:ascii="Times New Roman" w:eastAsia="Times New Roman" w:hAnsi="Times New Roman" w:cs="Times New Roman"/>
          <w:sz w:val="24"/>
          <w:szCs w:val="24"/>
        </w:rPr>
        <w:t xml:space="preserve"> is a porous and fibrous structural tissue found in the </w:t>
      </w:r>
      <w:hyperlink r:id="rId6" w:tooltip="Plant stem" w:history="1">
        <w:r w:rsidRPr="00FA2D28">
          <w:rPr>
            <w:rFonts w:ascii="Times New Roman" w:eastAsia="Times New Roman" w:hAnsi="Times New Roman" w:cs="Times New Roman"/>
            <w:color w:val="7F7F7F" w:themeColor="text1" w:themeTint="80"/>
            <w:sz w:val="24"/>
            <w:szCs w:val="24"/>
          </w:rPr>
          <w:t>stems</w:t>
        </w:r>
      </w:hyperlink>
      <w:r w:rsidRPr="00C72F9D">
        <w:rPr>
          <w:rFonts w:ascii="Times New Roman" w:eastAsia="Times New Roman" w:hAnsi="Times New Roman" w:cs="Times New Roman"/>
          <w:sz w:val="24"/>
          <w:szCs w:val="24"/>
        </w:rPr>
        <w:t xml:space="preserve"> and roots of </w:t>
      </w:r>
      <w:hyperlink r:id="rId7" w:tooltip="Tree" w:history="1">
        <w:r w:rsidRPr="00FA2D28">
          <w:rPr>
            <w:rFonts w:ascii="Times New Roman" w:eastAsia="Times New Roman" w:hAnsi="Times New Roman" w:cs="Times New Roman"/>
            <w:color w:val="7F7F7F" w:themeColor="text1" w:themeTint="80"/>
            <w:sz w:val="24"/>
            <w:szCs w:val="24"/>
          </w:rPr>
          <w:t>trees</w:t>
        </w:r>
      </w:hyperlink>
      <w:r w:rsidRPr="00C72F9D">
        <w:rPr>
          <w:rFonts w:ascii="Times New Roman" w:eastAsia="Times New Roman" w:hAnsi="Times New Roman" w:cs="Times New Roman"/>
          <w:sz w:val="24"/>
          <w:szCs w:val="24"/>
        </w:rPr>
        <w:t xml:space="preserve"> and other </w:t>
      </w:r>
      <w:hyperlink r:id="rId8" w:tooltip="Woody plant" w:history="1">
        <w:r w:rsidRPr="00E36224">
          <w:rPr>
            <w:rFonts w:ascii="Times New Roman" w:eastAsia="Times New Roman" w:hAnsi="Times New Roman" w:cs="Times New Roman"/>
            <w:color w:val="000000" w:themeColor="text1"/>
            <w:sz w:val="24"/>
            <w:szCs w:val="24"/>
          </w:rPr>
          <w:t>woody plants</w:t>
        </w:r>
      </w:hyperlink>
      <w:r w:rsidRPr="00E36224">
        <w:rPr>
          <w:rFonts w:ascii="Times New Roman" w:eastAsia="Times New Roman" w:hAnsi="Times New Roman" w:cs="Times New Roman"/>
          <w:color w:val="000000" w:themeColor="text1"/>
          <w:sz w:val="24"/>
          <w:szCs w:val="24"/>
        </w:rPr>
        <w:t>.</w:t>
      </w:r>
      <w:r w:rsidRPr="00C72F9D">
        <w:rPr>
          <w:rFonts w:ascii="Times New Roman" w:eastAsia="Times New Roman" w:hAnsi="Times New Roman" w:cs="Times New Roman"/>
          <w:sz w:val="24"/>
          <w:szCs w:val="24"/>
        </w:rPr>
        <w:t xml:space="preserve"> It is an </w:t>
      </w:r>
      <w:hyperlink r:id="rId9" w:tooltip="Organic material" w:history="1">
        <w:r w:rsidRPr="00E36224">
          <w:rPr>
            <w:rFonts w:ascii="Times New Roman" w:eastAsia="Times New Roman" w:hAnsi="Times New Roman" w:cs="Times New Roman"/>
            <w:color w:val="7F7F7F" w:themeColor="text1" w:themeTint="80"/>
            <w:sz w:val="24"/>
            <w:szCs w:val="24"/>
          </w:rPr>
          <w:t>organic material</w:t>
        </w:r>
      </w:hyperlink>
      <w:r>
        <w:rPr>
          <w:rFonts w:ascii="Times New Roman" w:eastAsia="Times New Roman" w:hAnsi="Times New Roman" w:cs="Times New Roman"/>
          <w:sz w:val="24"/>
          <w:szCs w:val="24"/>
        </w:rPr>
        <w:t> with</w:t>
      </w:r>
      <w:r w:rsidRPr="00C72F9D">
        <w:rPr>
          <w:rFonts w:ascii="Times New Roman" w:eastAsia="Times New Roman" w:hAnsi="Times New Roman" w:cs="Times New Roman"/>
          <w:sz w:val="24"/>
          <w:szCs w:val="24"/>
        </w:rPr>
        <w:t xml:space="preserve"> a natural </w:t>
      </w:r>
      <w:hyperlink r:id="rId10" w:tooltip="Composite material" w:history="1">
        <w:r w:rsidRPr="00FA2D28">
          <w:rPr>
            <w:rFonts w:ascii="Times New Roman" w:eastAsia="Times New Roman" w:hAnsi="Times New Roman" w:cs="Times New Roman"/>
            <w:color w:val="7F7F7F" w:themeColor="text1" w:themeTint="80"/>
            <w:sz w:val="24"/>
            <w:szCs w:val="24"/>
          </w:rPr>
          <w:t>composite</w:t>
        </w:r>
      </w:hyperlink>
      <w:r w:rsidRPr="00FA2D28">
        <w:rPr>
          <w:rFonts w:ascii="Times New Roman" w:eastAsia="Times New Roman" w:hAnsi="Times New Roman" w:cs="Times New Roman"/>
          <w:color w:val="7F7F7F" w:themeColor="text1" w:themeTint="80"/>
          <w:sz w:val="24"/>
          <w:szCs w:val="24"/>
        </w:rPr>
        <w:t xml:space="preserve"> of </w:t>
      </w:r>
      <w:hyperlink r:id="rId11" w:tooltip="Cellulose" w:history="1">
        <w:r w:rsidRPr="00FA2D28">
          <w:rPr>
            <w:rFonts w:ascii="Times New Roman" w:eastAsia="Times New Roman" w:hAnsi="Times New Roman" w:cs="Times New Roman"/>
            <w:color w:val="7F7F7F" w:themeColor="text1" w:themeTint="80"/>
            <w:sz w:val="24"/>
            <w:szCs w:val="24"/>
          </w:rPr>
          <w:t>cellulose</w:t>
        </w:r>
      </w:hyperlink>
      <w:r w:rsidRPr="00C72F9D">
        <w:rPr>
          <w:rFonts w:ascii="Times New Roman" w:eastAsia="Times New Roman" w:hAnsi="Times New Roman" w:cs="Times New Roman"/>
          <w:sz w:val="24"/>
          <w:szCs w:val="24"/>
        </w:rPr>
        <w:t xml:space="preserve"> fibers that are strong in tension and embedded in a </w:t>
      </w:r>
      <w:hyperlink r:id="rId12" w:tooltip="wikt:matrix" w:history="1">
        <w:r w:rsidRPr="00E36224">
          <w:rPr>
            <w:rFonts w:ascii="Times New Roman" w:eastAsia="Times New Roman" w:hAnsi="Times New Roman" w:cs="Times New Roman"/>
            <w:color w:val="7F7F7F" w:themeColor="text1" w:themeTint="80"/>
            <w:sz w:val="24"/>
            <w:szCs w:val="24"/>
          </w:rPr>
          <w:t>matrix</w:t>
        </w:r>
      </w:hyperlink>
      <w:r w:rsidRPr="00E36224">
        <w:rPr>
          <w:rFonts w:ascii="Times New Roman" w:eastAsia="Times New Roman" w:hAnsi="Times New Roman" w:cs="Times New Roman"/>
          <w:color w:val="7F7F7F" w:themeColor="text1" w:themeTint="80"/>
          <w:sz w:val="24"/>
          <w:szCs w:val="24"/>
        </w:rPr>
        <w:t xml:space="preserve"> of </w:t>
      </w:r>
      <w:hyperlink r:id="rId13" w:tooltip="Lignin" w:history="1">
        <w:r w:rsidRPr="00E36224">
          <w:rPr>
            <w:rFonts w:ascii="Times New Roman" w:eastAsia="Times New Roman" w:hAnsi="Times New Roman" w:cs="Times New Roman"/>
            <w:color w:val="7F7F7F" w:themeColor="text1" w:themeTint="80"/>
            <w:sz w:val="24"/>
            <w:szCs w:val="24"/>
          </w:rPr>
          <w:t>lignin</w:t>
        </w:r>
      </w:hyperlink>
      <w:r w:rsidRPr="00C72F9D">
        <w:rPr>
          <w:rFonts w:ascii="Times New Roman" w:eastAsia="Times New Roman" w:hAnsi="Times New Roman" w:cs="Times New Roman"/>
          <w:sz w:val="24"/>
          <w:szCs w:val="24"/>
        </w:rPr>
        <w:t xml:space="preserve"> that resists compression. Wood is sometimes defined as only the secondary </w:t>
      </w:r>
      <w:hyperlink r:id="rId14" w:tooltip="Xylem" w:history="1">
        <w:r w:rsidRPr="00E36224">
          <w:rPr>
            <w:rFonts w:ascii="Times New Roman" w:eastAsia="Times New Roman" w:hAnsi="Times New Roman" w:cs="Times New Roman"/>
            <w:color w:val="7F7F7F" w:themeColor="text1" w:themeTint="80"/>
            <w:sz w:val="24"/>
            <w:szCs w:val="24"/>
          </w:rPr>
          <w:t>xylem</w:t>
        </w:r>
      </w:hyperlink>
      <w:r w:rsidRPr="00C72F9D">
        <w:rPr>
          <w:rFonts w:ascii="Times New Roman" w:eastAsia="Times New Roman" w:hAnsi="Times New Roman" w:cs="Times New Roman"/>
          <w:sz w:val="24"/>
          <w:szCs w:val="24"/>
        </w:rPr>
        <w:t xml:space="preserve"> in the stems of trees</w:t>
      </w:r>
      <w:r w:rsidR="007C6B42" w:rsidRPr="007C6B42">
        <w:rPr>
          <w:rFonts w:ascii="Times New Roman" w:eastAsia="Times New Roman" w:hAnsi="Times New Roman" w:cs="Times New Roman"/>
          <w:iCs/>
          <w:sz w:val="24"/>
          <w:szCs w:val="24"/>
        </w:rPr>
        <w:t xml:space="preserve"> </w:t>
      </w:r>
      <w:r w:rsidR="007C6B42">
        <w:rPr>
          <w:rFonts w:ascii="Times New Roman" w:eastAsia="Times New Roman" w:hAnsi="Times New Roman" w:cs="Times New Roman"/>
          <w:iCs/>
          <w:sz w:val="24"/>
          <w:szCs w:val="24"/>
        </w:rPr>
        <w:t xml:space="preserve">(Hickey and King, </w:t>
      </w:r>
      <w:r w:rsidR="007C6B42" w:rsidRPr="00B44E88">
        <w:rPr>
          <w:rFonts w:ascii="Times New Roman" w:eastAsia="Times New Roman" w:hAnsi="Times New Roman" w:cs="Times New Roman"/>
          <w:iCs/>
          <w:sz w:val="24"/>
          <w:szCs w:val="24"/>
        </w:rPr>
        <w:t>2001)</w:t>
      </w:r>
      <w:r w:rsidR="007C6B42">
        <w:rPr>
          <w:rFonts w:ascii="Times New Roman" w:eastAsia="Times New Roman" w:hAnsi="Times New Roman" w:cs="Times New Roman"/>
          <w:iCs/>
          <w:sz w:val="24"/>
          <w:szCs w:val="24"/>
        </w:rPr>
        <w:t xml:space="preserve">. </w:t>
      </w:r>
      <w:r w:rsidRPr="00C72F9D">
        <w:rPr>
          <w:rFonts w:ascii="Times New Roman" w:eastAsia="Times New Roman" w:hAnsi="Times New Roman" w:cs="Times New Roman"/>
          <w:sz w:val="24"/>
          <w:szCs w:val="24"/>
        </w:rPr>
        <w:t xml:space="preserve">It is also defined more broadly to include the same type of tissue elsewhere such as in the roots of trees or shrubs. In a living tree it performs a support function, enabling woody plants to grow large or to stand up by themselves. It also conveys water and </w:t>
      </w:r>
      <w:hyperlink r:id="rId15" w:tooltip="Nutrient" w:history="1">
        <w:r w:rsidRPr="00FA2D28">
          <w:rPr>
            <w:rFonts w:ascii="Times New Roman" w:eastAsia="Times New Roman" w:hAnsi="Times New Roman" w:cs="Times New Roman"/>
            <w:color w:val="7F7F7F" w:themeColor="text1" w:themeTint="80"/>
            <w:sz w:val="24"/>
            <w:szCs w:val="24"/>
          </w:rPr>
          <w:t>nutrients</w:t>
        </w:r>
      </w:hyperlink>
      <w:r w:rsidRPr="00FA2D28">
        <w:rPr>
          <w:rFonts w:ascii="Times New Roman" w:eastAsia="Times New Roman" w:hAnsi="Times New Roman" w:cs="Times New Roman"/>
          <w:sz w:val="24"/>
          <w:szCs w:val="24"/>
        </w:rPr>
        <w:t xml:space="preserve"> between the </w:t>
      </w:r>
      <w:hyperlink r:id="rId16" w:tooltip="Leaf" w:history="1">
        <w:r w:rsidRPr="00FA2D28">
          <w:rPr>
            <w:rFonts w:ascii="Times New Roman" w:eastAsia="Times New Roman" w:hAnsi="Times New Roman" w:cs="Times New Roman"/>
            <w:color w:val="7F7F7F" w:themeColor="text1" w:themeTint="80"/>
            <w:sz w:val="24"/>
            <w:szCs w:val="24"/>
          </w:rPr>
          <w:t>leaves</w:t>
        </w:r>
      </w:hyperlink>
      <w:r w:rsidRPr="00C72F9D">
        <w:rPr>
          <w:rFonts w:ascii="Times New Roman" w:eastAsia="Times New Roman" w:hAnsi="Times New Roman" w:cs="Times New Roman"/>
          <w:sz w:val="24"/>
          <w:szCs w:val="24"/>
        </w:rPr>
        <w:t xml:space="preserve">, other growing </w:t>
      </w:r>
      <w:r w:rsidRPr="00C72F9D">
        <w:rPr>
          <w:rFonts w:ascii="Times New Roman" w:eastAsia="Times New Roman" w:hAnsi="Times New Roman" w:cs="Times New Roman"/>
          <w:sz w:val="24"/>
          <w:szCs w:val="24"/>
        </w:rPr>
        <w:lastRenderedPageBreak/>
        <w:t>tissues, and the roots. Wood may also refer to other plant materials with comparable properties, and to material engineered from wood, or wood chips or fiber</w:t>
      </w:r>
      <w:r w:rsidR="007C6B42" w:rsidRPr="007C6B42">
        <w:t xml:space="preserve"> </w:t>
      </w:r>
      <w:r w:rsidR="007C6B42" w:rsidRPr="000A773A">
        <w:rPr>
          <w:rFonts w:ascii="Times New Roman" w:hAnsi="Times New Roman" w:cs="Times New Roman"/>
          <w:sz w:val="24"/>
          <w:szCs w:val="24"/>
        </w:rPr>
        <w:t>(Desch and Dinwoodie, 1981).</w:t>
      </w:r>
    </w:p>
    <w:p w:rsidR="000947FB" w:rsidRPr="00C72F9D" w:rsidRDefault="000947FB" w:rsidP="000947FB">
      <w:pPr>
        <w:pStyle w:val="NoSpacing"/>
        <w:jc w:val="both"/>
        <w:rPr>
          <w:rFonts w:ascii="Times New Roman" w:hAnsi="Times New Roman" w:cs="Times New Roman"/>
          <w:sz w:val="24"/>
          <w:szCs w:val="24"/>
        </w:rPr>
      </w:pPr>
      <w:r w:rsidRPr="00C72F9D">
        <w:rPr>
          <w:rFonts w:ascii="Times New Roman" w:hAnsi="Times New Roman" w:cs="Times New Roman"/>
          <w:i/>
          <w:sz w:val="24"/>
          <w:szCs w:val="24"/>
        </w:rPr>
        <w:t xml:space="preserve">Combretodendron marcrocapum </w:t>
      </w:r>
      <w:r w:rsidRPr="00C72F9D">
        <w:rPr>
          <w:rFonts w:ascii="Times New Roman" w:hAnsi="Times New Roman" w:cs="Times New Roman"/>
          <w:sz w:val="24"/>
          <w:szCs w:val="24"/>
        </w:rPr>
        <w:t xml:space="preserve">is a plant that belongs to </w:t>
      </w:r>
      <w:r w:rsidRPr="00C72F9D">
        <w:rPr>
          <w:rFonts w:ascii="Times New Roman" w:hAnsi="Times New Roman" w:cs="Times New Roman"/>
          <w:i/>
          <w:sz w:val="24"/>
          <w:szCs w:val="24"/>
        </w:rPr>
        <w:t xml:space="preserve">Lecythidaceae </w:t>
      </w:r>
      <w:r w:rsidRPr="00C72F9D">
        <w:rPr>
          <w:rFonts w:ascii="Times New Roman" w:hAnsi="Times New Roman" w:cs="Times New Roman"/>
          <w:sz w:val="24"/>
          <w:szCs w:val="24"/>
        </w:rPr>
        <w:t>family. In Nigeria, its Igbo name is akpudele, awori in yoruba and kurya in Hausa</w:t>
      </w:r>
      <w:r w:rsidR="007C6B42" w:rsidRPr="007C6B42">
        <w:rPr>
          <w:rFonts w:ascii="Times New Roman" w:hAnsi="Times New Roman" w:cs="Times New Roman"/>
          <w:sz w:val="24"/>
          <w:szCs w:val="24"/>
        </w:rPr>
        <w:t xml:space="preserve"> </w:t>
      </w:r>
      <w:r w:rsidR="007C6B42">
        <w:rPr>
          <w:rFonts w:ascii="Times New Roman" w:hAnsi="Times New Roman" w:cs="Times New Roman"/>
          <w:sz w:val="24"/>
          <w:szCs w:val="24"/>
        </w:rPr>
        <w:t xml:space="preserve">(Arbonnier, </w:t>
      </w:r>
      <w:r w:rsidR="007C6B42" w:rsidRPr="008F5F17">
        <w:rPr>
          <w:rFonts w:ascii="Times New Roman" w:hAnsi="Times New Roman" w:cs="Times New Roman"/>
          <w:sz w:val="24"/>
          <w:szCs w:val="24"/>
        </w:rPr>
        <w:t>2004</w:t>
      </w:r>
      <w:r w:rsidR="000A773A">
        <w:rPr>
          <w:rFonts w:ascii="Times New Roman" w:hAnsi="Times New Roman" w:cs="Times New Roman"/>
          <w:sz w:val="24"/>
          <w:szCs w:val="24"/>
        </w:rPr>
        <w:t xml:space="preserve">; </w:t>
      </w:r>
      <w:r w:rsidR="000A773A" w:rsidRPr="008F5F17">
        <w:rPr>
          <w:rFonts w:ascii="Times New Roman" w:hAnsi="Times New Roman" w:cs="Times New Roman"/>
          <w:sz w:val="24"/>
          <w:szCs w:val="24"/>
        </w:rPr>
        <w:t>U</w:t>
      </w:r>
      <w:r w:rsidR="000A773A">
        <w:rPr>
          <w:rFonts w:ascii="Times New Roman" w:hAnsi="Times New Roman" w:cs="Times New Roman"/>
          <w:sz w:val="24"/>
          <w:szCs w:val="24"/>
        </w:rPr>
        <w:t xml:space="preserve">deozo </w:t>
      </w:r>
      <w:r w:rsidR="000A773A" w:rsidRPr="000A773A">
        <w:rPr>
          <w:rFonts w:ascii="Times New Roman" w:hAnsi="Times New Roman" w:cs="Times New Roman"/>
          <w:i/>
          <w:sz w:val="24"/>
          <w:szCs w:val="24"/>
        </w:rPr>
        <w:t>et al</w:t>
      </w:r>
      <w:r w:rsidR="000A773A">
        <w:rPr>
          <w:rFonts w:ascii="Times New Roman" w:hAnsi="Times New Roman" w:cs="Times New Roman"/>
          <w:sz w:val="24"/>
          <w:szCs w:val="24"/>
        </w:rPr>
        <w:t>., 2011</w:t>
      </w:r>
      <w:r w:rsidR="007C6B42" w:rsidRPr="008F5F17">
        <w:rPr>
          <w:rFonts w:ascii="Times New Roman" w:hAnsi="Times New Roman" w:cs="Times New Roman"/>
          <w:sz w:val="24"/>
          <w:szCs w:val="24"/>
        </w:rPr>
        <w:t>)</w:t>
      </w:r>
      <w:r w:rsidR="000A773A">
        <w:rPr>
          <w:rFonts w:ascii="Times New Roman" w:hAnsi="Times New Roman" w:cs="Times New Roman"/>
          <w:sz w:val="24"/>
          <w:szCs w:val="24"/>
        </w:rPr>
        <w:t>.</w:t>
      </w:r>
      <w:r w:rsidRPr="00C72F9D">
        <w:rPr>
          <w:rFonts w:ascii="Times New Roman" w:hAnsi="Times New Roman" w:cs="Times New Roman"/>
          <w:sz w:val="24"/>
          <w:szCs w:val="24"/>
          <w:vertAlign w:val="superscript"/>
        </w:rPr>
        <w:t xml:space="preserve"> </w:t>
      </w:r>
      <w:r w:rsidRPr="00C72F9D">
        <w:rPr>
          <w:rFonts w:ascii="Times New Roman" w:hAnsi="Times New Roman" w:cs="Times New Roman"/>
          <w:sz w:val="24"/>
          <w:szCs w:val="24"/>
        </w:rPr>
        <w:t>It is a hardwood with its heartwood reddish to dark brown, sometimes with darker streaks; sapwood yellowish white, clearly demarcated texture fine to moderately coarse, grain varying from straight to interlocked when freshly cut, the wood has a rotten cabbage odour that disappears on drying.</w:t>
      </w:r>
      <w:r w:rsidR="00CA699C" w:rsidRPr="00CA699C">
        <w:rPr>
          <w:rFonts w:ascii="Times New Roman" w:eastAsia="Times New Roman" w:hAnsi="Times New Roman" w:cs="Times New Roman"/>
          <w:sz w:val="24"/>
          <w:szCs w:val="24"/>
        </w:rPr>
        <w:t xml:space="preserve"> </w:t>
      </w:r>
      <w:r w:rsidR="000A773A" w:rsidRPr="000A773A">
        <w:rPr>
          <w:rFonts w:ascii="Times New Roman" w:hAnsi="Times New Roman" w:cs="Times New Roman"/>
          <w:sz w:val="24"/>
          <w:szCs w:val="24"/>
        </w:rPr>
        <w:t>(Desch and Dinwoodie, 1981).</w:t>
      </w:r>
      <w:r w:rsidR="00CA699C" w:rsidRPr="00C72F9D">
        <w:rPr>
          <w:rFonts w:ascii="Times New Roman" w:eastAsia="Times New Roman" w:hAnsi="Times New Roman" w:cs="Times New Roman"/>
          <w:sz w:val="24"/>
          <w:szCs w:val="24"/>
        </w:rPr>
        <w:t xml:space="preserve"> </w:t>
      </w:r>
      <w:r w:rsidRPr="00C72F9D">
        <w:rPr>
          <w:rFonts w:ascii="Times New Roman" w:hAnsi="Times New Roman" w:cs="Times New Roman"/>
          <w:sz w:val="24"/>
          <w:szCs w:val="24"/>
        </w:rPr>
        <w:t xml:space="preserve"> </w:t>
      </w:r>
      <w:r w:rsidRPr="00C72F9D">
        <w:rPr>
          <w:rFonts w:ascii="Times New Roman" w:hAnsi="Times New Roman" w:cs="Times New Roman"/>
          <w:i/>
          <w:sz w:val="24"/>
          <w:szCs w:val="24"/>
        </w:rPr>
        <w:t>Combretodendron marcrocapum</w:t>
      </w:r>
      <w:r w:rsidRPr="00C72F9D">
        <w:rPr>
          <w:rFonts w:ascii="Times New Roman" w:hAnsi="Times New Roman" w:cs="Times New Roman"/>
          <w:sz w:val="24"/>
          <w:szCs w:val="24"/>
        </w:rPr>
        <w:t xml:space="preserve"> tree is up to 120ft or more in height, bore straight and cylindrical, sometimes shallowly fluted, 60 to 80ft long unbutteressed but flared at the base, trunk diameters 2.5 to 5ft</w:t>
      </w:r>
      <w:r w:rsidR="000A773A">
        <w:rPr>
          <w:rFonts w:ascii="Times New Roman" w:hAnsi="Times New Roman" w:cs="Times New Roman"/>
          <w:sz w:val="24"/>
          <w:szCs w:val="24"/>
        </w:rPr>
        <w:t xml:space="preserve"> </w:t>
      </w:r>
      <w:r w:rsidR="000A773A" w:rsidRPr="000A773A">
        <w:rPr>
          <w:rFonts w:ascii="Times New Roman" w:hAnsi="Times New Roman" w:cs="Times New Roman"/>
          <w:sz w:val="24"/>
          <w:szCs w:val="24"/>
        </w:rPr>
        <w:t>(Desch and Dinwoodie, 1981</w:t>
      </w:r>
      <w:r w:rsidR="000A773A">
        <w:rPr>
          <w:rFonts w:ascii="Times New Roman" w:hAnsi="Times New Roman" w:cs="Times New Roman"/>
          <w:sz w:val="24"/>
          <w:szCs w:val="24"/>
        </w:rPr>
        <w:t xml:space="preserve">; Arbonnier, </w:t>
      </w:r>
      <w:r w:rsidR="000A773A" w:rsidRPr="008F5F17">
        <w:rPr>
          <w:rFonts w:ascii="Times New Roman" w:hAnsi="Times New Roman" w:cs="Times New Roman"/>
          <w:sz w:val="24"/>
          <w:szCs w:val="24"/>
        </w:rPr>
        <w:t>2004</w:t>
      </w:r>
      <w:r w:rsidR="000A773A" w:rsidRPr="000A773A">
        <w:rPr>
          <w:rFonts w:ascii="Times New Roman" w:hAnsi="Times New Roman" w:cs="Times New Roman"/>
          <w:sz w:val="24"/>
          <w:szCs w:val="24"/>
        </w:rPr>
        <w:t>).</w:t>
      </w:r>
    </w:p>
    <w:p w:rsidR="000947FB" w:rsidRPr="00C72F9D" w:rsidRDefault="000947FB" w:rsidP="000947FB">
      <w:pPr>
        <w:pStyle w:val="NoSpacing"/>
        <w:jc w:val="both"/>
        <w:rPr>
          <w:rFonts w:ascii="Times New Roman" w:hAnsi="Times New Roman" w:cs="Times New Roman"/>
          <w:sz w:val="24"/>
          <w:szCs w:val="24"/>
        </w:rPr>
      </w:pPr>
    </w:p>
    <w:p w:rsidR="000947FB" w:rsidRPr="00C72F9D" w:rsidRDefault="000947FB" w:rsidP="000947FB">
      <w:pPr>
        <w:autoSpaceDE w:val="0"/>
        <w:autoSpaceDN w:val="0"/>
        <w:adjustRightInd w:val="0"/>
        <w:spacing w:after="0" w:line="240" w:lineRule="auto"/>
        <w:jc w:val="both"/>
        <w:rPr>
          <w:rFonts w:ascii="Times New Roman" w:hAnsi="Times New Roman" w:cs="Times New Roman"/>
          <w:sz w:val="24"/>
          <w:szCs w:val="24"/>
        </w:rPr>
      </w:pPr>
      <w:r w:rsidRPr="00C72F9D">
        <w:rPr>
          <w:rFonts w:ascii="Times New Roman" w:hAnsi="Times New Roman" w:cs="Times New Roman"/>
          <w:sz w:val="24"/>
          <w:szCs w:val="24"/>
        </w:rPr>
        <w:t xml:space="preserve">There is </w:t>
      </w:r>
      <w:r>
        <w:rPr>
          <w:rFonts w:ascii="Times New Roman" w:hAnsi="Times New Roman" w:cs="Times New Roman"/>
          <w:sz w:val="24"/>
          <w:szCs w:val="24"/>
        </w:rPr>
        <w:t>rarity of</w:t>
      </w:r>
      <w:r w:rsidRPr="00C72F9D">
        <w:rPr>
          <w:rFonts w:ascii="Times New Roman" w:hAnsi="Times New Roman" w:cs="Times New Roman"/>
          <w:sz w:val="24"/>
          <w:szCs w:val="24"/>
        </w:rPr>
        <w:t xml:space="preserve"> information on </w:t>
      </w:r>
      <w:r w:rsidRPr="00C72F9D">
        <w:rPr>
          <w:rFonts w:ascii="Times New Roman" w:hAnsi="Times New Roman" w:cs="Times New Roman"/>
          <w:i/>
          <w:sz w:val="24"/>
          <w:szCs w:val="24"/>
        </w:rPr>
        <w:t xml:space="preserve">Combretodendron marcrocapum </w:t>
      </w:r>
      <w:r w:rsidRPr="00C72F9D">
        <w:rPr>
          <w:rFonts w:ascii="Times New Roman" w:hAnsi="Times New Roman" w:cs="Times New Roman"/>
          <w:sz w:val="24"/>
          <w:szCs w:val="24"/>
        </w:rPr>
        <w:t>as a result, some thermal and variable properties, phytochemical, functional group and anti microbial assa</w:t>
      </w:r>
      <w:r w:rsidR="00BD218E">
        <w:rPr>
          <w:rFonts w:ascii="Times New Roman" w:hAnsi="Times New Roman" w:cs="Times New Roman"/>
          <w:sz w:val="24"/>
          <w:szCs w:val="24"/>
        </w:rPr>
        <w:t>y of the wood were investigated.</w:t>
      </w:r>
    </w:p>
    <w:p w:rsidR="000947FB" w:rsidRDefault="000947FB" w:rsidP="000947FB">
      <w:pPr>
        <w:pStyle w:val="NoSpacing"/>
        <w:tabs>
          <w:tab w:val="left" w:pos="960"/>
        </w:tabs>
        <w:jc w:val="both"/>
        <w:rPr>
          <w:rFonts w:ascii="Times New Roman" w:hAnsi="Times New Roman" w:cs="Times New Roman"/>
          <w:b/>
          <w:sz w:val="24"/>
          <w:szCs w:val="24"/>
        </w:rPr>
      </w:pPr>
    </w:p>
    <w:p w:rsidR="000947FB" w:rsidRPr="008C6531" w:rsidRDefault="000A773A" w:rsidP="000947FB">
      <w:pPr>
        <w:pStyle w:val="NoSpacing"/>
        <w:tabs>
          <w:tab w:val="left" w:pos="960"/>
        </w:tabs>
        <w:jc w:val="both"/>
        <w:rPr>
          <w:rFonts w:ascii="Times New Roman" w:hAnsi="Times New Roman" w:cs="Times New Roman"/>
          <w:sz w:val="24"/>
          <w:szCs w:val="24"/>
        </w:rPr>
      </w:pPr>
      <w:r>
        <w:rPr>
          <w:rFonts w:ascii="Times New Roman" w:hAnsi="Times New Roman" w:cs="Times New Roman"/>
          <w:b/>
          <w:sz w:val="24"/>
          <w:szCs w:val="24"/>
        </w:rPr>
        <w:t>MATERIALS AND METHODS</w:t>
      </w:r>
    </w:p>
    <w:p w:rsidR="00B158D6" w:rsidRDefault="00B158D6" w:rsidP="000947FB">
      <w:pPr>
        <w:pStyle w:val="NoSpacing"/>
        <w:jc w:val="both"/>
        <w:rPr>
          <w:rFonts w:ascii="Times New Roman" w:hAnsi="Times New Roman" w:cs="Times New Roman"/>
          <w:b/>
          <w:sz w:val="24"/>
          <w:szCs w:val="24"/>
        </w:rPr>
      </w:pPr>
    </w:p>
    <w:p w:rsidR="000947FB" w:rsidRPr="008C6531" w:rsidRDefault="000947FB" w:rsidP="000947FB">
      <w:pPr>
        <w:pStyle w:val="NoSpacing"/>
        <w:jc w:val="both"/>
        <w:rPr>
          <w:rFonts w:ascii="Times New Roman" w:hAnsi="Times New Roman" w:cs="Times New Roman"/>
          <w:b/>
          <w:sz w:val="24"/>
          <w:szCs w:val="24"/>
        </w:rPr>
      </w:pPr>
      <w:r w:rsidRPr="008C6531">
        <w:rPr>
          <w:rFonts w:ascii="Times New Roman" w:hAnsi="Times New Roman" w:cs="Times New Roman"/>
          <w:b/>
          <w:sz w:val="24"/>
          <w:szCs w:val="24"/>
        </w:rPr>
        <w:t>Sample collection and Identification</w:t>
      </w:r>
    </w:p>
    <w:p w:rsidR="000947FB" w:rsidRPr="00822C11" w:rsidRDefault="000947FB" w:rsidP="000947F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analysed wood sample </w:t>
      </w:r>
      <w:r w:rsidRPr="008C6531">
        <w:rPr>
          <w:rFonts w:ascii="Times New Roman" w:hAnsi="Times New Roman" w:cs="Times New Roman"/>
          <w:sz w:val="24"/>
          <w:szCs w:val="24"/>
        </w:rPr>
        <w:t xml:space="preserve">used for this work </w:t>
      </w:r>
      <w:r>
        <w:rPr>
          <w:rFonts w:ascii="Times New Roman" w:hAnsi="Times New Roman" w:cs="Times New Roman"/>
          <w:sz w:val="24"/>
          <w:szCs w:val="24"/>
        </w:rPr>
        <w:t>was</w:t>
      </w:r>
      <w:r w:rsidRPr="008C6531">
        <w:rPr>
          <w:rFonts w:ascii="Times New Roman" w:hAnsi="Times New Roman" w:cs="Times New Roman"/>
          <w:sz w:val="24"/>
          <w:szCs w:val="24"/>
        </w:rPr>
        <w:t xml:space="preserve"> collected from timber shed at </w:t>
      </w:r>
      <w:r>
        <w:rPr>
          <w:rFonts w:ascii="Times New Roman" w:hAnsi="Times New Roman" w:cs="Times New Roman"/>
          <w:sz w:val="24"/>
          <w:szCs w:val="24"/>
        </w:rPr>
        <w:t>Udi in Udi</w:t>
      </w:r>
      <w:r w:rsidRPr="008C6531">
        <w:rPr>
          <w:rFonts w:ascii="Times New Roman" w:hAnsi="Times New Roman" w:cs="Times New Roman"/>
          <w:sz w:val="24"/>
          <w:szCs w:val="24"/>
        </w:rPr>
        <w:t xml:space="preserve"> Local Government Area of </w:t>
      </w:r>
      <w:r>
        <w:rPr>
          <w:rFonts w:ascii="Times New Roman" w:hAnsi="Times New Roman" w:cs="Times New Roman"/>
          <w:sz w:val="24"/>
          <w:szCs w:val="24"/>
        </w:rPr>
        <w:t>Enugu</w:t>
      </w:r>
      <w:r w:rsidRPr="008C6531">
        <w:rPr>
          <w:rFonts w:ascii="Times New Roman" w:hAnsi="Times New Roman" w:cs="Times New Roman"/>
          <w:sz w:val="24"/>
          <w:szCs w:val="24"/>
        </w:rPr>
        <w:t xml:space="preserve"> State, the southern part of Nigeria. It was identified by timber dealer, forest officer and confirmed by literature</w:t>
      </w:r>
      <w:r w:rsidR="00822C11" w:rsidRPr="00822C11">
        <w:rPr>
          <w:rFonts w:ascii="Times New Roman" w:hAnsi="Times New Roman" w:cs="Times New Roman"/>
          <w:sz w:val="24"/>
          <w:szCs w:val="24"/>
        </w:rPr>
        <w:t xml:space="preserve"> </w:t>
      </w:r>
      <w:r w:rsidR="00822C11">
        <w:rPr>
          <w:rFonts w:ascii="Times New Roman" w:hAnsi="Times New Roman" w:cs="Times New Roman"/>
          <w:sz w:val="24"/>
          <w:szCs w:val="24"/>
        </w:rPr>
        <w:t>(</w:t>
      </w:r>
      <w:r w:rsidR="00822C11" w:rsidRPr="008F5F17">
        <w:rPr>
          <w:rFonts w:ascii="Times New Roman" w:hAnsi="Times New Roman" w:cs="Times New Roman"/>
          <w:sz w:val="24"/>
          <w:szCs w:val="24"/>
        </w:rPr>
        <w:t>Keay</w:t>
      </w:r>
      <w:r w:rsidR="00822C11">
        <w:rPr>
          <w:rFonts w:ascii="Times New Roman" w:hAnsi="Times New Roman" w:cs="Times New Roman"/>
          <w:sz w:val="24"/>
          <w:szCs w:val="24"/>
        </w:rPr>
        <w:t xml:space="preserve"> </w:t>
      </w:r>
      <w:r w:rsidR="00822C11" w:rsidRPr="00822C11">
        <w:rPr>
          <w:rFonts w:ascii="Times New Roman" w:hAnsi="Times New Roman" w:cs="Times New Roman"/>
          <w:i/>
          <w:sz w:val="24"/>
          <w:szCs w:val="24"/>
        </w:rPr>
        <w:t>et al</w:t>
      </w:r>
      <w:r w:rsidR="00822C11">
        <w:rPr>
          <w:rFonts w:ascii="Times New Roman" w:hAnsi="Times New Roman" w:cs="Times New Roman"/>
          <w:sz w:val="24"/>
          <w:szCs w:val="24"/>
        </w:rPr>
        <w:t>., 1981).</w:t>
      </w:r>
    </w:p>
    <w:p w:rsidR="000947FB" w:rsidRDefault="000947FB" w:rsidP="000947FB">
      <w:pPr>
        <w:pStyle w:val="NoSpacing"/>
        <w:jc w:val="both"/>
        <w:rPr>
          <w:rFonts w:ascii="Times New Roman" w:hAnsi="Times New Roman" w:cs="Times New Roman"/>
          <w:sz w:val="24"/>
          <w:szCs w:val="24"/>
        </w:rPr>
      </w:pPr>
    </w:p>
    <w:p w:rsidR="000947FB" w:rsidRPr="009C4221" w:rsidRDefault="000947FB" w:rsidP="000947FB">
      <w:pPr>
        <w:pStyle w:val="NoSpacing"/>
        <w:jc w:val="both"/>
        <w:rPr>
          <w:rFonts w:ascii="Times New Roman" w:hAnsi="Times New Roman" w:cs="Times New Roman"/>
          <w:b/>
          <w:sz w:val="24"/>
          <w:szCs w:val="24"/>
        </w:rPr>
      </w:pPr>
      <w:r w:rsidRPr="00961796">
        <w:rPr>
          <w:rFonts w:ascii="Times New Roman" w:hAnsi="Times New Roman" w:cs="Times New Roman"/>
          <w:b/>
          <w:sz w:val="24"/>
          <w:szCs w:val="24"/>
        </w:rPr>
        <w:t xml:space="preserve">Sample preparation: </w:t>
      </w:r>
      <w:r w:rsidRPr="00961796">
        <w:rPr>
          <w:rFonts w:ascii="TimesNewRomanPSMT" w:hAnsi="TimesNewRomanPSMT" w:cs="TimesNewRomanPSMT"/>
          <w:sz w:val="24"/>
          <w:szCs w:val="24"/>
        </w:rPr>
        <w:t xml:space="preserve">The </w:t>
      </w:r>
      <w:r>
        <w:rPr>
          <w:rFonts w:ascii="TimesNewRomanPSMT" w:hAnsi="TimesNewRomanPSMT" w:cs="TimesNewRomanPSMT"/>
          <w:sz w:val="24"/>
          <w:szCs w:val="24"/>
        </w:rPr>
        <w:t>wood</w:t>
      </w:r>
      <w:r w:rsidRPr="00961796">
        <w:rPr>
          <w:rFonts w:ascii="TimesNewRomanPSMT" w:hAnsi="TimesNewRomanPSMT" w:cs="TimesNewRomanPSMT"/>
          <w:sz w:val="24"/>
          <w:szCs w:val="24"/>
        </w:rPr>
        <w:t xml:space="preserve"> was cut in a saw mill into </w:t>
      </w:r>
      <w:r>
        <w:rPr>
          <w:rFonts w:ascii="TimesNewRomanPSMT" w:hAnsi="TimesNewRomanPSMT" w:cs="TimesNewRomanPSMT"/>
          <w:sz w:val="24"/>
          <w:szCs w:val="24"/>
        </w:rPr>
        <w:t>two different shapes and sizes</w:t>
      </w:r>
      <w:r w:rsidRPr="00961796">
        <w:rPr>
          <w:rFonts w:ascii="TimesNewRomanPSMT" w:hAnsi="TimesNewRomanPSMT" w:cs="TimesNewRomanPSMT"/>
          <w:sz w:val="24"/>
          <w:szCs w:val="24"/>
        </w:rPr>
        <w:t xml:space="preserve"> </w:t>
      </w:r>
      <w:r>
        <w:rPr>
          <w:rFonts w:ascii="TimesNewRomanPSMT" w:hAnsi="TimesNewRomanPSMT" w:cs="TimesNewRomanPSMT"/>
          <w:sz w:val="24"/>
          <w:szCs w:val="24"/>
        </w:rPr>
        <w:t>which includes</w:t>
      </w:r>
      <w:r w:rsidRPr="00961796">
        <w:rPr>
          <w:rFonts w:ascii="TimesNewRomanPSMT" w:hAnsi="TimesNewRomanPSMT" w:cs="TimesNewRomanPSMT"/>
          <w:sz w:val="24"/>
          <w:szCs w:val="24"/>
        </w:rPr>
        <w:t xml:space="preserve"> splints of dimensions 30 x 1.5 x 0.5cm and cubes of dimensions</w:t>
      </w:r>
      <w:r>
        <w:rPr>
          <w:rFonts w:ascii="TimesNewRomanPSMT" w:hAnsi="TimesNewRomanPSMT" w:cs="TimesNewRomanPSMT"/>
          <w:sz w:val="24"/>
          <w:szCs w:val="24"/>
        </w:rPr>
        <w:t xml:space="preserve"> </w:t>
      </w:r>
      <w:r w:rsidRPr="00961796">
        <w:rPr>
          <w:rFonts w:ascii="TimesNewRomanPSMT" w:hAnsi="TimesNewRomanPSMT" w:cs="TimesNewRomanPSMT"/>
          <w:sz w:val="24"/>
          <w:szCs w:val="24"/>
        </w:rPr>
        <w:t>2.5 x 2.5 x 2.5cm. The samples were dried in an oven at 105°C for 24 hours before the experiments.</w:t>
      </w:r>
      <w:r>
        <w:rPr>
          <w:rFonts w:ascii="TimesNewRomanPSMT" w:hAnsi="TimesNewRomanPSMT" w:cs="TimesNewRomanPSMT"/>
          <w:sz w:val="24"/>
          <w:szCs w:val="24"/>
        </w:rPr>
        <w:t xml:space="preserve"> </w:t>
      </w:r>
      <w:r>
        <w:rPr>
          <w:rFonts w:ascii="Times New Roman" w:hAnsi="Times New Roman" w:cs="Times New Roman"/>
          <w:sz w:val="24"/>
          <w:szCs w:val="24"/>
        </w:rPr>
        <w:t>The sample was also ground to fine powder and stored in a clean dry covered plastic container ready for the analysis.</w:t>
      </w:r>
    </w:p>
    <w:p w:rsidR="000947FB" w:rsidRPr="00961796" w:rsidRDefault="000947FB" w:rsidP="000947FB">
      <w:pPr>
        <w:autoSpaceDE w:val="0"/>
        <w:autoSpaceDN w:val="0"/>
        <w:adjustRightInd w:val="0"/>
        <w:spacing w:after="0" w:line="240" w:lineRule="auto"/>
        <w:rPr>
          <w:rFonts w:ascii="TimesNewRomanPS-BoldMT" w:hAnsi="TimesNewRomanPS-BoldMT" w:cs="TimesNewRomanPS-BoldMT"/>
          <w:b/>
          <w:bCs/>
          <w:sz w:val="24"/>
          <w:szCs w:val="24"/>
        </w:rPr>
      </w:pPr>
    </w:p>
    <w:p w:rsidR="000947FB" w:rsidRPr="00961796" w:rsidRDefault="000947FB" w:rsidP="000947FB">
      <w:pPr>
        <w:autoSpaceDE w:val="0"/>
        <w:autoSpaceDN w:val="0"/>
        <w:adjustRightInd w:val="0"/>
        <w:spacing w:after="0" w:line="240" w:lineRule="auto"/>
        <w:rPr>
          <w:rFonts w:ascii="TimesNewRomanPS-BoldMT" w:hAnsi="TimesNewRomanPS-BoldMT" w:cs="TimesNewRomanPS-BoldMT"/>
          <w:b/>
          <w:bCs/>
          <w:sz w:val="24"/>
          <w:szCs w:val="24"/>
        </w:rPr>
      </w:pPr>
      <w:r w:rsidRPr="00961796">
        <w:rPr>
          <w:rFonts w:ascii="TimesNewRomanPS-BoldMT" w:hAnsi="TimesNewRomanPS-BoldMT" w:cs="TimesNewRomanPS-BoldMT"/>
          <w:b/>
          <w:bCs/>
          <w:sz w:val="24"/>
          <w:szCs w:val="24"/>
        </w:rPr>
        <w:t>Methods</w:t>
      </w:r>
    </w:p>
    <w:p w:rsidR="000947FB" w:rsidRPr="004F2A5C" w:rsidRDefault="000947FB" w:rsidP="000947FB">
      <w:pPr>
        <w:pStyle w:val="NoSpacing"/>
        <w:jc w:val="both"/>
        <w:rPr>
          <w:rFonts w:ascii="Times New Roman" w:hAnsi="Times New Roman" w:cs="Times New Roman"/>
          <w:sz w:val="24"/>
          <w:szCs w:val="24"/>
        </w:rPr>
      </w:pPr>
      <w:r w:rsidRPr="00961796">
        <w:rPr>
          <w:rFonts w:ascii="TimesNewRomanPS-BoldMT" w:hAnsi="TimesNewRomanPS-BoldMT" w:cs="TimesNewRomanPS-BoldMT"/>
          <w:b/>
          <w:bCs/>
          <w:sz w:val="24"/>
          <w:szCs w:val="24"/>
        </w:rPr>
        <w:t xml:space="preserve">The Thermal Characteristics: </w:t>
      </w:r>
      <w:r w:rsidRPr="00961796">
        <w:rPr>
          <w:rFonts w:ascii="TimesNewRomanPSMT" w:hAnsi="TimesNewRomanPSMT" w:cs="TimesNewRomanPSMT"/>
          <w:sz w:val="24"/>
          <w:szCs w:val="24"/>
        </w:rPr>
        <w:t>Afterglow time, flame duration, flame propagation, ignition time, oven dry density, moisture content, water imbibitions, ash percentage, thermal conductivity and electrical conductivity were variously determined using American Society</w:t>
      </w:r>
      <w:r w:rsidR="005D0463">
        <w:rPr>
          <w:rFonts w:ascii="TimesNewRomanPSMT" w:hAnsi="TimesNewRomanPSMT" w:cs="TimesNewRomanPSMT"/>
          <w:sz w:val="24"/>
          <w:szCs w:val="24"/>
        </w:rPr>
        <w:t xml:space="preserve"> for testing and material</w:t>
      </w:r>
      <w:r w:rsidRPr="00961796">
        <w:rPr>
          <w:rFonts w:ascii="TimesNewRomanPSMT" w:hAnsi="TimesNewRomanPSMT" w:cs="TimesNewRomanPSMT"/>
          <w:sz w:val="24"/>
          <w:szCs w:val="24"/>
        </w:rPr>
        <w:t xml:space="preserve"> methods</w:t>
      </w:r>
      <w:r>
        <w:rPr>
          <w:rFonts w:ascii="TimesNewRomanPSMT" w:hAnsi="TimesNewRomanPSMT" w:cs="TimesNewRomanPSMT"/>
          <w:sz w:val="24"/>
          <w:szCs w:val="24"/>
        </w:rPr>
        <w:t xml:space="preserve"> </w:t>
      </w:r>
      <w:r w:rsidR="00822C11">
        <w:rPr>
          <w:rFonts w:ascii="TimesNewRomanPSMT" w:hAnsi="TimesNewRomanPSMT" w:cs="TimesNewRomanPSMT"/>
          <w:sz w:val="24"/>
          <w:szCs w:val="24"/>
        </w:rPr>
        <w:t>(ASTM, 1998 and ASTM,</w:t>
      </w:r>
      <w:r w:rsidR="005D0463">
        <w:rPr>
          <w:rFonts w:ascii="TimesNewRomanPSMT" w:hAnsi="TimesNewRomanPSMT" w:cs="TimesNewRomanPSMT"/>
          <w:sz w:val="24"/>
          <w:szCs w:val="24"/>
        </w:rPr>
        <w:t xml:space="preserve"> </w:t>
      </w:r>
      <w:r w:rsidR="00822C11">
        <w:rPr>
          <w:rFonts w:ascii="TimesNewRomanPSMT" w:hAnsi="TimesNewRomanPSMT" w:cs="TimesNewRomanPSMT"/>
          <w:sz w:val="24"/>
          <w:szCs w:val="24"/>
        </w:rPr>
        <w:t>1</w:t>
      </w:r>
      <w:r w:rsidR="005D0463">
        <w:rPr>
          <w:rFonts w:ascii="TimesNewRomanPSMT" w:hAnsi="TimesNewRomanPSMT" w:cs="TimesNewRomanPSMT"/>
          <w:sz w:val="24"/>
          <w:szCs w:val="24"/>
        </w:rPr>
        <w:t>999).</w:t>
      </w:r>
      <w:r w:rsidRPr="00961796">
        <w:rPr>
          <w:rFonts w:ascii="TimesNewRomanPSMT" w:hAnsi="TimesNewRomanPSMT" w:cs="TimesNewRomanPSMT"/>
          <w:sz w:val="24"/>
          <w:szCs w:val="24"/>
        </w:rPr>
        <w:t xml:space="preserve"> </w:t>
      </w:r>
      <w:r>
        <w:rPr>
          <w:rFonts w:ascii="Times New Roman" w:hAnsi="Times New Roman" w:cs="Times New Roman"/>
          <w:sz w:val="24"/>
          <w:szCs w:val="24"/>
        </w:rPr>
        <w:t>At the end of the each analysis, the average obtained values from the three samples were recorded as results.</w:t>
      </w:r>
    </w:p>
    <w:p w:rsidR="000947FB" w:rsidRPr="00961796" w:rsidRDefault="000947FB" w:rsidP="000947FB">
      <w:pPr>
        <w:autoSpaceDE w:val="0"/>
        <w:autoSpaceDN w:val="0"/>
        <w:adjustRightInd w:val="0"/>
        <w:spacing w:after="0" w:line="240" w:lineRule="auto"/>
        <w:rPr>
          <w:rFonts w:ascii="TimesNewRomanPS-BoldMT" w:hAnsi="TimesNewRomanPS-BoldMT" w:cs="TimesNewRomanPS-BoldMT"/>
          <w:b/>
          <w:bCs/>
          <w:sz w:val="24"/>
          <w:szCs w:val="24"/>
        </w:rPr>
      </w:pPr>
    </w:p>
    <w:p w:rsidR="000947FB" w:rsidRPr="009C4221" w:rsidRDefault="000947FB" w:rsidP="000947FB">
      <w:pPr>
        <w:pStyle w:val="NoSpacing"/>
        <w:spacing w:line="276" w:lineRule="auto"/>
        <w:jc w:val="both"/>
        <w:rPr>
          <w:rFonts w:ascii="Times New Roman" w:hAnsi="Times New Roman" w:cs="Times New Roman"/>
          <w:sz w:val="24"/>
          <w:szCs w:val="24"/>
        </w:rPr>
      </w:pPr>
      <w:r w:rsidRPr="007622FB">
        <w:rPr>
          <w:rFonts w:ascii="Times New Roman" w:hAnsi="Times New Roman" w:cs="Times New Roman"/>
          <w:b/>
          <w:sz w:val="24"/>
          <w:szCs w:val="24"/>
        </w:rPr>
        <w:t>Micro element composition:</w:t>
      </w:r>
      <w:r w:rsidRPr="00627FCA">
        <w:rPr>
          <w:rFonts w:ascii="Times New Roman" w:hAnsi="Times New Roman" w:cs="Times New Roman"/>
          <w:sz w:val="24"/>
          <w:szCs w:val="24"/>
        </w:rPr>
        <w:t xml:space="preserve"> </w:t>
      </w:r>
      <w:r>
        <w:rPr>
          <w:rFonts w:ascii="Times New Roman" w:hAnsi="Times New Roman" w:cs="Times New Roman"/>
          <w:sz w:val="24"/>
          <w:szCs w:val="24"/>
        </w:rPr>
        <w:t>In determining of the trace metal elements, Atomic Absorption S</w:t>
      </w:r>
      <w:r w:rsidRPr="00627FCA">
        <w:rPr>
          <w:rFonts w:ascii="Times New Roman" w:hAnsi="Times New Roman" w:cs="Times New Roman"/>
          <w:sz w:val="24"/>
          <w:szCs w:val="24"/>
        </w:rPr>
        <w:t>pectrophotometer model PG 990 manufactured by PG instrument Ltd U.S.A.</w:t>
      </w:r>
      <w:r>
        <w:rPr>
          <w:rFonts w:ascii="Times New Roman" w:hAnsi="Times New Roman" w:cs="Times New Roman"/>
          <w:sz w:val="24"/>
          <w:szCs w:val="24"/>
        </w:rPr>
        <w:t xml:space="preserve"> was used.</w:t>
      </w:r>
    </w:p>
    <w:p w:rsidR="00B158D6" w:rsidRDefault="00B158D6" w:rsidP="000947FB">
      <w:pPr>
        <w:autoSpaceDE w:val="0"/>
        <w:autoSpaceDN w:val="0"/>
        <w:adjustRightInd w:val="0"/>
        <w:spacing w:after="0" w:line="240" w:lineRule="auto"/>
        <w:rPr>
          <w:rFonts w:ascii="TimesNewRomanPS-BoldMT" w:hAnsi="TimesNewRomanPS-BoldMT" w:cs="TimesNewRomanPS-BoldMT"/>
          <w:b/>
          <w:bCs/>
          <w:sz w:val="24"/>
          <w:szCs w:val="24"/>
        </w:rPr>
      </w:pPr>
    </w:p>
    <w:p w:rsidR="000947FB" w:rsidRPr="00961796" w:rsidRDefault="000947FB" w:rsidP="000947FB">
      <w:pPr>
        <w:autoSpaceDE w:val="0"/>
        <w:autoSpaceDN w:val="0"/>
        <w:adjustRightInd w:val="0"/>
        <w:spacing w:after="0" w:line="240" w:lineRule="auto"/>
        <w:rPr>
          <w:rFonts w:ascii="TimesNewRomanPSMT" w:hAnsi="TimesNewRomanPSMT" w:cs="TimesNewRomanPSMT"/>
          <w:sz w:val="24"/>
          <w:szCs w:val="24"/>
        </w:rPr>
      </w:pPr>
      <w:r w:rsidRPr="00961796">
        <w:rPr>
          <w:rFonts w:ascii="TimesNewRomanPS-BoldMT" w:hAnsi="TimesNewRomanPS-BoldMT" w:cs="TimesNewRomanPS-BoldMT"/>
          <w:b/>
          <w:bCs/>
          <w:sz w:val="24"/>
          <w:szCs w:val="24"/>
        </w:rPr>
        <w:t xml:space="preserve">The Phytochemical Compounds: </w:t>
      </w:r>
      <w:r w:rsidRPr="00961796">
        <w:rPr>
          <w:rFonts w:ascii="TimesNewRomanPSMT" w:hAnsi="TimesNewRomanPSMT" w:cs="TimesNewRomanPSMT"/>
          <w:sz w:val="24"/>
          <w:szCs w:val="24"/>
        </w:rPr>
        <w:t xml:space="preserve">resins, steroids / terpenoids, tanin, alkaloids, saponin, flavonoids, carbohydrate and protein were qualitatively determined by the method outlined by Harbone </w:t>
      </w:r>
      <w:r w:rsidR="005D0463">
        <w:rPr>
          <w:rFonts w:ascii="TimesNewRomanPSMT" w:hAnsi="TimesNewRomanPSMT" w:cs="TimesNewRomanPSMT"/>
          <w:sz w:val="24"/>
          <w:szCs w:val="24"/>
        </w:rPr>
        <w:t>(</w:t>
      </w:r>
      <w:r w:rsidR="005D0463">
        <w:rPr>
          <w:rFonts w:ascii="Times New Roman" w:hAnsi="Times New Roman" w:cs="Times New Roman"/>
          <w:sz w:val="24"/>
          <w:szCs w:val="24"/>
        </w:rPr>
        <w:t xml:space="preserve">Harbon, </w:t>
      </w:r>
      <w:r w:rsidR="005D0463" w:rsidRPr="005D0463">
        <w:rPr>
          <w:rFonts w:ascii="Times New Roman" w:hAnsi="Times New Roman" w:cs="Times New Roman"/>
          <w:sz w:val="24"/>
          <w:szCs w:val="24"/>
        </w:rPr>
        <w:t>1998)</w:t>
      </w:r>
      <w:r w:rsidRPr="00961796">
        <w:rPr>
          <w:rFonts w:ascii="TimesNewRomanPSMT" w:hAnsi="TimesNewRomanPSMT" w:cs="TimesNewRomanPSMT"/>
          <w:sz w:val="24"/>
          <w:szCs w:val="24"/>
        </w:rPr>
        <w:t>.</w:t>
      </w:r>
    </w:p>
    <w:p w:rsidR="000947FB" w:rsidRDefault="000947FB" w:rsidP="000947FB">
      <w:pPr>
        <w:autoSpaceDE w:val="0"/>
        <w:autoSpaceDN w:val="0"/>
        <w:adjustRightInd w:val="0"/>
        <w:spacing w:after="0" w:line="240" w:lineRule="auto"/>
        <w:rPr>
          <w:rFonts w:ascii="Times New Roman" w:hAnsi="Times New Roman" w:cs="Times New Roman"/>
          <w:sz w:val="24"/>
          <w:szCs w:val="24"/>
        </w:rPr>
      </w:pPr>
      <w:r w:rsidRPr="00602038">
        <w:rPr>
          <w:rFonts w:ascii="Times New Roman" w:hAnsi="Times New Roman" w:cs="Times New Roman"/>
          <w:b/>
          <w:sz w:val="24"/>
          <w:szCs w:val="24"/>
        </w:rPr>
        <w:t xml:space="preserve">The Functional Group Analysis: </w:t>
      </w:r>
      <w:r w:rsidRPr="00602038">
        <w:rPr>
          <w:rFonts w:ascii="Times New Roman" w:hAnsi="Times New Roman" w:cs="Times New Roman"/>
          <w:sz w:val="24"/>
          <w:szCs w:val="24"/>
        </w:rPr>
        <w:t>The TLC, Fourier Transform Infrared and Ultraviolet Spectroscopic methods</w:t>
      </w:r>
      <w:r>
        <w:rPr>
          <w:rFonts w:ascii="Times New Roman" w:hAnsi="Times New Roman" w:cs="Times New Roman"/>
          <w:sz w:val="24"/>
          <w:szCs w:val="24"/>
        </w:rPr>
        <w:t xml:space="preserve"> were used for the determination of functional group present in the sample using  the sample chloroform and</w:t>
      </w:r>
      <w:r w:rsidRPr="00602038">
        <w:rPr>
          <w:rFonts w:ascii="Times New Roman" w:hAnsi="Times New Roman" w:cs="Times New Roman"/>
          <w:sz w:val="24"/>
          <w:szCs w:val="24"/>
        </w:rPr>
        <w:t xml:space="preserve"> chloroform-methanol extracts</w:t>
      </w:r>
      <w:r>
        <w:rPr>
          <w:rFonts w:ascii="Times New Roman" w:hAnsi="Times New Roman" w:cs="Times New Roman"/>
          <w:sz w:val="24"/>
          <w:szCs w:val="24"/>
        </w:rPr>
        <w:t>.</w:t>
      </w:r>
    </w:p>
    <w:p w:rsidR="00B158D6" w:rsidRDefault="00B158D6" w:rsidP="000947FB">
      <w:pPr>
        <w:pStyle w:val="NoSpacing"/>
        <w:jc w:val="both"/>
        <w:rPr>
          <w:rFonts w:ascii="Times New Roman" w:hAnsi="Times New Roman" w:cs="Times New Roman"/>
          <w:b/>
          <w:sz w:val="24"/>
          <w:szCs w:val="24"/>
        </w:rPr>
      </w:pPr>
    </w:p>
    <w:p w:rsidR="000947FB" w:rsidRPr="006057EE" w:rsidRDefault="000947FB" w:rsidP="000947FB">
      <w:pPr>
        <w:pStyle w:val="NoSpacing"/>
        <w:jc w:val="both"/>
        <w:rPr>
          <w:rFonts w:ascii="Times New Roman" w:hAnsi="Times New Roman" w:cs="Times New Roman"/>
          <w:b/>
          <w:sz w:val="24"/>
          <w:szCs w:val="24"/>
        </w:rPr>
      </w:pPr>
      <w:r w:rsidRPr="006057EE">
        <w:rPr>
          <w:rFonts w:ascii="Times New Roman" w:hAnsi="Times New Roman" w:cs="Times New Roman"/>
          <w:b/>
          <w:sz w:val="24"/>
          <w:szCs w:val="24"/>
        </w:rPr>
        <w:t>Test microorganisms</w:t>
      </w:r>
    </w:p>
    <w:p w:rsidR="000947FB" w:rsidRPr="006057EE" w:rsidRDefault="000947FB" w:rsidP="000947FB">
      <w:pPr>
        <w:pStyle w:val="NoSpacing"/>
        <w:jc w:val="both"/>
        <w:rPr>
          <w:rFonts w:ascii="Times New Roman" w:hAnsi="Times New Roman" w:cs="Times New Roman"/>
          <w:sz w:val="24"/>
          <w:szCs w:val="24"/>
        </w:rPr>
      </w:pPr>
      <w:r w:rsidRPr="006057EE">
        <w:rPr>
          <w:rFonts w:ascii="Times New Roman" w:hAnsi="Times New Roman" w:cs="Times New Roman"/>
          <w:sz w:val="24"/>
          <w:szCs w:val="24"/>
        </w:rPr>
        <w:t xml:space="preserve">Pure isolates of </w:t>
      </w:r>
      <w:r w:rsidRPr="006057EE">
        <w:rPr>
          <w:rFonts w:ascii="Times New Roman" w:hAnsi="Times New Roman" w:cs="Times New Roman"/>
          <w:i/>
          <w:sz w:val="24"/>
          <w:szCs w:val="24"/>
        </w:rPr>
        <w:t xml:space="preserve">Candida albicans, Staphylococcus aureus </w:t>
      </w:r>
      <w:r w:rsidRPr="006057EE">
        <w:rPr>
          <w:rFonts w:ascii="Times New Roman" w:hAnsi="Times New Roman" w:cs="Times New Roman"/>
          <w:sz w:val="24"/>
          <w:szCs w:val="24"/>
        </w:rPr>
        <w:t>and</w:t>
      </w:r>
      <w:r w:rsidRPr="006057EE">
        <w:rPr>
          <w:rFonts w:ascii="Times New Roman" w:hAnsi="Times New Roman" w:cs="Times New Roman"/>
          <w:i/>
          <w:sz w:val="24"/>
          <w:szCs w:val="24"/>
        </w:rPr>
        <w:t xml:space="preserve"> Escherichia coli </w:t>
      </w:r>
      <w:r w:rsidRPr="006057EE">
        <w:rPr>
          <w:rFonts w:ascii="Times New Roman" w:hAnsi="Times New Roman" w:cs="Times New Roman"/>
          <w:sz w:val="24"/>
          <w:szCs w:val="24"/>
        </w:rPr>
        <w:t>were obtained from FEZ Laboratory Onitsha, Anambra State, Nigeria.</w:t>
      </w:r>
    </w:p>
    <w:p w:rsidR="00B158D6" w:rsidRDefault="00B158D6" w:rsidP="000947FB">
      <w:pPr>
        <w:pStyle w:val="NoSpacing"/>
        <w:jc w:val="both"/>
        <w:rPr>
          <w:rFonts w:ascii="Times New Roman" w:hAnsi="Times New Roman" w:cs="Times New Roman"/>
          <w:b/>
          <w:sz w:val="24"/>
          <w:szCs w:val="24"/>
        </w:rPr>
      </w:pPr>
    </w:p>
    <w:p w:rsidR="000947FB" w:rsidRPr="006057EE" w:rsidRDefault="000947FB" w:rsidP="000947FB">
      <w:pPr>
        <w:pStyle w:val="NoSpacing"/>
        <w:jc w:val="both"/>
        <w:rPr>
          <w:rFonts w:ascii="Times New Roman" w:hAnsi="Times New Roman" w:cs="Times New Roman"/>
          <w:b/>
          <w:sz w:val="24"/>
          <w:szCs w:val="24"/>
        </w:rPr>
      </w:pPr>
      <w:r w:rsidRPr="006057EE">
        <w:rPr>
          <w:rFonts w:ascii="Times New Roman" w:hAnsi="Times New Roman" w:cs="Times New Roman"/>
          <w:b/>
          <w:sz w:val="24"/>
          <w:szCs w:val="24"/>
        </w:rPr>
        <w:t>Antimicrobial Activity</w:t>
      </w:r>
    </w:p>
    <w:p w:rsidR="000947FB" w:rsidRPr="006057EE" w:rsidRDefault="000947FB" w:rsidP="000947FB">
      <w:pPr>
        <w:pStyle w:val="NoSpacing"/>
        <w:jc w:val="both"/>
        <w:rPr>
          <w:rFonts w:ascii="Times New Roman" w:hAnsi="Times New Roman" w:cs="Times New Roman"/>
          <w:sz w:val="24"/>
          <w:szCs w:val="24"/>
        </w:rPr>
      </w:pPr>
      <w:r w:rsidRPr="006057EE">
        <w:rPr>
          <w:rFonts w:ascii="Times New Roman" w:hAnsi="Times New Roman" w:cs="Times New Roman"/>
          <w:sz w:val="24"/>
          <w:szCs w:val="24"/>
        </w:rPr>
        <w:t xml:space="preserve">The antimicrobial activity of different concentrations of the methanol extracts were determined by modified agar-well diffusion method </w:t>
      </w:r>
      <w:r w:rsidR="005D0463">
        <w:rPr>
          <w:rFonts w:ascii="Times New Roman" w:hAnsi="Times New Roman" w:cs="Times New Roman"/>
          <w:sz w:val="24"/>
          <w:szCs w:val="24"/>
        </w:rPr>
        <w:t>(</w:t>
      </w:r>
      <w:r w:rsidR="005D0463" w:rsidRPr="006057EE">
        <w:rPr>
          <w:rFonts w:ascii="Times New Roman" w:hAnsi="Times New Roman" w:cs="Times New Roman"/>
          <w:sz w:val="24"/>
          <w:szCs w:val="24"/>
        </w:rPr>
        <w:t>Bauer</w:t>
      </w:r>
      <w:r w:rsidR="005D0463">
        <w:rPr>
          <w:rFonts w:ascii="Times New Roman" w:hAnsi="Times New Roman" w:cs="Times New Roman"/>
          <w:sz w:val="24"/>
          <w:szCs w:val="24"/>
        </w:rPr>
        <w:t xml:space="preserve"> </w:t>
      </w:r>
      <w:r w:rsidR="005D0463" w:rsidRPr="005D0463">
        <w:rPr>
          <w:rFonts w:ascii="Times New Roman" w:hAnsi="Times New Roman" w:cs="Times New Roman"/>
          <w:i/>
          <w:sz w:val="24"/>
          <w:szCs w:val="24"/>
        </w:rPr>
        <w:t>et al</w:t>
      </w:r>
      <w:r w:rsidR="005D0463">
        <w:rPr>
          <w:rFonts w:ascii="Times New Roman" w:hAnsi="Times New Roman" w:cs="Times New Roman"/>
          <w:sz w:val="24"/>
          <w:szCs w:val="24"/>
        </w:rPr>
        <w:t xml:space="preserve">., 1996; </w:t>
      </w:r>
      <w:r w:rsidR="005D0463" w:rsidRPr="00FA2D28">
        <w:rPr>
          <w:rFonts w:ascii="Times New Roman" w:hAnsi="Times New Roman" w:cs="Times New Roman"/>
          <w:sz w:val="24"/>
          <w:szCs w:val="24"/>
        </w:rPr>
        <w:t xml:space="preserve"> </w:t>
      </w:r>
      <w:r w:rsidR="005D0463" w:rsidRPr="006057EE">
        <w:rPr>
          <w:rFonts w:ascii="Times New Roman" w:hAnsi="Times New Roman" w:cs="Times New Roman"/>
          <w:sz w:val="24"/>
          <w:szCs w:val="24"/>
        </w:rPr>
        <w:t>Perez</w:t>
      </w:r>
      <w:r w:rsidR="005D0463">
        <w:rPr>
          <w:rFonts w:ascii="Times New Roman" w:hAnsi="Times New Roman" w:cs="Times New Roman"/>
          <w:sz w:val="24"/>
          <w:szCs w:val="24"/>
        </w:rPr>
        <w:t xml:space="preserve"> </w:t>
      </w:r>
      <w:r w:rsidR="005D0463" w:rsidRPr="005D0463">
        <w:rPr>
          <w:rFonts w:ascii="Times New Roman" w:hAnsi="Times New Roman" w:cs="Times New Roman"/>
          <w:i/>
          <w:sz w:val="24"/>
          <w:szCs w:val="24"/>
        </w:rPr>
        <w:t>et al</w:t>
      </w:r>
      <w:r w:rsidR="005D0463">
        <w:rPr>
          <w:rFonts w:ascii="Times New Roman" w:hAnsi="Times New Roman" w:cs="Times New Roman"/>
          <w:sz w:val="24"/>
          <w:szCs w:val="24"/>
        </w:rPr>
        <w:t>., 1990)</w:t>
      </w:r>
    </w:p>
    <w:p w:rsidR="000947FB" w:rsidRDefault="000947FB" w:rsidP="000947FB">
      <w:pPr>
        <w:autoSpaceDE w:val="0"/>
        <w:autoSpaceDN w:val="0"/>
        <w:adjustRightInd w:val="0"/>
        <w:spacing w:after="0" w:line="240" w:lineRule="auto"/>
        <w:rPr>
          <w:rFonts w:ascii="TimesNewRomanPSMT" w:hAnsi="TimesNewRomanPSMT" w:cs="TimesNewRomanPSMT"/>
          <w:sz w:val="24"/>
          <w:szCs w:val="24"/>
        </w:rPr>
      </w:pPr>
    </w:p>
    <w:p w:rsidR="000947FB" w:rsidRPr="00D05DF8" w:rsidRDefault="000947FB" w:rsidP="000947FB">
      <w:pPr>
        <w:pStyle w:val="NoSpacing"/>
        <w:spacing w:line="480" w:lineRule="auto"/>
        <w:rPr>
          <w:rFonts w:ascii="Times New Roman" w:hAnsi="Times New Roman" w:cs="Times New Roman"/>
          <w:b/>
          <w:sz w:val="24"/>
          <w:szCs w:val="24"/>
        </w:rPr>
      </w:pPr>
      <w:r w:rsidRPr="00D05DF8">
        <w:rPr>
          <w:rFonts w:ascii="Times New Roman" w:hAnsi="Times New Roman" w:cs="Times New Roman"/>
          <w:b/>
          <w:sz w:val="24"/>
          <w:szCs w:val="24"/>
        </w:rPr>
        <w:t>RESULT</w:t>
      </w:r>
      <w:r w:rsidR="005D0463">
        <w:rPr>
          <w:rFonts w:ascii="Times New Roman" w:hAnsi="Times New Roman" w:cs="Times New Roman"/>
          <w:b/>
          <w:sz w:val="24"/>
          <w:szCs w:val="24"/>
        </w:rPr>
        <w:t>S</w:t>
      </w:r>
      <w:r w:rsidRPr="00D05DF8">
        <w:rPr>
          <w:rFonts w:ascii="Times New Roman" w:hAnsi="Times New Roman" w:cs="Times New Roman"/>
          <w:b/>
          <w:sz w:val="24"/>
          <w:szCs w:val="24"/>
        </w:rPr>
        <w:t xml:space="preserve"> AND DISCUSSION</w:t>
      </w:r>
    </w:p>
    <w:p w:rsidR="000947FB" w:rsidRDefault="000947FB" w:rsidP="000947FB">
      <w:pPr>
        <w:pStyle w:val="NoSpacing"/>
        <w:rPr>
          <w:rFonts w:ascii="Times New Roman" w:hAnsi="Times New Roman" w:cs="Times New Roman"/>
          <w:sz w:val="24"/>
          <w:szCs w:val="24"/>
        </w:rPr>
      </w:pPr>
      <w:r w:rsidRPr="00D05DF8">
        <w:rPr>
          <w:rFonts w:ascii="Times New Roman" w:hAnsi="Times New Roman" w:cs="Times New Roman"/>
          <w:sz w:val="24"/>
          <w:szCs w:val="24"/>
        </w:rPr>
        <w:t>The results of the physical, thermal</w:t>
      </w:r>
      <w:r>
        <w:rPr>
          <w:rFonts w:ascii="Times New Roman" w:hAnsi="Times New Roman" w:cs="Times New Roman"/>
          <w:sz w:val="24"/>
          <w:szCs w:val="24"/>
        </w:rPr>
        <w:t>, elemental, active constituents</w:t>
      </w:r>
      <w:r w:rsidRPr="00D05DF8">
        <w:rPr>
          <w:rFonts w:ascii="Times New Roman" w:hAnsi="Times New Roman" w:cs="Times New Roman"/>
          <w:sz w:val="24"/>
          <w:szCs w:val="24"/>
        </w:rPr>
        <w:t xml:space="preserve"> investigations and the analysis of the </w:t>
      </w:r>
      <w:r>
        <w:rPr>
          <w:rFonts w:ascii="Times New Roman" w:hAnsi="Times New Roman" w:cs="Times New Roman"/>
          <w:sz w:val="24"/>
          <w:szCs w:val="24"/>
        </w:rPr>
        <w:t>antimicrobial activity of wood methanol</w:t>
      </w:r>
      <w:r w:rsidRPr="00D05DF8">
        <w:rPr>
          <w:rFonts w:ascii="Times New Roman" w:hAnsi="Times New Roman" w:cs="Times New Roman"/>
          <w:sz w:val="24"/>
          <w:szCs w:val="24"/>
        </w:rPr>
        <w:t xml:space="preserve"> extract of </w:t>
      </w:r>
      <w:r w:rsidRPr="00C72F9D">
        <w:rPr>
          <w:rFonts w:ascii="Times New Roman" w:hAnsi="Times New Roman" w:cs="Times New Roman"/>
          <w:i/>
          <w:sz w:val="24"/>
          <w:szCs w:val="24"/>
        </w:rPr>
        <w:t>Combretodendron marcrocapum</w:t>
      </w:r>
      <w:r w:rsidRPr="00D05DF8">
        <w:rPr>
          <w:rFonts w:ascii="Times New Roman" w:hAnsi="Times New Roman" w:cs="Times New Roman"/>
          <w:i/>
          <w:sz w:val="24"/>
          <w:szCs w:val="24"/>
        </w:rPr>
        <w:t xml:space="preserve"> </w:t>
      </w:r>
      <w:r w:rsidRPr="00D05DF8">
        <w:rPr>
          <w:rFonts w:ascii="Times New Roman" w:hAnsi="Times New Roman" w:cs="Times New Roman"/>
          <w:sz w:val="24"/>
          <w:szCs w:val="24"/>
        </w:rPr>
        <w:t xml:space="preserve"> are given in tables 1- 9.</w:t>
      </w:r>
    </w:p>
    <w:p w:rsidR="00CA699C" w:rsidRPr="00D05DF8" w:rsidRDefault="00CA699C" w:rsidP="000947FB">
      <w:pPr>
        <w:pStyle w:val="NoSpacing"/>
        <w:rPr>
          <w:rFonts w:ascii="Times New Roman" w:hAnsi="Times New Roman" w:cs="Times New Roman"/>
          <w:sz w:val="24"/>
          <w:szCs w:val="24"/>
        </w:rPr>
      </w:pPr>
    </w:p>
    <w:p w:rsidR="000947FB" w:rsidRPr="00D05DF8" w:rsidRDefault="000947FB" w:rsidP="000947FB">
      <w:pPr>
        <w:pStyle w:val="NoSpacing"/>
        <w:tabs>
          <w:tab w:val="left" w:pos="5745"/>
        </w:tabs>
        <w:spacing w:line="276" w:lineRule="auto"/>
        <w:jc w:val="both"/>
        <w:rPr>
          <w:rFonts w:ascii="Times New Roman" w:hAnsi="Times New Roman" w:cs="Times New Roman"/>
          <w:b/>
          <w:sz w:val="24"/>
          <w:szCs w:val="24"/>
        </w:rPr>
      </w:pPr>
    </w:p>
    <w:p w:rsidR="000947FB" w:rsidRDefault="000947FB" w:rsidP="000947FB">
      <w:pPr>
        <w:pStyle w:val="NoSpacing"/>
        <w:tabs>
          <w:tab w:val="left" w:pos="5745"/>
        </w:tabs>
        <w:spacing w:line="276" w:lineRule="auto"/>
        <w:jc w:val="both"/>
        <w:rPr>
          <w:rFonts w:ascii="Times New Roman" w:hAnsi="Times New Roman" w:cs="Times New Roman"/>
          <w:b/>
          <w:i/>
          <w:sz w:val="24"/>
          <w:szCs w:val="24"/>
        </w:rPr>
      </w:pPr>
      <w:r>
        <w:rPr>
          <w:rFonts w:ascii="Times New Roman" w:hAnsi="Times New Roman" w:cs="Times New Roman"/>
          <w:b/>
          <w:sz w:val="24"/>
          <w:szCs w:val="24"/>
        </w:rPr>
        <w:t>Table 1</w:t>
      </w:r>
      <w:r w:rsidRPr="00D05DF8">
        <w:rPr>
          <w:rFonts w:ascii="Times New Roman" w:hAnsi="Times New Roman" w:cs="Times New Roman"/>
          <w:b/>
          <w:sz w:val="24"/>
          <w:szCs w:val="24"/>
        </w:rPr>
        <w:t xml:space="preserve">: Results of the thermal and physical characteristics of </w:t>
      </w:r>
      <w:r w:rsidRPr="000C27B5">
        <w:rPr>
          <w:rFonts w:ascii="Times New Roman" w:hAnsi="Times New Roman" w:cs="Times New Roman"/>
          <w:b/>
          <w:i/>
          <w:sz w:val="24"/>
          <w:szCs w:val="24"/>
        </w:rPr>
        <w:t xml:space="preserve">Combretodendron </w:t>
      </w:r>
      <w:r>
        <w:rPr>
          <w:rFonts w:ascii="Times New Roman" w:hAnsi="Times New Roman" w:cs="Times New Roman"/>
          <w:b/>
          <w:i/>
          <w:sz w:val="24"/>
          <w:szCs w:val="24"/>
        </w:rPr>
        <w:t xml:space="preserve">  </w:t>
      </w:r>
    </w:p>
    <w:p w:rsidR="000947FB" w:rsidRPr="009E157D" w:rsidRDefault="000947FB" w:rsidP="000947FB">
      <w:pPr>
        <w:pStyle w:val="NoSpacing"/>
        <w:tabs>
          <w:tab w:val="left" w:pos="5745"/>
        </w:tabs>
        <w:spacing w:line="276" w:lineRule="auto"/>
        <w:jc w:val="both"/>
        <w:rPr>
          <w:rFonts w:ascii="Times New Roman" w:hAnsi="Times New Roman" w:cs="Times New Roman"/>
          <w:b/>
          <w:sz w:val="24"/>
          <w:szCs w:val="24"/>
        </w:rPr>
      </w:pPr>
      <w:r>
        <w:rPr>
          <w:rFonts w:ascii="Times New Roman" w:hAnsi="Times New Roman" w:cs="Times New Roman"/>
          <w:b/>
          <w:i/>
          <w:sz w:val="24"/>
          <w:szCs w:val="24"/>
        </w:rPr>
        <w:t xml:space="preserve">               </w:t>
      </w:r>
      <w:r w:rsidRPr="000C27B5">
        <w:rPr>
          <w:rFonts w:ascii="Times New Roman" w:hAnsi="Times New Roman" w:cs="Times New Roman"/>
          <w:b/>
          <w:i/>
          <w:sz w:val="24"/>
          <w:szCs w:val="24"/>
        </w:rPr>
        <w:t>marcrocapum</w:t>
      </w:r>
      <w:r>
        <w:rPr>
          <w:rFonts w:ascii="Times New Roman" w:hAnsi="Times New Roman" w:cs="Times New Roman"/>
          <w:b/>
          <w:sz w:val="24"/>
          <w:szCs w:val="24"/>
        </w:rPr>
        <w:t xml:space="preserve"> wood</w:t>
      </w:r>
    </w:p>
    <w:tbl>
      <w:tblPr>
        <w:tblStyle w:val="TableGrid"/>
        <w:tblW w:w="0" w:type="auto"/>
        <w:tblLook w:val="04A0"/>
      </w:tblPr>
      <w:tblGrid>
        <w:gridCol w:w="3618"/>
        <w:gridCol w:w="1710"/>
        <w:gridCol w:w="2520"/>
      </w:tblGrid>
      <w:tr w:rsidR="000947FB" w:rsidRPr="00D05DF8" w:rsidTr="005A4888">
        <w:trPr>
          <w:trHeight w:val="70"/>
        </w:trPr>
        <w:tc>
          <w:tcPr>
            <w:tcW w:w="3618"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Characteristics</w:t>
            </w:r>
          </w:p>
        </w:tc>
        <w:tc>
          <w:tcPr>
            <w:tcW w:w="1710"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Units</w:t>
            </w:r>
          </w:p>
        </w:tc>
        <w:tc>
          <w:tcPr>
            <w:tcW w:w="2520"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Results</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Afterglow time</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Sec</w:t>
            </w:r>
          </w:p>
        </w:tc>
        <w:tc>
          <w:tcPr>
            <w:tcW w:w="252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5</w:t>
            </w:r>
            <w:r>
              <w:rPr>
                <w:rFonts w:ascii="Times New Roman" w:hAnsi="Times New Roman" w:cs="Times New Roman"/>
                <w:sz w:val="24"/>
                <w:szCs w:val="24"/>
              </w:rPr>
              <w:t>91</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Flame duration</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Sec</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w:t>
            </w:r>
            <w:r w:rsidRPr="00D05DF8">
              <w:rPr>
                <w:rFonts w:ascii="Times New Roman" w:hAnsi="Times New Roman" w:cs="Times New Roman"/>
                <w:sz w:val="24"/>
                <w:szCs w:val="24"/>
              </w:rPr>
              <w:t>2</w:t>
            </w:r>
            <w:r>
              <w:rPr>
                <w:rFonts w:ascii="Times New Roman" w:hAnsi="Times New Roman" w:cs="Times New Roman"/>
                <w:sz w:val="24"/>
                <w:szCs w:val="24"/>
              </w:rPr>
              <w:t>1</w:t>
            </w:r>
            <w:r w:rsidRPr="00D05DF8">
              <w:rPr>
                <w:rFonts w:ascii="Times New Roman" w:hAnsi="Times New Roman" w:cs="Times New Roman"/>
                <w:sz w:val="24"/>
                <w:szCs w:val="24"/>
              </w:rPr>
              <w:t>.6</w:t>
            </w:r>
            <w:r>
              <w:rPr>
                <w:rFonts w:ascii="Times New Roman" w:hAnsi="Times New Roman" w:cs="Times New Roman"/>
                <w:sz w:val="24"/>
                <w:szCs w:val="24"/>
              </w:rPr>
              <w:t>6</w:t>
            </w:r>
          </w:p>
        </w:tc>
      </w:tr>
      <w:tr w:rsidR="000947FB" w:rsidRPr="00D05DF8" w:rsidTr="005A4888">
        <w:tc>
          <w:tcPr>
            <w:tcW w:w="3618" w:type="dxa"/>
          </w:tcPr>
          <w:p w:rsidR="000947FB" w:rsidRPr="00D05DF8" w:rsidRDefault="000947FB" w:rsidP="005A4888">
            <w:pPr>
              <w:pStyle w:val="NoSpacing"/>
              <w:rPr>
                <w:rFonts w:ascii="Times New Roman" w:hAnsi="Times New Roman" w:cs="Times New Roman"/>
                <w:sz w:val="24"/>
                <w:szCs w:val="24"/>
              </w:rPr>
            </w:pPr>
            <w:r w:rsidRPr="00D05DF8">
              <w:rPr>
                <w:rFonts w:ascii="Times New Roman" w:hAnsi="Times New Roman" w:cs="Times New Roman"/>
                <w:sz w:val="24"/>
                <w:szCs w:val="24"/>
              </w:rPr>
              <w:t>Flame propagation rate</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cm.5</w:t>
            </w:r>
            <w:r w:rsidRPr="00D05DF8">
              <w:rPr>
                <w:rFonts w:ascii="Times New Roman" w:hAnsi="Times New Roman" w:cs="Times New Roman"/>
                <w:sz w:val="24"/>
                <w:szCs w:val="24"/>
                <w:vertAlign w:val="superscript"/>
              </w:rPr>
              <w:t>-1</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11.9</w:t>
            </w:r>
            <w:r w:rsidRPr="00D05DF8">
              <w:rPr>
                <w:rFonts w:ascii="Times New Roman" w:hAnsi="Times New Roman" w:cs="Times New Roman"/>
                <w:sz w:val="24"/>
                <w:szCs w:val="24"/>
              </w:rPr>
              <w:t xml:space="preserve"> x 10</w:t>
            </w:r>
            <w:r w:rsidRPr="00D05DF8">
              <w:rPr>
                <w:rFonts w:ascii="Times New Roman" w:hAnsi="Times New Roman" w:cs="Times New Roman"/>
                <w:sz w:val="24"/>
                <w:szCs w:val="24"/>
                <w:vertAlign w:val="superscript"/>
              </w:rPr>
              <w:t>-2</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Ignition time</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Sec</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w:t>
            </w:r>
            <w:r w:rsidRPr="00D05DF8">
              <w:rPr>
                <w:rFonts w:ascii="Times New Roman" w:hAnsi="Times New Roman" w:cs="Times New Roman"/>
                <w:sz w:val="24"/>
                <w:szCs w:val="24"/>
              </w:rPr>
              <w:t>.67</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Over dry density</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g.cm</w:t>
            </w:r>
            <w:r w:rsidRPr="00D05DF8">
              <w:rPr>
                <w:rFonts w:ascii="Times New Roman" w:hAnsi="Times New Roman" w:cs="Times New Roman"/>
                <w:sz w:val="24"/>
                <w:szCs w:val="24"/>
                <w:vertAlign w:val="superscript"/>
              </w:rPr>
              <w:t>-3</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55.2</w:t>
            </w:r>
            <w:r w:rsidRPr="00D05DF8">
              <w:rPr>
                <w:rFonts w:ascii="Times New Roman" w:hAnsi="Times New Roman" w:cs="Times New Roman"/>
                <w:sz w:val="24"/>
                <w:szCs w:val="24"/>
              </w:rPr>
              <w:t xml:space="preserve"> x 10</w:t>
            </w:r>
            <w:r w:rsidRPr="00D05DF8">
              <w:rPr>
                <w:rFonts w:ascii="Times New Roman" w:hAnsi="Times New Roman" w:cs="Times New Roman"/>
                <w:sz w:val="24"/>
                <w:szCs w:val="24"/>
                <w:vertAlign w:val="superscript"/>
              </w:rPr>
              <w:t>-2</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Moisture content</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16</w:t>
            </w:r>
            <w:r w:rsidRPr="00D05DF8">
              <w:rPr>
                <w:rFonts w:ascii="Times New Roman" w:hAnsi="Times New Roman" w:cs="Times New Roman"/>
                <w:sz w:val="24"/>
                <w:szCs w:val="24"/>
              </w:rPr>
              <w:t>.6</w:t>
            </w:r>
            <w:r>
              <w:rPr>
                <w:rFonts w:ascii="Times New Roman" w:hAnsi="Times New Roman" w:cs="Times New Roman"/>
                <w:sz w:val="24"/>
                <w:szCs w:val="24"/>
              </w:rPr>
              <w:t>8</w:t>
            </w:r>
          </w:p>
        </w:tc>
      </w:tr>
      <w:tr w:rsidR="000947FB" w:rsidRPr="00D05DF8" w:rsidTr="005A4888">
        <w:tc>
          <w:tcPr>
            <w:tcW w:w="3618" w:type="dxa"/>
          </w:tcPr>
          <w:p w:rsidR="000947FB" w:rsidRPr="00D05DF8" w:rsidRDefault="000947FB" w:rsidP="005A4888">
            <w:pPr>
              <w:pStyle w:val="NoSpacing"/>
              <w:rPr>
                <w:rFonts w:ascii="Times New Roman" w:hAnsi="Times New Roman" w:cs="Times New Roman"/>
                <w:sz w:val="24"/>
                <w:szCs w:val="24"/>
              </w:rPr>
            </w:pPr>
            <w:r w:rsidRPr="00D05DF8">
              <w:rPr>
                <w:rFonts w:ascii="Times New Roman" w:hAnsi="Times New Roman" w:cs="Times New Roman"/>
                <w:sz w:val="24"/>
                <w:szCs w:val="24"/>
              </w:rPr>
              <w:t>30 mins Water imbibitions</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20</w:t>
            </w:r>
            <w:r w:rsidRPr="00D05DF8">
              <w:rPr>
                <w:rFonts w:ascii="Times New Roman" w:hAnsi="Times New Roman" w:cs="Times New Roman"/>
                <w:sz w:val="24"/>
                <w:szCs w:val="24"/>
              </w:rPr>
              <w:t>.1</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5 hrs Water imbibitions</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31</w:t>
            </w:r>
            <w:r w:rsidRPr="00D05DF8">
              <w:rPr>
                <w:rFonts w:ascii="Times New Roman" w:hAnsi="Times New Roman" w:cs="Times New Roman"/>
                <w:sz w:val="24"/>
                <w:szCs w:val="24"/>
              </w:rPr>
              <w:t>.</w:t>
            </w:r>
            <w:r>
              <w:rPr>
                <w:rFonts w:ascii="Times New Roman" w:hAnsi="Times New Roman" w:cs="Times New Roman"/>
                <w:sz w:val="24"/>
                <w:szCs w:val="24"/>
              </w:rPr>
              <w:t>3</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24 hrs Water imbibitions</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56</w:t>
            </w:r>
            <w:r w:rsidRPr="00D05DF8">
              <w:rPr>
                <w:rFonts w:ascii="Times New Roman" w:hAnsi="Times New Roman" w:cs="Times New Roman"/>
                <w:sz w:val="24"/>
                <w:szCs w:val="24"/>
              </w:rPr>
              <w:t>.3</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Ash Content</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w:t>
            </w:r>
            <w:r w:rsidRPr="00D05DF8">
              <w:rPr>
                <w:rFonts w:ascii="Times New Roman" w:hAnsi="Times New Roman" w:cs="Times New Roman"/>
                <w:sz w:val="24"/>
                <w:szCs w:val="24"/>
              </w:rPr>
              <w:t>.9</w:t>
            </w:r>
            <w:r>
              <w:rPr>
                <w:rFonts w:ascii="Times New Roman" w:hAnsi="Times New Roman" w:cs="Times New Roman"/>
                <w:sz w:val="24"/>
                <w:szCs w:val="24"/>
              </w:rPr>
              <w:t>1</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Thermal conductivity</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Umoh/cm</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28.85</w:t>
            </w:r>
            <w:r w:rsidRPr="00D05DF8">
              <w:rPr>
                <w:rFonts w:ascii="Times New Roman" w:hAnsi="Times New Roman" w:cs="Times New Roman"/>
                <w:sz w:val="24"/>
                <w:szCs w:val="24"/>
              </w:rPr>
              <w:t xml:space="preserve"> x 10</w:t>
            </w:r>
            <w:r w:rsidRPr="00D05DF8">
              <w:rPr>
                <w:rFonts w:ascii="Times New Roman" w:hAnsi="Times New Roman" w:cs="Times New Roman"/>
                <w:sz w:val="24"/>
                <w:szCs w:val="24"/>
                <w:vertAlign w:val="superscript"/>
              </w:rPr>
              <w:t>2</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Electrical Conductivity</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Sm</w:t>
            </w:r>
            <w:r w:rsidRPr="00D05DF8">
              <w:rPr>
                <w:rFonts w:ascii="Times New Roman" w:hAnsi="Times New Roman" w:cs="Times New Roman"/>
                <w:sz w:val="24"/>
                <w:szCs w:val="24"/>
                <w:vertAlign w:val="superscript"/>
              </w:rPr>
              <w:t>-1</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5.2</w:t>
            </w:r>
            <w:r w:rsidRPr="00D05DF8">
              <w:rPr>
                <w:rFonts w:ascii="Times New Roman" w:hAnsi="Times New Roman" w:cs="Times New Roman"/>
                <w:sz w:val="24"/>
                <w:szCs w:val="24"/>
              </w:rPr>
              <w:t xml:space="preserve"> x 10</w:t>
            </w:r>
            <w:r w:rsidRPr="00D05DF8">
              <w:rPr>
                <w:rFonts w:ascii="Times New Roman" w:hAnsi="Times New Roman" w:cs="Times New Roman"/>
                <w:sz w:val="24"/>
                <w:szCs w:val="24"/>
                <w:vertAlign w:val="superscript"/>
              </w:rPr>
              <w:t>-3</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Colour</w:t>
            </w:r>
          </w:p>
        </w:tc>
        <w:tc>
          <w:tcPr>
            <w:tcW w:w="1710" w:type="dxa"/>
          </w:tcPr>
          <w:p w:rsidR="000947FB" w:rsidRPr="00D05DF8" w:rsidRDefault="000947FB" w:rsidP="005A4888">
            <w:pPr>
              <w:pStyle w:val="NoSpacing"/>
              <w:jc w:val="both"/>
              <w:rPr>
                <w:rFonts w:ascii="Times New Roman" w:hAnsi="Times New Roman" w:cs="Times New Roman"/>
                <w:sz w:val="24"/>
                <w:szCs w:val="24"/>
              </w:rPr>
            </w:pPr>
          </w:p>
        </w:tc>
        <w:tc>
          <w:tcPr>
            <w:tcW w:w="2520" w:type="dxa"/>
          </w:tcPr>
          <w:p w:rsidR="000947FB" w:rsidRPr="00D05DF8" w:rsidRDefault="000947FB" w:rsidP="005A4888">
            <w:pPr>
              <w:pStyle w:val="NoSpacing"/>
              <w:jc w:val="both"/>
              <w:rPr>
                <w:rFonts w:ascii="Times New Roman" w:hAnsi="Times New Roman" w:cs="Times New Roman"/>
                <w:sz w:val="24"/>
                <w:szCs w:val="24"/>
              </w:rPr>
            </w:pPr>
            <w:r w:rsidRPr="00C72F9D">
              <w:rPr>
                <w:rFonts w:ascii="Times New Roman" w:hAnsi="Times New Roman" w:cs="Times New Roman"/>
                <w:sz w:val="24"/>
                <w:szCs w:val="24"/>
              </w:rPr>
              <w:t>reddish to dark brown</w:t>
            </w:r>
          </w:p>
        </w:tc>
      </w:tr>
    </w:tbl>
    <w:p w:rsidR="000947FB" w:rsidRDefault="000947FB" w:rsidP="000947FB">
      <w:pPr>
        <w:pStyle w:val="NoSpacing"/>
        <w:spacing w:line="360" w:lineRule="auto"/>
        <w:jc w:val="both"/>
        <w:rPr>
          <w:rFonts w:ascii="Times New Roman" w:hAnsi="Times New Roman" w:cs="Times New Roman"/>
          <w:b/>
          <w:sz w:val="24"/>
          <w:szCs w:val="24"/>
        </w:rPr>
      </w:pPr>
    </w:p>
    <w:p w:rsidR="000947FB" w:rsidRPr="00D05DF8" w:rsidRDefault="000947FB" w:rsidP="000947FB">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Table 2</w:t>
      </w:r>
      <w:r w:rsidRPr="00D05DF8">
        <w:rPr>
          <w:rFonts w:ascii="Times New Roman" w:hAnsi="Times New Roman" w:cs="Times New Roman"/>
          <w:b/>
          <w:sz w:val="24"/>
          <w:szCs w:val="24"/>
        </w:rPr>
        <w:t xml:space="preserve">: </w:t>
      </w:r>
      <w:r w:rsidRPr="000C27B5">
        <w:rPr>
          <w:rFonts w:ascii="Times New Roman" w:hAnsi="Times New Roman" w:cs="Times New Roman"/>
          <w:b/>
          <w:i/>
          <w:sz w:val="24"/>
          <w:szCs w:val="24"/>
        </w:rPr>
        <w:t>Combretodendron marcrocapum</w:t>
      </w:r>
      <w:r w:rsidRPr="00D05DF8">
        <w:rPr>
          <w:rFonts w:ascii="Times New Roman" w:hAnsi="Times New Roman" w:cs="Times New Roman"/>
          <w:b/>
          <w:sz w:val="24"/>
          <w:szCs w:val="24"/>
        </w:rPr>
        <w:t xml:space="preserve"> </w:t>
      </w:r>
      <w:r>
        <w:rPr>
          <w:rFonts w:ascii="Times New Roman" w:hAnsi="Times New Roman" w:cs="Times New Roman"/>
          <w:b/>
          <w:sz w:val="24"/>
          <w:szCs w:val="24"/>
        </w:rPr>
        <w:t>wood</w:t>
      </w:r>
      <w:r w:rsidRPr="00D05DF8">
        <w:rPr>
          <w:rFonts w:ascii="Times New Roman" w:hAnsi="Times New Roman" w:cs="Times New Roman"/>
          <w:b/>
          <w:sz w:val="24"/>
          <w:szCs w:val="24"/>
        </w:rPr>
        <w:t xml:space="preserve"> </w:t>
      </w:r>
      <w:r>
        <w:rPr>
          <w:rFonts w:ascii="Times New Roman" w:hAnsi="Times New Roman" w:cs="Times New Roman"/>
          <w:b/>
          <w:sz w:val="24"/>
          <w:szCs w:val="24"/>
        </w:rPr>
        <w:t>m</w:t>
      </w:r>
      <w:r w:rsidRPr="00D05DF8">
        <w:rPr>
          <w:rFonts w:ascii="Times New Roman" w:hAnsi="Times New Roman" w:cs="Times New Roman"/>
          <w:b/>
          <w:sz w:val="24"/>
          <w:szCs w:val="24"/>
        </w:rPr>
        <w:t>icro elemental composition %</w:t>
      </w:r>
    </w:p>
    <w:tbl>
      <w:tblPr>
        <w:tblStyle w:val="TableGrid"/>
        <w:tblW w:w="0" w:type="auto"/>
        <w:tblLook w:val="04A0"/>
      </w:tblPr>
      <w:tblGrid>
        <w:gridCol w:w="1998"/>
        <w:gridCol w:w="2010"/>
      </w:tblGrid>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Zinc</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0.1</w:t>
            </w:r>
            <w:r>
              <w:rPr>
                <w:rFonts w:ascii="Times New Roman" w:hAnsi="Times New Roman" w:cs="Times New Roman"/>
                <w:sz w:val="24"/>
                <w:szCs w:val="24"/>
              </w:rPr>
              <w:t>2</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Lead</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w:t>
            </w:r>
            <w:r>
              <w:rPr>
                <w:rFonts w:ascii="Times New Roman" w:hAnsi="Times New Roman" w:cs="Times New Roman"/>
                <w:sz w:val="24"/>
                <w:szCs w:val="24"/>
              </w:rPr>
              <w:t>12</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Cadmium</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Nil</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Copper</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0.0</w:t>
            </w:r>
            <w:r>
              <w:rPr>
                <w:rFonts w:ascii="Times New Roman" w:hAnsi="Times New Roman" w:cs="Times New Roman"/>
                <w:sz w:val="24"/>
                <w:szCs w:val="24"/>
              </w:rPr>
              <w:t>08</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Sodium</w:t>
            </w:r>
          </w:p>
        </w:tc>
        <w:tc>
          <w:tcPr>
            <w:tcW w:w="201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0</w:t>
            </w:r>
            <w:r w:rsidRPr="00D05DF8">
              <w:rPr>
                <w:rFonts w:ascii="Times New Roman" w:hAnsi="Times New Roman" w:cs="Times New Roman"/>
                <w:sz w:val="24"/>
                <w:szCs w:val="24"/>
              </w:rPr>
              <w:t>.</w:t>
            </w:r>
            <w:r>
              <w:rPr>
                <w:rFonts w:ascii="Times New Roman" w:hAnsi="Times New Roman" w:cs="Times New Roman"/>
                <w:sz w:val="24"/>
                <w:szCs w:val="24"/>
              </w:rPr>
              <w:t>16</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Calcium</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w:t>
            </w:r>
            <w:r>
              <w:rPr>
                <w:rFonts w:ascii="Times New Roman" w:hAnsi="Times New Roman" w:cs="Times New Roman"/>
                <w:sz w:val="24"/>
                <w:szCs w:val="24"/>
              </w:rPr>
              <w:t>14</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Magnesium</w:t>
            </w:r>
          </w:p>
        </w:tc>
        <w:tc>
          <w:tcPr>
            <w:tcW w:w="201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Nil</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Potassium</w:t>
            </w:r>
          </w:p>
        </w:tc>
        <w:tc>
          <w:tcPr>
            <w:tcW w:w="201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0</w:t>
            </w:r>
            <w:r w:rsidRPr="00D05DF8">
              <w:rPr>
                <w:rFonts w:ascii="Times New Roman" w:hAnsi="Times New Roman" w:cs="Times New Roman"/>
                <w:sz w:val="24"/>
                <w:szCs w:val="24"/>
              </w:rPr>
              <w:t>.</w:t>
            </w:r>
            <w:r>
              <w:rPr>
                <w:rFonts w:ascii="Times New Roman" w:hAnsi="Times New Roman" w:cs="Times New Roman"/>
                <w:sz w:val="24"/>
                <w:szCs w:val="24"/>
              </w:rPr>
              <w:t>25</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Arsenic</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w:t>
            </w:r>
            <w:r>
              <w:rPr>
                <w:rFonts w:ascii="Times New Roman" w:hAnsi="Times New Roman" w:cs="Times New Roman"/>
                <w:sz w:val="24"/>
                <w:szCs w:val="24"/>
              </w:rPr>
              <w:t>1</w:t>
            </w:r>
            <w:r w:rsidRPr="00D05DF8">
              <w:rPr>
                <w:rFonts w:ascii="Times New Roman" w:hAnsi="Times New Roman" w:cs="Times New Roman"/>
                <w:sz w:val="24"/>
                <w:szCs w:val="24"/>
              </w:rPr>
              <w:t>2</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Mercury</w:t>
            </w:r>
          </w:p>
        </w:tc>
        <w:tc>
          <w:tcPr>
            <w:tcW w:w="201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0.008</w:t>
            </w:r>
          </w:p>
        </w:tc>
      </w:tr>
    </w:tbl>
    <w:p w:rsidR="000947FB"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 xml:space="preserve">Table 3: Phytochemical composition of </w:t>
      </w:r>
      <w:r w:rsidRPr="000C27B5">
        <w:rPr>
          <w:rFonts w:ascii="Times New Roman" w:hAnsi="Times New Roman" w:cs="Times New Roman"/>
          <w:b/>
          <w:i/>
          <w:sz w:val="24"/>
          <w:szCs w:val="24"/>
        </w:rPr>
        <w:t>Combretodendron marcrocapum</w:t>
      </w:r>
      <w:r>
        <w:rPr>
          <w:rFonts w:ascii="Times New Roman" w:hAnsi="Times New Roman" w:cs="Times New Roman"/>
          <w:b/>
          <w:sz w:val="24"/>
          <w:szCs w:val="24"/>
        </w:rPr>
        <w:t xml:space="preserve"> wood</w:t>
      </w:r>
      <w:r w:rsidRPr="00D05DF8">
        <w:rPr>
          <w:rFonts w:ascii="Times New Roman" w:hAnsi="Times New Roman" w:cs="Times New Roman"/>
          <w:b/>
          <w:sz w:val="24"/>
          <w:szCs w:val="24"/>
        </w:rPr>
        <w:tab/>
      </w:r>
    </w:p>
    <w:tbl>
      <w:tblPr>
        <w:tblStyle w:val="TableGrid"/>
        <w:tblW w:w="0" w:type="auto"/>
        <w:tblLook w:val="04A0"/>
      </w:tblPr>
      <w:tblGrid>
        <w:gridCol w:w="3364"/>
        <w:gridCol w:w="1417"/>
      </w:tblGrid>
      <w:tr w:rsidR="000947FB" w:rsidRPr="00D05DF8" w:rsidTr="005A4888">
        <w:tc>
          <w:tcPr>
            <w:tcW w:w="3364"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Class of phytocompounds</w:t>
            </w:r>
          </w:p>
        </w:tc>
        <w:tc>
          <w:tcPr>
            <w:tcW w:w="1417"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Inference</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Saponin</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r>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Flavonoids</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Steroids </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Terpenoids</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Tannin</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r>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Alkaloids</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Carbohydrate</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Protein</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Glycosides</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bl>
    <w:p w:rsidR="000947FB" w:rsidRPr="00D05DF8" w:rsidRDefault="000947FB" w:rsidP="000947FB">
      <w:pPr>
        <w:pStyle w:val="NoSpacing"/>
        <w:spacing w:line="360" w:lineRule="auto"/>
        <w:jc w:val="both"/>
        <w:rPr>
          <w:rFonts w:ascii="Times New Roman" w:hAnsi="Times New Roman" w:cs="Times New Roman"/>
          <w:sz w:val="24"/>
          <w:szCs w:val="24"/>
        </w:rPr>
      </w:pP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Key</w:t>
      </w:r>
      <w:r w:rsidRPr="00D05DF8">
        <w:rPr>
          <w:rFonts w:ascii="Times New Roman" w:hAnsi="Times New Roman" w:cs="Times New Roman"/>
          <w:sz w:val="24"/>
          <w:szCs w:val="24"/>
        </w:rPr>
        <w:tab/>
        <w:t xml:space="preserve">+++ </w:t>
      </w:r>
      <w:r w:rsidRPr="00D05DF8">
        <w:rPr>
          <w:rFonts w:ascii="Times New Roman" w:hAnsi="Times New Roman" w:cs="Times New Roman"/>
          <w:sz w:val="24"/>
          <w:szCs w:val="24"/>
        </w:rPr>
        <w:tab/>
        <w:t xml:space="preserve">-------  </w:t>
      </w:r>
      <w:r w:rsidRPr="00D05DF8">
        <w:rPr>
          <w:rFonts w:ascii="Times New Roman" w:hAnsi="Times New Roman" w:cs="Times New Roman"/>
          <w:sz w:val="24"/>
          <w:szCs w:val="24"/>
        </w:rPr>
        <w:tab/>
        <w:t>highly present</w:t>
      </w: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ab/>
        <w:t>++</w:t>
      </w:r>
      <w:r w:rsidRPr="00D05DF8">
        <w:rPr>
          <w:rFonts w:ascii="Times New Roman" w:hAnsi="Times New Roman" w:cs="Times New Roman"/>
          <w:sz w:val="24"/>
          <w:szCs w:val="24"/>
        </w:rPr>
        <w:tab/>
        <w:t>-------</w:t>
      </w:r>
      <w:r w:rsidRPr="00D05DF8">
        <w:rPr>
          <w:rFonts w:ascii="Times New Roman" w:hAnsi="Times New Roman" w:cs="Times New Roman"/>
          <w:sz w:val="24"/>
          <w:szCs w:val="24"/>
        </w:rPr>
        <w:tab/>
        <w:t>moderately present</w:t>
      </w: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ab/>
        <w:t>+</w:t>
      </w:r>
      <w:r w:rsidRPr="00D05DF8">
        <w:rPr>
          <w:rFonts w:ascii="Times New Roman" w:hAnsi="Times New Roman" w:cs="Times New Roman"/>
          <w:sz w:val="24"/>
          <w:szCs w:val="24"/>
        </w:rPr>
        <w:tab/>
        <w:t>--------</w:t>
      </w:r>
      <w:r w:rsidRPr="00D05DF8">
        <w:rPr>
          <w:rFonts w:ascii="Times New Roman" w:hAnsi="Times New Roman" w:cs="Times New Roman"/>
          <w:sz w:val="24"/>
          <w:szCs w:val="24"/>
        </w:rPr>
        <w:tab/>
        <w:t>slightly present</w:t>
      </w:r>
    </w:p>
    <w:p w:rsidR="000947FB" w:rsidRPr="00D05DF8" w:rsidRDefault="000947FB" w:rsidP="000947FB">
      <w:pPr>
        <w:pStyle w:val="NoSpacing"/>
        <w:numPr>
          <w:ilvl w:val="0"/>
          <w:numId w:val="1"/>
        </w:numPr>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 xml:space="preserve">      -------  absent</w:t>
      </w:r>
    </w:p>
    <w:p w:rsidR="000947FB" w:rsidRPr="00D05DF8"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p>
    <w:p w:rsidR="000947FB" w:rsidRPr="009E157D"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Table 4</w:t>
      </w:r>
      <w:r w:rsidRPr="00D05DF8">
        <w:rPr>
          <w:rFonts w:ascii="Times New Roman" w:hAnsi="Times New Roman" w:cs="Times New Roman"/>
          <w:b/>
          <w:sz w:val="24"/>
          <w:szCs w:val="24"/>
        </w:rPr>
        <w:t xml:space="preserve">: Results of Thin layer chromatographic characteristics extracts of </w:t>
      </w:r>
      <w:r w:rsidRPr="000C27B5">
        <w:rPr>
          <w:rFonts w:ascii="Times New Roman" w:hAnsi="Times New Roman" w:cs="Times New Roman"/>
          <w:b/>
          <w:i/>
          <w:sz w:val="24"/>
          <w:szCs w:val="24"/>
        </w:rPr>
        <w:t>Combretodendron marcrocapum</w:t>
      </w:r>
      <w:r>
        <w:rPr>
          <w:rFonts w:ascii="Times New Roman" w:hAnsi="Times New Roman" w:cs="Times New Roman"/>
          <w:b/>
          <w:sz w:val="24"/>
          <w:szCs w:val="24"/>
        </w:rPr>
        <w:t xml:space="preserve"> wood</w:t>
      </w:r>
    </w:p>
    <w:tbl>
      <w:tblPr>
        <w:tblStyle w:val="TableGrid"/>
        <w:tblW w:w="0" w:type="auto"/>
        <w:tblLook w:val="04A0"/>
      </w:tblPr>
      <w:tblGrid>
        <w:gridCol w:w="4068"/>
        <w:gridCol w:w="3600"/>
        <w:gridCol w:w="1575"/>
      </w:tblGrid>
      <w:tr w:rsidR="000947FB" w:rsidRPr="00D05DF8" w:rsidTr="005A4888">
        <w:tc>
          <w:tcPr>
            <w:tcW w:w="4068" w:type="dxa"/>
          </w:tcPr>
          <w:p w:rsidR="000947FB" w:rsidRPr="00D05DF8" w:rsidRDefault="000947FB" w:rsidP="005A4888">
            <w:pPr>
              <w:pStyle w:val="NoSpacing"/>
              <w:spacing w:line="360" w:lineRule="auto"/>
              <w:jc w:val="both"/>
              <w:rPr>
                <w:rFonts w:ascii="Times New Roman" w:hAnsi="Times New Roman" w:cs="Times New Roman"/>
                <w:b/>
                <w:sz w:val="24"/>
                <w:szCs w:val="24"/>
              </w:rPr>
            </w:pPr>
            <w:r w:rsidRPr="00D05DF8">
              <w:rPr>
                <w:rFonts w:ascii="Times New Roman" w:hAnsi="Times New Roman" w:cs="Times New Roman"/>
                <w:b/>
                <w:sz w:val="24"/>
                <w:szCs w:val="24"/>
              </w:rPr>
              <w:t>Sample</w:t>
            </w:r>
          </w:p>
        </w:tc>
        <w:tc>
          <w:tcPr>
            <w:tcW w:w="3600" w:type="dxa"/>
          </w:tcPr>
          <w:p w:rsidR="000947FB" w:rsidRPr="00D05DF8" w:rsidRDefault="000947FB" w:rsidP="005A4888">
            <w:pPr>
              <w:pStyle w:val="NoSpacing"/>
              <w:spacing w:line="360" w:lineRule="auto"/>
              <w:jc w:val="both"/>
              <w:rPr>
                <w:rFonts w:ascii="Times New Roman" w:hAnsi="Times New Roman" w:cs="Times New Roman"/>
                <w:b/>
                <w:sz w:val="24"/>
                <w:szCs w:val="24"/>
              </w:rPr>
            </w:pPr>
            <w:r w:rsidRPr="00D05DF8">
              <w:rPr>
                <w:rFonts w:ascii="Times New Roman" w:hAnsi="Times New Roman" w:cs="Times New Roman"/>
                <w:b/>
                <w:sz w:val="24"/>
                <w:szCs w:val="24"/>
              </w:rPr>
              <w:t>Number of spot</w:t>
            </w:r>
          </w:p>
        </w:tc>
        <w:tc>
          <w:tcPr>
            <w:tcW w:w="1575" w:type="dxa"/>
          </w:tcPr>
          <w:p w:rsidR="000947FB" w:rsidRPr="00D05DF8" w:rsidRDefault="000947FB" w:rsidP="005A4888">
            <w:pPr>
              <w:pStyle w:val="NoSpacing"/>
              <w:spacing w:line="360" w:lineRule="auto"/>
              <w:jc w:val="both"/>
              <w:rPr>
                <w:rFonts w:ascii="Times New Roman" w:hAnsi="Times New Roman" w:cs="Times New Roman"/>
                <w:b/>
                <w:sz w:val="24"/>
                <w:szCs w:val="24"/>
              </w:rPr>
            </w:pPr>
            <w:r w:rsidRPr="00D05DF8">
              <w:rPr>
                <w:rFonts w:ascii="Times New Roman" w:hAnsi="Times New Roman" w:cs="Times New Roman"/>
                <w:b/>
                <w:sz w:val="24"/>
                <w:szCs w:val="24"/>
              </w:rPr>
              <w:t>Rf value</w:t>
            </w:r>
          </w:p>
        </w:tc>
      </w:tr>
      <w:tr w:rsidR="000947FB" w:rsidRPr="00D05DF8" w:rsidTr="005A4888">
        <w:tc>
          <w:tcPr>
            <w:tcW w:w="406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Chloroform extract.</w:t>
            </w:r>
          </w:p>
        </w:tc>
        <w:tc>
          <w:tcPr>
            <w:tcW w:w="360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2</w:t>
            </w:r>
          </w:p>
        </w:tc>
        <w:tc>
          <w:tcPr>
            <w:tcW w:w="1575"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0.7</w:t>
            </w:r>
            <w:r w:rsidRPr="00D05DF8">
              <w:rPr>
                <w:rFonts w:ascii="Times New Roman" w:hAnsi="Times New Roman" w:cs="Times New Roman"/>
                <w:sz w:val="24"/>
                <w:szCs w:val="24"/>
              </w:rPr>
              <w:t xml:space="preserve"> &amp; 0.5</w:t>
            </w:r>
          </w:p>
        </w:tc>
      </w:tr>
      <w:tr w:rsidR="000947FB" w:rsidRPr="00D05DF8" w:rsidTr="005A4888">
        <w:tc>
          <w:tcPr>
            <w:tcW w:w="406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Chloroform-methanol extract</w:t>
            </w:r>
          </w:p>
        </w:tc>
        <w:tc>
          <w:tcPr>
            <w:tcW w:w="360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1</w:t>
            </w:r>
          </w:p>
        </w:tc>
        <w:tc>
          <w:tcPr>
            <w:tcW w:w="1575"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w:t>
            </w:r>
            <w:r>
              <w:rPr>
                <w:rFonts w:ascii="Times New Roman" w:hAnsi="Times New Roman" w:cs="Times New Roman"/>
                <w:sz w:val="24"/>
                <w:szCs w:val="24"/>
              </w:rPr>
              <w:t>6</w:t>
            </w:r>
          </w:p>
        </w:tc>
      </w:tr>
    </w:tbl>
    <w:p w:rsidR="000947FB" w:rsidRPr="00D05DF8" w:rsidRDefault="000947FB" w:rsidP="000947FB">
      <w:pPr>
        <w:pStyle w:val="NoSpacing"/>
        <w:ind w:firstLine="720"/>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p>
    <w:p w:rsidR="000947FB"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Tables 5</w:t>
      </w:r>
      <w:r w:rsidRPr="00D05DF8">
        <w:rPr>
          <w:rFonts w:ascii="Times New Roman" w:hAnsi="Times New Roman" w:cs="Times New Roman"/>
          <w:b/>
          <w:sz w:val="24"/>
          <w:szCs w:val="24"/>
        </w:rPr>
        <w:t xml:space="preserve">: Results of Fourier Transformed Infrared and Ultraviolet spectra for  </w:t>
      </w:r>
      <w:r>
        <w:rPr>
          <w:rFonts w:ascii="Times New Roman" w:hAnsi="Times New Roman" w:cs="Times New Roman"/>
          <w:b/>
          <w:sz w:val="24"/>
          <w:szCs w:val="24"/>
        </w:rPr>
        <w:t xml:space="preserve">  </w:t>
      </w:r>
    </w:p>
    <w:p w:rsidR="000947FB" w:rsidRPr="00D05DF8"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0C27B5">
        <w:rPr>
          <w:rFonts w:ascii="Times New Roman" w:hAnsi="Times New Roman" w:cs="Times New Roman"/>
          <w:b/>
          <w:i/>
          <w:sz w:val="24"/>
          <w:szCs w:val="24"/>
        </w:rPr>
        <w:t>Combretodendron marcrocapum</w:t>
      </w:r>
      <w:r w:rsidRPr="00D05DF8">
        <w:rPr>
          <w:rFonts w:ascii="Times New Roman" w:hAnsi="Times New Roman" w:cs="Times New Roman"/>
          <w:b/>
          <w:sz w:val="24"/>
          <w:szCs w:val="24"/>
        </w:rPr>
        <w:t xml:space="preserve"> </w:t>
      </w:r>
      <w:r>
        <w:rPr>
          <w:rFonts w:ascii="Times New Roman" w:hAnsi="Times New Roman" w:cs="Times New Roman"/>
          <w:b/>
          <w:sz w:val="24"/>
          <w:szCs w:val="24"/>
        </w:rPr>
        <w:t>wood</w:t>
      </w:r>
      <w:r w:rsidRPr="00D05DF8">
        <w:rPr>
          <w:rFonts w:ascii="Times New Roman" w:hAnsi="Times New Roman" w:cs="Times New Roman"/>
          <w:b/>
          <w:sz w:val="24"/>
          <w:szCs w:val="24"/>
        </w:rPr>
        <w:t xml:space="preserve"> Chloroform 1</w:t>
      </w:r>
      <w:r w:rsidRPr="00D05DF8">
        <w:rPr>
          <w:rFonts w:ascii="Times New Roman" w:hAnsi="Times New Roman" w:cs="Times New Roman"/>
          <w:b/>
          <w:sz w:val="24"/>
          <w:szCs w:val="24"/>
          <w:vertAlign w:val="superscript"/>
        </w:rPr>
        <w:t>st</w:t>
      </w:r>
      <w:r w:rsidRPr="00D05DF8">
        <w:rPr>
          <w:rFonts w:ascii="Times New Roman" w:hAnsi="Times New Roman" w:cs="Times New Roman"/>
          <w:b/>
          <w:sz w:val="24"/>
          <w:szCs w:val="24"/>
        </w:rPr>
        <w:t xml:space="preserve"> spot extract.</w:t>
      </w:r>
    </w:p>
    <w:p w:rsidR="000947FB" w:rsidRPr="00D05DF8" w:rsidRDefault="000947FB" w:rsidP="000947FB">
      <w:pPr>
        <w:pStyle w:val="NoSpacing"/>
        <w:spacing w:line="360" w:lineRule="auto"/>
        <w:jc w:val="both"/>
        <w:rPr>
          <w:rFonts w:ascii="Times New Roman" w:hAnsi="Times New Roman" w:cs="Times New Roman"/>
          <w:b/>
          <w:sz w:val="24"/>
          <w:szCs w:val="24"/>
        </w:rPr>
      </w:pPr>
    </w:p>
    <w:tbl>
      <w:tblPr>
        <w:tblStyle w:val="TableGrid"/>
        <w:tblW w:w="10008" w:type="dxa"/>
        <w:tblLook w:val="04A0"/>
      </w:tblPr>
      <w:tblGrid>
        <w:gridCol w:w="3348"/>
        <w:gridCol w:w="6660"/>
      </w:tblGrid>
      <w:tr w:rsidR="000947FB" w:rsidRPr="00D05DF8" w:rsidTr="005A4888">
        <w:trPr>
          <w:trHeight w:val="188"/>
        </w:trPr>
        <w:tc>
          <w:tcPr>
            <w:tcW w:w="3348"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Wave number (cm</w:t>
            </w:r>
            <w:r w:rsidRPr="00D05DF8">
              <w:rPr>
                <w:rFonts w:ascii="Times New Roman" w:hAnsi="Times New Roman" w:cs="Times New Roman"/>
                <w:b/>
                <w:sz w:val="24"/>
                <w:szCs w:val="24"/>
                <w:vertAlign w:val="superscript"/>
              </w:rPr>
              <w:t>-1</w:t>
            </w:r>
            <w:r w:rsidRPr="00D05DF8">
              <w:rPr>
                <w:rFonts w:ascii="Times New Roman" w:hAnsi="Times New Roman" w:cs="Times New Roman"/>
                <w:b/>
                <w:sz w:val="24"/>
                <w:szCs w:val="24"/>
              </w:rPr>
              <w:t>)</w:t>
            </w:r>
          </w:p>
        </w:tc>
        <w:tc>
          <w:tcPr>
            <w:tcW w:w="6660"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Suspected chromophores</w:t>
            </w:r>
          </w:p>
        </w:tc>
      </w:tr>
      <w:tr w:rsidR="000947FB" w:rsidRPr="00D05DF8" w:rsidTr="005A4888">
        <w:trPr>
          <w:trHeight w:val="188"/>
        </w:trPr>
        <w:tc>
          <w:tcPr>
            <w:tcW w:w="3348" w:type="dxa"/>
          </w:tcPr>
          <w:p w:rsidR="000947FB" w:rsidRPr="00433698" w:rsidRDefault="000947FB" w:rsidP="005A4888">
            <w:pPr>
              <w:pStyle w:val="NoSpacing"/>
              <w:jc w:val="both"/>
              <w:rPr>
                <w:rFonts w:ascii="Times New Roman" w:hAnsi="Times New Roman" w:cs="Times New Roman"/>
                <w:sz w:val="24"/>
                <w:szCs w:val="24"/>
              </w:rPr>
            </w:pPr>
            <w:r w:rsidRPr="00433698">
              <w:rPr>
                <w:rFonts w:ascii="Times New Roman" w:hAnsi="Times New Roman" w:cs="Times New Roman"/>
                <w:sz w:val="24"/>
                <w:szCs w:val="24"/>
              </w:rPr>
              <w:t>3802.14</w:t>
            </w:r>
          </w:p>
        </w:tc>
        <w:tc>
          <w:tcPr>
            <w:tcW w:w="6660" w:type="dxa"/>
          </w:tcPr>
          <w:p w:rsidR="000947FB" w:rsidRPr="0043369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N-H stretch of Aliphatic primary amine</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3367.5</w:t>
            </w:r>
            <w:r w:rsidRPr="00D05DF8">
              <w:rPr>
                <w:rFonts w:ascii="Times New Roman" w:hAnsi="Times New Roman" w:cs="Times New Roman"/>
                <w:sz w:val="24"/>
                <w:szCs w:val="24"/>
              </w:rPr>
              <w:t>3</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O-H stretch for alcohols, phenols and carboxylic acid </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2929.4</w:t>
            </w:r>
            <w:r w:rsidRPr="00D05DF8">
              <w:rPr>
                <w:rFonts w:ascii="Times New Roman" w:hAnsi="Times New Roman" w:cs="Times New Roman"/>
                <w:sz w:val="24"/>
                <w:szCs w:val="24"/>
              </w:rPr>
              <w:t>7</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C-H stretch for alkanes and aromatics</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220</w:t>
            </w:r>
            <w:r w:rsidRPr="00D05DF8">
              <w:rPr>
                <w:rFonts w:ascii="Times New Roman" w:hAnsi="Times New Roman" w:cs="Times New Roman"/>
                <w:sz w:val="24"/>
                <w:szCs w:val="24"/>
              </w:rPr>
              <w:t>9.5</w:t>
            </w:r>
            <w:r>
              <w:rPr>
                <w:rFonts w:ascii="Times New Roman" w:hAnsi="Times New Roman" w:cs="Times New Roman"/>
                <w:sz w:val="24"/>
                <w:szCs w:val="24"/>
              </w:rPr>
              <w:t>7</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C=N stretch for nitriles</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1721</w:t>
            </w:r>
            <w:r w:rsidRPr="00D05DF8">
              <w:rPr>
                <w:rFonts w:ascii="Times New Roman" w:hAnsi="Times New Roman" w:cs="Times New Roman"/>
                <w:sz w:val="24"/>
                <w:szCs w:val="24"/>
              </w:rPr>
              <w:t>.4</w:t>
            </w:r>
            <w:r>
              <w:rPr>
                <w:rFonts w:ascii="Times New Roman" w:hAnsi="Times New Roman" w:cs="Times New Roman"/>
                <w:sz w:val="24"/>
                <w:szCs w:val="24"/>
              </w:rPr>
              <w:t>2</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 = O stretch for ketones, carboxylic acid, amides &amp; esters</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1458.2</w:t>
            </w:r>
            <w:r>
              <w:rPr>
                <w:rFonts w:ascii="Times New Roman" w:hAnsi="Times New Roman" w:cs="Times New Roman"/>
                <w:sz w:val="24"/>
                <w:szCs w:val="24"/>
              </w:rPr>
              <w:t>6</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C=C stretch for alkene and aromatic rings</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1123</w:t>
            </w:r>
            <w:r w:rsidRPr="00D05DF8">
              <w:rPr>
                <w:rFonts w:ascii="Times New Roman" w:hAnsi="Times New Roman" w:cs="Times New Roman"/>
                <w:sz w:val="24"/>
                <w:szCs w:val="24"/>
              </w:rPr>
              <w:t>.21</w:t>
            </w:r>
          </w:p>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837</w:t>
            </w:r>
            <w:r w:rsidRPr="00D05DF8">
              <w:rPr>
                <w:rFonts w:ascii="Times New Roman" w:hAnsi="Times New Roman" w:cs="Times New Roman"/>
                <w:sz w:val="24"/>
                <w:szCs w:val="24"/>
              </w:rPr>
              <w:t>.48</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C–O stretch for alcohols, esters and carboxylic acids</w:t>
            </w:r>
          </w:p>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C–H deformation bonds for alkyl groups</w:t>
            </w:r>
          </w:p>
        </w:tc>
      </w:tr>
      <w:tr w:rsidR="000947FB" w:rsidRPr="00D05DF8" w:rsidTr="005A4888">
        <w:tc>
          <w:tcPr>
            <w:tcW w:w="3348" w:type="dxa"/>
          </w:tcPr>
          <w:p w:rsidR="000947FB" w:rsidRPr="00D05DF8" w:rsidRDefault="004C065F" w:rsidP="005A4888">
            <w:pPr>
              <w:pStyle w:val="NoSpacing"/>
              <w:jc w:val="both"/>
              <w:rPr>
                <w:rFonts w:ascii="Times New Roman" w:hAnsi="Times New Roman" w:cs="Times New Roman"/>
                <w:sz w:val="24"/>
                <w:szCs w:val="24"/>
              </w:rPr>
            </w:pPr>
            <w:r>
              <w:rPr>
                <w:rFonts w:ascii="Times New Roman" w:hAnsi="Times New Roman" w:cs="Times New Roman"/>
                <w:noProof/>
                <w:sz w:val="24"/>
                <w:szCs w:val="24"/>
              </w:rPr>
              <w:pict>
                <v:group id="_x0000_s1026" style="position:absolute;left:0;text-align:left;margin-left:19.25pt;margin-top:1.3pt;width:6.8pt;height:12pt;z-index:251656704;mso-position-horizontal-relative:text;mso-position-vertical-relative:text" coordorigin="2220,13845" coordsize="270,375">
                  <v:shapetype id="_x0000_t32" coordsize="21600,21600" o:spt="32" o:oned="t" path="m,l21600,21600e" filled="f">
                    <v:path arrowok="t" fillok="f" o:connecttype="none"/>
                    <o:lock v:ext="edit" shapetype="t"/>
                  </v:shapetype>
                  <v:shape id="_x0000_s1027" type="#_x0000_t32" style="position:absolute;left:2220;top:13980;width:150;height:165;flip:x" o:connectortype="straight"/>
                  <v:shape id="_x0000_s1028" type="#_x0000_t32" style="position:absolute;left:2310;top:13845;width:180;height:375" o:connectortype="straight"/>
                </v:group>
              </w:pict>
            </w:r>
            <w:r w:rsidR="000947FB" w:rsidRPr="00D05DF8">
              <w:rPr>
                <w:rFonts w:ascii="Times New Roman" w:hAnsi="Times New Roman" w:cs="Times New Roman"/>
                <w:sz w:val="24"/>
                <w:szCs w:val="24"/>
              </w:rPr>
              <w:t xml:space="preserve">UV   </w:t>
            </w:r>
            <w:r w:rsidR="000947FB" w:rsidRPr="00D05DF8">
              <w:rPr>
                <w:rFonts w:ascii="Times New Roman" w:hAnsi="Times New Roman" w:cs="Times New Roman"/>
                <w:sz w:val="24"/>
                <w:szCs w:val="24"/>
                <w:vertAlign w:val="subscript"/>
              </w:rPr>
              <w:t>max</w:t>
            </w:r>
            <w:r w:rsidR="000947FB">
              <w:rPr>
                <w:rFonts w:ascii="Times New Roman" w:hAnsi="Times New Roman" w:cs="Times New Roman"/>
                <w:sz w:val="24"/>
                <w:szCs w:val="24"/>
              </w:rPr>
              <w:t xml:space="preserve">  217.50 and 27</w:t>
            </w:r>
            <w:r w:rsidR="000947FB" w:rsidRPr="00D05DF8">
              <w:rPr>
                <w:rFonts w:ascii="Times New Roman" w:hAnsi="Times New Roman" w:cs="Times New Roman"/>
                <w:sz w:val="24"/>
                <w:szCs w:val="24"/>
              </w:rPr>
              <w:t>5.50</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Indicating highly conjugated aromatic amide..</w:t>
            </w:r>
          </w:p>
        </w:tc>
      </w:tr>
    </w:tbl>
    <w:p w:rsidR="000947FB" w:rsidRPr="00D05DF8"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Table 6</w:t>
      </w:r>
      <w:r w:rsidRPr="00D05DF8">
        <w:rPr>
          <w:rFonts w:ascii="Times New Roman" w:hAnsi="Times New Roman" w:cs="Times New Roman"/>
          <w:b/>
          <w:sz w:val="24"/>
          <w:szCs w:val="24"/>
        </w:rPr>
        <w:t xml:space="preserve">: Result of Fourier Transformed Infrared and Ultraviolet Spectra of </w:t>
      </w:r>
    </w:p>
    <w:p w:rsidR="000947FB" w:rsidRPr="00D05DF8" w:rsidRDefault="000947FB" w:rsidP="000947FB">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 xml:space="preserve">     </w:t>
      </w:r>
      <w:r>
        <w:rPr>
          <w:rFonts w:ascii="Times New Roman" w:hAnsi="Times New Roman" w:cs="Times New Roman"/>
          <w:b/>
          <w:sz w:val="24"/>
          <w:szCs w:val="24"/>
        </w:rPr>
        <w:t xml:space="preserve">          Chloroform</w:t>
      </w:r>
      <w:r w:rsidRPr="00D05DF8">
        <w:rPr>
          <w:rFonts w:ascii="Times New Roman" w:hAnsi="Times New Roman" w:cs="Times New Roman"/>
          <w:b/>
          <w:sz w:val="24"/>
          <w:szCs w:val="24"/>
        </w:rPr>
        <w:t xml:space="preserve"> 2</w:t>
      </w:r>
      <w:r w:rsidRPr="00D05DF8">
        <w:rPr>
          <w:rFonts w:ascii="Times New Roman" w:hAnsi="Times New Roman" w:cs="Times New Roman"/>
          <w:b/>
          <w:sz w:val="24"/>
          <w:szCs w:val="24"/>
          <w:vertAlign w:val="superscript"/>
        </w:rPr>
        <w:t>nd</w:t>
      </w:r>
      <w:r w:rsidRPr="00D05DF8">
        <w:rPr>
          <w:rFonts w:ascii="Times New Roman" w:hAnsi="Times New Roman" w:cs="Times New Roman"/>
          <w:b/>
          <w:sz w:val="24"/>
          <w:szCs w:val="24"/>
        </w:rPr>
        <w:t xml:space="preserve"> sport extract.</w:t>
      </w:r>
    </w:p>
    <w:p w:rsidR="000947FB" w:rsidRPr="00D05DF8" w:rsidRDefault="000947FB" w:rsidP="000947FB">
      <w:pPr>
        <w:pStyle w:val="NoSpacing"/>
        <w:jc w:val="both"/>
        <w:rPr>
          <w:rFonts w:ascii="Times New Roman" w:hAnsi="Times New Roman" w:cs="Times New Roman"/>
          <w:b/>
          <w:sz w:val="24"/>
          <w:szCs w:val="24"/>
        </w:rPr>
      </w:pPr>
    </w:p>
    <w:tbl>
      <w:tblPr>
        <w:tblStyle w:val="TableGrid"/>
        <w:tblW w:w="10008" w:type="dxa"/>
        <w:tblLook w:val="04A0"/>
      </w:tblPr>
      <w:tblGrid>
        <w:gridCol w:w="3258"/>
        <w:gridCol w:w="6750"/>
      </w:tblGrid>
      <w:tr w:rsidR="000947FB" w:rsidRPr="00D05DF8" w:rsidTr="005A4888">
        <w:tc>
          <w:tcPr>
            <w:tcW w:w="3258"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Wave number (cm</w:t>
            </w:r>
            <w:r w:rsidRPr="00D05DF8">
              <w:rPr>
                <w:rFonts w:ascii="Times New Roman" w:hAnsi="Times New Roman" w:cs="Times New Roman"/>
                <w:b/>
                <w:sz w:val="24"/>
                <w:szCs w:val="24"/>
                <w:vertAlign w:val="superscript"/>
              </w:rPr>
              <w:t>-1</w:t>
            </w:r>
            <w:r w:rsidRPr="00D05DF8">
              <w:rPr>
                <w:rFonts w:ascii="Times New Roman" w:hAnsi="Times New Roman" w:cs="Times New Roman"/>
                <w:b/>
                <w:sz w:val="24"/>
                <w:szCs w:val="24"/>
              </w:rPr>
              <w:t>)</w:t>
            </w:r>
          </w:p>
        </w:tc>
        <w:tc>
          <w:tcPr>
            <w:tcW w:w="6750"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Suspected chromophores</w:t>
            </w:r>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3422.7</w:t>
            </w:r>
            <w:r w:rsidRPr="00D05DF8">
              <w:rPr>
                <w:rFonts w:ascii="Times New Roman" w:hAnsi="Times New Roman" w:cs="Times New Roman"/>
                <w:sz w:val="24"/>
                <w:szCs w:val="24"/>
              </w:rPr>
              <w:t>4</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O–H stretch for phenols and alcohols</w:t>
            </w:r>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2852</w:t>
            </w:r>
            <w:r w:rsidRPr="00D05DF8">
              <w:rPr>
                <w:rFonts w:ascii="Times New Roman" w:hAnsi="Times New Roman" w:cs="Times New Roman"/>
                <w:sz w:val="24"/>
                <w:szCs w:val="24"/>
              </w:rPr>
              <w:t>.</w:t>
            </w:r>
            <w:r>
              <w:rPr>
                <w:rFonts w:ascii="Times New Roman" w:hAnsi="Times New Roman" w:cs="Times New Roman"/>
                <w:sz w:val="24"/>
                <w:szCs w:val="24"/>
              </w:rPr>
              <w:t>23</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C–H stretch for alkanes</w:t>
            </w:r>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2146</w:t>
            </w:r>
            <w:r w:rsidRPr="00D05DF8">
              <w:rPr>
                <w:rFonts w:ascii="Times New Roman" w:hAnsi="Times New Roman" w:cs="Times New Roman"/>
                <w:sz w:val="24"/>
                <w:szCs w:val="24"/>
              </w:rPr>
              <w:t>.</w:t>
            </w:r>
            <w:r>
              <w:rPr>
                <w:rFonts w:ascii="Times New Roman" w:hAnsi="Times New Roman" w:cs="Times New Roman"/>
                <w:sz w:val="24"/>
                <w:szCs w:val="24"/>
              </w:rPr>
              <w:t>26</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C=N stretch for nitriles</w:t>
            </w:r>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1658.0</w:t>
            </w:r>
            <w:r w:rsidRPr="00D05DF8">
              <w:rPr>
                <w:rFonts w:ascii="Times New Roman" w:hAnsi="Times New Roman" w:cs="Times New Roman"/>
                <w:sz w:val="24"/>
                <w:szCs w:val="24"/>
              </w:rPr>
              <w:t>5</w:t>
            </w:r>
          </w:p>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1432.9</w:t>
            </w:r>
            <w:r w:rsidRPr="00D05DF8">
              <w:rPr>
                <w:rFonts w:ascii="Times New Roman" w:hAnsi="Times New Roman" w:cs="Times New Roman"/>
                <w:sz w:val="24"/>
                <w:szCs w:val="24"/>
              </w:rPr>
              <w:t>5</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 = O stretch for ketones, carboxylic acid, amides &amp; esters</w:t>
            </w:r>
          </w:p>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C=C stretch for alkene and aromatic</w:t>
            </w:r>
            <w:r>
              <w:rPr>
                <w:rFonts w:ascii="Times New Roman" w:hAnsi="Times New Roman" w:cs="Times New Roman"/>
                <w:sz w:val="24"/>
                <w:szCs w:val="24"/>
              </w:rPr>
              <w:t>s</w:t>
            </w:r>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112</w:t>
            </w:r>
            <w:r w:rsidRPr="00D05DF8">
              <w:rPr>
                <w:rFonts w:ascii="Times New Roman" w:hAnsi="Times New Roman" w:cs="Times New Roman"/>
                <w:sz w:val="24"/>
                <w:szCs w:val="24"/>
              </w:rPr>
              <w:t>2.</w:t>
            </w:r>
            <w:r>
              <w:rPr>
                <w:rFonts w:ascii="Times New Roman" w:hAnsi="Times New Roman" w:cs="Times New Roman"/>
                <w:sz w:val="24"/>
                <w:szCs w:val="24"/>
              </w:rPr>
              <w:t>26</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C–O stretch for alcohols, esters and carboxylic acids</w:t>
            </w:r>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789</w:t>
            </w:r>
            <w:r w:rsidRPr="00D05DF8">
              <w:rPr>
                <w:rFonts w:ascii="Times New Roman" w:hAnsi="Times New Roman" w:cs="Times New Roman"/>
                <w:sz w:val="24"/>
                <w:szCs w:val="24"/>
              </w:rPr>
              <w:t>.24</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C–H deformation bonds for alkyl groups</w:t>
            </w:r>
          </w:p>
        </w:tc>
      </w:tr>
      <w:tr w:rsidR="000947FB" w:rsidRPr="00D05DF8" w:rsidTr="005A4888">
        <w:tc>
          <w:tcPr>
            <w:tcW w:w="3258" w:type="dxa"/>
          </w:tcPr>
          <w:p w:rsidR="000947FB" w:rsidRPr="00D05DF8" w:rsidRDefault="004C065F" w:rsidP="005A4888">
            <w:pPr>
              <w:pStyle w:val="NoSpacing"/>
              <w:jc w:val="both"/>
              <w:rPr>
                <w:rFonts w:ascii="Times New Roman" w:hAnsi="Times New Roman" w:cs="Times New Roman"/>
                <w:sz w:val="24"/>
                <w:szCs w:val="24"/>
              </w:rPr>
            </w:pPr>
            <w:r>
              <w:rPr>
                <w:rFonts w:ascii="Times New Roman" w:hAnsi="Times New Roman" w:cs="Times New Roman"/>
                <w:noProof/>
                <w:sz w:val="24"/>
                <w:szCs w:val="24"/>
              </w:rPr>
              <w:pict>
                <v:group id="_x0000_s1029" style="position:absolute;left:0;text-align:left;margin-left:18.75pt;margin-top:2.2pt;width:6.8pt;height:12pt;z-index:251657728;mso-position-horizontal-relative:text;mso-position-vertical-relative:text" coordorigin="2220,13845" coordsize="270,375">
                  <v:shape id="_x0000_s1030" type="#_x0000_t32" style="position:absolute;left:2220;top:13980;width:150;height:165;flip:x" o:connectortype="straight"/>
                  <v:shape id="_x0000_s1031" type="#_x0000_t32" style="position:absolute;left:2310;top:13845;width:180;height:375" o:connectortype="straight"/>
                </v:group>
              </w:pict>
            </w:r>
            <w:r w:rsidR="000947FB" w:rsidRPr="00D05DF8">
              <w:rPr>
                <w:rFonts w:ascii="Times New Roman" w:hAnsi="Times New Roman" w:cs="Times New Roman"/>
                <w:sz w:val="24"/>
                <w:szCs w:val="24"/>
              </w:rPr>
              <w:t xml:space="preserve">UV  </w:t>
            </w:r>
            <w:r w:rsidR="000947FB" w:rsidRPr="00D05DF8">
              <w:rPr>
                <w:rFonts w:ascii="Times New Roman" w:hAnsi="Times New Roman" w:cs="Times New Roman"/>
                <w:sz w:val="24"/>
                <w:szCs w:val="24"/>
                <w:vertAlign w:val="subscript"/>
              </w:rPr>
              <w:t>max</w:t>
            </w:r>
            <w:r w:rsidR="000947FB">
              <w:rPr>
                <w:rFonts w:ascii="Times New Roman" w:hAnsi="Times New Roman" w:cs="Times New Roman"/>
                <w:sz w:val="24"/>
                <w:szCs w:val="24"/>
              </w:rPr>
              <w:t xml:space="preserve">   329.00 and 40</w:t>
            </w:r>
            <w:r w:rsidR="000947FB" w:rsidRPr="00D05DF8">
              <w:rPr>
                <w:rFonts w:ascii="Times New Roman" w:hAnsi="Times New Roman" w:cs="Times New Roman"/>
                <w:sz w:val="24"/>
                <w:szCs w:val="24"/>
              </w:rPr>
              <w:t xml:space="preserve">5.00 </w:t>
            </w:r>
          </w:p>
        </w:tc>
        <w:tc>
          <w:tcPr>
            <w:tcW w:w="6750" w:type="dxa"/>
          </w:tcPr>
          <w:p w:rsidR="000947FB" w:rsidRPr="00D05DF8" w:rsidRDefault="000947FB" w:rsidP="005A4888">
            <w:pPr>
              <w:pStyle w:val="NoSpacing"/>
              <w:rPr>
                <w:rFonts w:ascii="Times New Roman" w:hAnsi="Times New Roman" w:cs="Times New Roman"/>
                <w:sz w:val="24"/>
                <w:szCs w:val="24"/>
              </w:rPr>
            </w:pPr>
            <w:r w:rsidRPr="00D05DF8">
              <w:rPr>
                <w:rFonts w:ascii="Times New Roman" w:hAnsi="Times New Roman" w:cs="Times New Roman"/>
                <w:sz w:val="24"/>
                <w:szCs w:val="24"/>
              </w:rPr>
              <w:t>Indicating highly conjugated aromatic amide</w:t>
            </w:r>
          </w:p>
        </w:tc>
      </w:tr>
    </w:tbl>
    <w:p w:rsidR="000947FB" w:rsidRPr="00D05DF8" w:rsidRDefault="000947FB" w:rsidP="000947FB">
      <w:pPr>
        <w:pStyle w:val="NoSpacing"/>
        <w:spacing w:line="360" w:lineRule="auto"/>
        <w:ind w:firstLine="720"/>
        <w:jc w:val="both"/>
        <w:rPr>
          <w:rFonts w:ascii="Times New Roman" w:hAnsi="Times New Roman" w:cs="Times New Roman"/>
          <w:b/>
          <w:sz w:val="24"/>
          <w:szCs w:val="24"/>
        </w:rPr>
      </w:pPr>
    </w:p>
    <w:p w:rsidR="000947FB" w:rsidRPr="00D05DF8" w:rsidRDefault="000947FB" w:rsidP="000947FB">
      <w:pPr>
        <w:pStyle w:val="NoSpacing"/>
        <w:spacing w:line="360" w:lineRule="auto"/>
        <w:ind w:firstLine="720"/>
        <w:jc w:val="both"/>
        <w:rPr>
          <w:rFonts w:ascii="Times New Roman" w:hAnsi="Times New Roman" w:cs="Times New Roman"/>
          <w:b/>
          <w:sz w:val="24"/>
          <w:szCs w:val="24"/>
        </w:rPr>
      </w:pPr>
    </w:p>
    <w:p w:rsidR="000947FB"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Table 7</w:t>
      </w:r>
      <w:r w:rsidRPr="00D05DF8">
        <w:rPr>
          <w:rFonts w:ascii="Times New Roman" w:hAnsi="Times New Roman" w:cs="Times New Roman"/>
          <w:b/>
          <w:sz w:val="24"/>
          <w:szCs w:val="24"/>
        </w:rPr>
        <w:t xml:space="preserve">: Result of Fourier Transformed Infrared and Ultraviolet Spectra for  </w:t>
      </w:r>
      <w:r>
        <w:rPr>
          <w:rFonts w:ascii="Times New Roman" w:hAnsi="Times New Roman" w:cs="Times New Roman"/>
          <w:b/>
          <w:sz w:val="24"/>
          <w:szCs w:val="24"/>
        </w:rPr>
        <w:t xml:space="preserve">  </w:t>
      </w:r>
    </w:p>
    <w:p w:rsidR="000947FB" w:rsidRPr="00D05DF8"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0C27B5">
        <w:rPr>
          <w:rFonts w:ascii="Times New Roman" w:hAnsi="Times New Roman" w:cs="Times New Roman"/>
          <w:b/>
          <w:i/>
          <w:sz w:val="24"/>
          <w:szCs w:val="24"/>
        </w:rPr>
        <w:t>Combretodendron marcrocapum</w:t>
      </w:r>
      <w:r w:rsidRPr="00D05DF8">
        <w:rPr>
          <w:rFonts w:ascii="Times New Roman" w:hAnsi="Times New Roman" w:cs="Times New Roman"/>
          <w:b/>
          <w:sz w:val="24"/>
          <w:szCs w:val="24"/>
        </w:rPr>
        <w:t xml:space="preserve"> </w:t>
      </w:r>
      <w:r>
        <w:rPr>
          <w:rFonts w:ascii="Times New Roman" w:hAnsi="Times New Roman" w:cs="Times New Roman"/>
          <w:b/>
          <w:sz w:val="24"/>
          <w:szCs w:val="24"/>
        </w:rPr>
        <w:t>wood</w:t>
      </w:r>
      <w:r w:rsidRPr="00D05DF8">
        <w:rPr>
          <w:rFonts w:ascii="Times New Roman" w:hAnsi="Times New Roman" w:cs="Times New Roman"/>
          <w:b/>
          <w:sz w:val="24"/>
          <w:szCs w:val="24"/>
        </w:rPr>
        <w:t xml:space="preserve"> Chloroform–methanol extract.</w:t>
      </w:r>
    </w:p>
    <w:p w:rsidR="000947FB" w:rsidRPr="00D05DF8" w:rsidRDefault="000947FB" w:rsidP="000947FB">
      <w:pPr>
        <w:pStyle w:val="NoSpacing"/>
        <w:jc w:val="both"/>
        <w:rPr>
          <w:rFonts w:ascii="Times New Roman" w:hAnsi="Times New Roman" w:cs="Times New Roman"/>
          <w:b/>
          <w:sz w:val="24"/>
          <w:szCs w:val="24"/>
        </w:rPr>
      </w:pPr>
    </w:p>
    <w:tbl>
      <w:tblPr>
        <w:tblStyle w:val="TableGrid"/>
        <w:tblW w:w="10008" w:type="dxa"/>
        <w:tblLook w:val="04A0"/>
      </w:tblPr>
      <w:tblGrid>
        <w:gridCol w:w="3978"/>
        <w:gridCol w:w="6030"/>
      </w:tblGrid>
      <w:tr w:rsidR="000947FB" w:rsidRPr="00D05DF8" w:rsidTr="005A4888">
        <w:tc>
          <w:tcPr>
            <w:tcW w:w="3978"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Wave number (cm</w:t>
            </w:r>
            <w:r w:rsidRPr="00D05DF8">
              <w:rPr>
                <w:rFonts w:ascii="Times New Roman" w:hAnsi="Times New Roman" w:cs="Times New Roman"/>
                <w:b/>
                <w:sz w:val="24"/>
                <w:szCs w:val="24"/>
                <w:vertAlign w:val="superscript"/>
              </w:rPr>
              <w:t>-1</w:t>
            </w:r>
            <w:r w:rsidRPr="00D05DF8">
              <w:rPr>
                <w:rFonts w:ascii="Times New Roman" w:hAnsi="Times New Roman" w:cs="Times New Roman"/>
                <w:b/>
                <w:sz w:val="24"/>
                <w:szCs w:val="24"/>
              </w:rPr>
              <w:t>)</w:t>
            </w:r>
          </w:p>
        </w:tc>
        <w:tc>
          <w:tcPr>
            <w:tcW w:w="6030"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Suspected chromophores</w:t>
            </w:r>
          </w:p>
        </w:tc>
      </w:tr>
      <w:tr w:rsidR="000947FB" w:rsidRPr="00D05DF8" w:rsidTr="005A4888">
        <w:tc>
          <w:tcPr>
            <w:tcW w:w="3978" w:type="dxa"/>
          </w:tcPr>
          <w:p w:rsidR="000947FB" w:rsidRPr="0043369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386</w:t>
            </w:r>
            <w:r w:rsidRPr="00433698">
              <w:rPr>
                <w:rFonts w:ascii="Times New Roman" w:hAnsi="Times New Roman" w:cs="Times New Roman"/>
                <w:sz w:val="24"/>
                <w:szCs w:val="24"/>
              </w:rPr>
              <w:t>2.1</w:t>
            </w:r>
            <w:r>
              <w:rPr>
                <w:rFonts w:ascii="Times New Roman" w:hAnsi="Times New Roman" w:cs="Times New Roman"/>
                <w:sz w:val="24"/>
                <w:szCs w:val="24"/>
              </w:rPr>
              <w:t>8</w:t>
            </w:r>
          </w:p>
        </w:tc>
        <w:tc>
          <w:tcPr>
            <w:tcW w:w="6030" w:type="dxa"/>
          </w:tcPr>
          <w:p w:rsidR="000947FB" w:rsidRPr="0043369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N-H stretch for primary amine</w:t>
            </w:r>
          </w:p>
        </w:tc>
      </w:tr>
      <w:tr w:rsidR="000947FB" w:rsidRPr="00D05DF8" w:rsidTr="005A4888">
        <w:tc>
          <w:tcPr>
            <w:tcW w:w="3978" w:type="dxa"/>
          </w:tcPr>
          <w:p w:rsidR="000947FB"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3409.35</w:t>
            </w:r>
          </w:p>
        </w:tc>
        <w:tc>
          <w:tcPr>
            <w:tcW w:w="6030" w:type="dxa"/>
          </w:tcPr>
          <w:p w:rsidR="000947FB"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O–H stretch for phenols and alcohols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2983.95</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 – H stretch for alkanes and aromatics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215</w:t>
            </w:r>
            <w:r w:rsidRPr="00D05DF8">
              <w:rPr>
                <w:rFonts w:ascii="Times New Roman" w:hAnsi="Times New Roman" w:cs="Times New Roman"/>
                <w:sz w:val="24"/>
                <w:szCs w:val="24"/>
              </w:rPr>
              <w:t>8.87</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 = N stretch for nitriles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1644</w:t>
            </w:r>
            <w:r w:rsidRPr="00D05DF8">
              <w:rPr>
                <w:rFonts w:ascii="Times New Roman" w:hAnsi="Times New Roman" w:cs="Times New Roman"/>
                <w:sz w:val="24"/>
                <w:szCs w:val="24"/>
              </w:rPr>
              <w:t>.26</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 = O stretch for </w:t>
            </w:r>
            <w:r>
              <w:rPr>
                <w:rFonts w:ascii="Times New Roman" w:hAnsi="Times New Roman" w:cs="Times New Roman"/>
                <w:sz w:val="24"/>
                <w:szCs w:val="24"/>
              </w:rPr>
              <w:t>Carboxylic</w:t>
            </w:r>
            <w:r w:rsidRPr="00D05DF8">
              <w:rPr>
                <w:rFonts w:ascii="Times New Roman" w:hAnsi="Times New Roman" w:cs="Times New Roman"/>
                <w:sz w:val="24"/>
                <w:szCs w:val="24"/>
              </w:rPr>
              <w:t xml:space="preserve"> acid</w:t>
            </w:r>
            <w:r>
              <w:rPr>
                <w:rFonts w:ascii="Times New Roman" w:hAnsi="Times New Roman" w:cs="Times New Roman"/>
                <w:sz w:val="24"/>
                <w:szCs w:val="24"/>
              </w:rPr>
              <w:t>,</w:t>
            </w:r>
            <w:r w:rsidRPr="00D05DF8">
              <w:rPr>
                <w:rFonts w:ascii="Times New Roman" w:hAnsi="Times New Roman" w:cs="Times New Roman"/>
                <w:sz w:val="24"/>
                <w:szCs w:val="24"/>
              </w:rPr>
              <w:t xml:space="preserve"> amides &amp; esters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142</w:t>
            </w:r>
            <w:r w:rsidRPr="00D05DF8">
              <w:rPr>
                <w:rFonts w:ascii="Times New Roman" w:hAnsi="Times New Roman" w:cs="Times New Roman"/>
                <w:sz w:val="24"/>
                <w:szCs w:val="24"/>
              </w:rPr>
              <w:t>6.76</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 = C stretch for alkenes and aromatics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1104.28</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 – O stretch for esters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940</w:t>
            </w:r>
            <w:r>
              <w:rPr>
                <w:rFonts w:ascii="Times New Roman" w:hAnsi="Times New Roman" w:cs="Times New Roman"/>
                <w:sz w:val="24"/>
                <w:szCs w:val="24"/>
              </w:rPr>
              <w:t>.64</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 – H deformation bond for alkyl and methyl groups</w:t>
            </w:r>
          </w:p>
        </w:tc>
      </w:tr>
      <w:tr w:rsidR="000947FB" w:rsidRPr="00D05DF8" w:rsidTr="005A4888">
        <w:tc>
          <w:tcPr>
            <w:tcW w:w="3978" w:type="dxa"/>
          </w:tcPr>
          <w:p w:rsidR="000947FB" w:rsidRPr="00D05DF8" w:rsidRDefault="004C065F" w:rsidP="005A4888">
            <w:pPr>
              <w:pStyle w:val="NoSpacing"/>
              <w:jc w:val="both"/>
              <w:rPr>
                <w:rFonts w:ascii="Times New Roman" w:hAnsi="Times New Roman" w:cs="Times New Roman"/>
                <w:sz w:val="24"/>
                <w:szCs w:val="24"/>
              </w:rPr>
            </w:pPr>
            <w:r>
              <w:rPr>
                <w:rFonts w:ascii="Times New Roman" w:hAnsi="Times New Roman" w:cs="Times New Roman"/>
                <w:noProof/>
                <w:sz w:val="24"/>
                <w:szCs w:val="24"/>
              </w:rPr>
              <w:pict>
                <v:group id="_x0000_s1032" style="position:absolute;left:0;text-align:left;margin-left:18pt;margin-top:2.2pt;width:6.8pt;height:12pt;z-index:251658752;mso-position-horizontal-relative:text;mso-position-vertical-relative:text" coordorigin="2220,13845" coordsize="270,375">
                  <v:shape id="_x0000_s1033" type="#_x0000_t32" style="position:absolute;left:2220;top:13980;width:150;height:165;flip:x" o:connectortype="straight"/>
                  <v:shape id="_x0000_s1034" type="#_x0000_t32" style="position:absolute;left:2310;top:13845;width:180;height:375" o:connectortype="straight"/>
                </v:group>
              </w:pict>
            </w:r>
            <w:r w:rsidR="000947FB" w:rsidRPr="00D05DF8">
              <w:rPr>
                <w:rFonts w:ascii="Times New Roman" w:hAnsi="Times New Roman" w:cs="Times New Roman"/>
                <w:sz w:val="24"/>
                <w:szCs w:val="24"/>
              </w:rPr>
              <w:t xml:space="preserve">UV  </w:t>
            </w:r>
            <w:r w:rsidR="000947FB" w:rsidRPr="00D05DF8">
              <w:rPr>
                <w:rFonts w:ascii="Times New Roman" w:hAnsi="Times New Roman" w:cs="Times New Roman"/>
                <w:sz w:val="24"/>
                <w:szCs w:val="24"/>
                <w:vertAlign w:val="subscript"/>
              </w:rPr>
              <w:t>max</w:t>
            </w:r>
            <w:r w:rsidR="000947FB">
              <w:rPr>
                <w:rFonts w:ascii="Times New Roman" w:hAnsi="Times New Roman" w:cs="Times New Roman"/>
                <w:sz w:val="24"/>
                <w:szCs w:val="24"/>
              </w:rPr>
              <w:t xml:space="preserve">   249.50 and 5</w:t>
            </w:r>
            <w:r w:rsidR="000947FB" w:rsidRPr="00D05DF8">
              <w:rPr>
                <w:rFonts w:ascii="Times New Roman" w:hAnsi="Times New Roman" w:cs="Times New Roman"/>
                <w:sz w:val="24"/>
                <w:szCs w:val="24"/>
              </w:rPr>
              <w:t xml:space="preserve">58.50 </w:t>
            </w:r>
          </w:p>
        </w:tc>
        <w:tc>
          <w:tcPr>
            <w:tcW w:w="6030" w:type="dxa"/>
          </w:tcPr>
          <w:p w:rsidR="000947FB" w:rsidRPr="00D05DF8" w:rsidRDefault="000947FB" w:rsidP="005A4888">
            <w:pPr>
              <w:pStyle w:val="NoSpacing"/>
              <w:rPr>
                <w:rFonts w:ascii="Times New Roman" w:hAnsi="Times New Roman" w:cs="Times New Roman"/>
                <w:sz w:val="24"/>
                <w:szCs w:val="24"/>
              </w:rPr>
            </w:pPr>
            <w:r w:rsidRPr="00D05DF8">
              <w:rPr>
                <w:rFonts w:ascii="Times New Roman" w:hAnsi="Times New Roman" w:cs="Times New Roman"/>
                <w:sz w:val="24"/>
                <w:szCs w:val="24"/>
              </w:rPr>
              <w:t>Indicating highly conjugated trisubstituted aromatic  compound.</w:t>
            </w:r>
          </w:p>
        </w:tc>
      </w:tr>
    </w:tbl>
    <w:p w:rsidR="000947FB" w:rsidRDefault="000947FB" w:rsidP="000947FB">
      <w:pPr>
        <w:autoSpaceDE w:val="0"/>
        <w:autoSpaceDN w:val="0"/>
        <w:adjustRightInd w:val="0"/>
        <w:spacing w:after="0" w:line="240" w:lineRule="auto"/>
        <w:rPr>
          <w:rFonts w:ascii="TimesNewRomanPSMT" w:hAnsi="TimesNewRomanPSMT" w:cs="TimesNewRomanPSMT"/>
          <w:sz w:val="24"/>
          <w:szCs w:val="24"/>
        </w:rPr>
      </w:pPr>
    </w:p>
    <w:p w:rsidR="000947FB" w:rsidRDefault="000947FB" w:rsidP="000947FB">
      <w:pPr>
        <w:pStyle w:val="NoSpacing"/>
        <w:jc w:val="both"/>
        <w:rPr>
          <w:rFonts w:ascii="Times New Roman" w:hAnsi="Times New Roman" w:cs="Times New Roman"/>
          <w:b/>
          <w:i/>
          <w:sz w:val="24"/>
          <w:szCs w:val="24"/>
        </w:rPr>
      </w:pPr>
      <w:r>
        <w:rPr>
          <w:rFonts w:ascii="Times New Roman" w:hAnsi="Times New Roman" w:cs="Times New Roman"/>
          <w:b/>
          <w:sz w:val="24"/>
          <w:szCs w:val="24"/>
        </w:rPr>
        <w:t>Table 8</w:t>
      </w:r>
      <w:r w:rsidRPr="006057EE">
        <w:rPr>
          <w:rFonts w:ascii="Times New Roman" w:hAnsi="Times New Roman" w:cs="Times New Roman"/>
          <w:b/>
          <w:sz w:val="24"/>
          <w:szCs w:val="24"/>
        </w:rPr>
        <w:t xml:space="preserve">: Results of Anti-microbial Screening of Methanol extracts of </w:t>
      </w:r>
      <w:r w:rsidRPr="000C27B5">
        <w:rPr>
          <w:rFonts w:ascii="Times New Roman" w:hAnsi="Times New Roman" w:cs="Times New Roman"/>
          <w:b/>
          <w:i/>
          <w:sz w:val="24"/>
          <w:szCs w:val="24"/>
        </w:rPr>
        <w:t xml:space="preserve">Combretodendron </w:t>
      </w:r>
      <w:r>
        <w:rPr>
          <w:rFonts w:ascii="Times New Roman" w:hAnsi="Times New Roman" w:cs="Times New Roman"/>
          <w:b/>
          <w:i/>
          <w:sz w:val="24"/>
          <w:szCs w:val="24"/>
        </w:rPr>
        <w:t xml:space="preserve"> </w:t>
      </w:r>
    </w:p>
    <w:p w:rsidR="000947FB" w:rsidRPr="009E157D" w:rsidRDefault="000947FB" w:rsidP="000947FB">
      <w:pPr>
        <w:pStyle w:val="NoSpacing"/>
        <w:jc w:val="both"/>
        <w:rPr>
          <w:rFonts w:ascii="Times New Roman" w:hAnsi="Times New Roman" w:cs="Times New Roman"/>
          <w:b/>
          <w:sz w:val="24"/>
          <w:szCs w:val="24"/>
        </w:rPr>
      </w:pPr>
      <w:r>
        <w:rPr>
          <w:rFonts w:ascii="Times New Roman" w:hAnsi="Times New Roman" w:cs="Times New Roman"/>
          <w:b/>
          <w:i/>
          <w:sz w:val="24"/>
          <w:szCs w:val="24"/>
        </w:rPr>
        <w:t xml:space="preserve">               </w:t>
      </w:r>
      <w:r w:rsidRPr="000C27B5">
        <w:rPr>
          <w:rFonts w:ascii="Times New Roman" w:hAnsi="Times New Roman" w:cs="Times New Roman"/>
          <w:b/>
          <w:i/>
          <w:sz w:val="24"/>
          <w:szCs w:val="24"/>
        </w:rPr>
        <w:t>marcrocapum</w:t>
      </w:r>
      <w:r>
        <w:rPr>
          <w:rFonts w:ascii="Times New Roman" w:hAnsi="Times New Roman" w:cs="Times New Roman"/>
          <w:b/>
          <w:sz w:val="24"/>
          <w:szCs w:val="24"/>
        </w:rPr>
        <w:t xml:space="preserve"> wood</w:t>
      </w:r>
    </w:p>
    <w:tbl>
      <w:tblPr>
        <w:tblStyle w:val="TableGrid"/>
        <w:tblW w:w="0" w:type="auto"/>
        <w:tblLook w:val="04A0"/>
      </w:tblPr>
      <w:tblGrid>
        <w:gridCol w:w="4788"/>
        <w:gridCol w:w="4788"/>
      </w:tblGrid>
      <w:tr w:rsidR="000947FB" w:rsidRPr="006057EE" w:rsidTr="005A4888">
        <w:tc>
          <w:tcPr>
            <w:tcW w:w="4788" w:type="dxa"/>
          </w:tcPr>
          <w:p w:rsidR="000947FB" w:rsidRPr="006057EE" w:rsidRDefault="000947FB" w:rsidP="005A4888">
            <w:pPr>
              <w:pStyle w:val="NoSpacing"/>
              <w:jc w:val="both"/>
              <w:rPr>
                <w:rFonts w:ascii="Times New Roman" w:hAnsi="Times New Roman" w:cs="Times New Roman"/>
                <w:b/>
                <w:sz w:val="24"/>
                <w:szCs w:val="24"/>
              </w:rPr>
            </w:pPr>
            <w:r w:rsidRPr="006057EE">
              <w:rPr>
                <w:rFonts w:ascii="Times New Roman" w:hAnsi="Times New Roman" w:cs="Times New Roman"/>
                <w:b/>
                <w:sz w:val="24"/>
                <w:szCs w:val="24"/>
              </w:rPr>
              <w:t xml:space="preserve">                 Test organism</w:t>
            </w:r>
          </w:p>
        </w:tc>
        <w:tc>
          <w:tcPr>
            <w:tcW w:w="4788" w:type="dxa"/>
          </w:tcPr>
          <w:p w:rsidR="000947FB" w:rsidRPr="006057EE" w:rsidRDefault="000947FB" w:rsidP="005A4888">
            <w:pPr>
              <w:pStyle w:val="NoSpacing"/>
              <w:jc w:val="both"/>
              <w:rPr>
                <w:rFonts w:ascii="Times New Roman" w:hAnsi="Times New Roman" w:cs="Times New Roman"/>
                <w:b/>
                <w:sz w:val="24"/>
                <w:szCs w:val="24"/>
              </w:rPr>
            </w:pPr>
            <w:r w:rsidRPr="006057EE">
              <w:rPr>
                <w:rFonts w:ascii="Times New Roman" w:hAnsi="Times New Roman" w:cs="Times New Roman"/>
                <w:b/>
                <w:sz w:val="24"/>
                <w:szCs w:val="24"/>
              </w:rPr>
              <w:t>Zone of Inhibition (mm)</w:t>
            </w:r>
          </w:p>
        </w:tc>
      </w:tr>
    </w:tbl>
    <w:p w:rsidR="000947FB" w:rsidRPr="006057EE" w:rsidRDefault="000947FB" w:rsidP="000947FB">
      <w:pPr>
        <w:pStyle w:val="NoSpacing"/>
        <w:tabs>
          <w:tab w:val="left" w:pos="1005"/>
        </w:tabs>
        <w:jc w:val="both"/>
        <w:rPr>
          <w:rFonts w:ascii="Times New Roman" w:hAnsi="Times New Roman" w:cs="Times New Roman"/>
          <w:sz w:val="24"/>
          <w:szCs w:val="24"/>
        </w:rPr>
      </w:pPr>
      <w:r>
        <w:rPr>
          <w:rFonts w:ascii="Times New Roman" w:hAnsi="Times New Roman" w:cs="Times New Roman"/>
          <w:sz w:val="24"/>
          <w:szCs w:val="24"/>
        </w:rPr>
        <w:t>````</w:t>
      </w:r>
      <w:r w:rsidRPr="006057EE">
        <w:rPr>
          <w:rFonts w:ascii="Times New Roman" w:hAnsi="Times New Roman" w:cs="Times New Roman"/>
          <w:sz w:val="24"/>
          <w:szCs w:val="24"/>
        </w:rPr>
        <w:t xml:space="preserve"> </w:t>
      </w:r>
    </w:p>
    <w:p w:rsidR="000947FB" w:rsidRPr="006057EE" w:rsidRDefault="000947FB" w:rsidP="000947FB">
      <w:pPr>
        <w:pStyle w:val="NoSpacing"/>
        <w:tabs>
          <w:tab w:val="left" w:pos="1005"/>
        </w:tabs>
        <w:jc w:val="both"/>
        <w:rPr>
          <w:rFonts w:ascii="Times New Roman" w:hAnsi="Times New Roman" w:cs="Times New Roman"/>
          <w:sz w:val="24"/>
          <w:szCs w:val="24"/>
        </w:rPr>
      </w:pPr>
      <w:r w:rsidRPr="006057EE">
        <w:rPr>
          <w:rFonts w:ascii="Times New Roman" w:hAnsi="Times New Roman" w:cs="Times New Roman"/>
          <w:sz w:val="24"/>
          <w:szCs w:val="24"/>
        </w:rPr>
        <w:t xml:space="preserve">                          </w:t>
      </w:r>
      <w:r w:rsidRPr="006057EE">
        <w:rPr>
          <w:rFonts w:ascii="Times New Roman" w:hAnsi="Times New Roman" w:cs="Times New Roman"/>
          <w:i/>
          <w:sz w:val="24"/>
          <w:szCs w:val="24"/>
        </w:rPr>
        <w:t xml:space="preserve">Candida albicans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w:t>
      </w:r>
    </w:p>
    <w:p w:rsidR="000947FB" w:rsidRPr="006057EE" w:rsidRDefault="000947FB" w:rsidP="000947FB">
      <w:pPr>
        <w:pStyle w:val="NoSpacing"/>
        <w:tabs>
          <w:tab w:val="left" w:pos="1005"/>
        </w:tabs>
        <w:jc w:val="both"/>
        <w:rPr>
          <w:rFonts w:ascii="Times New Roman" w:hAnsi="Times New Roman" w:cs="Times New Roman"/>
          <w:sz w:val="24"/>
          <w:szCs w:val="24"/>
        </w:rPr>
      </w:pPr>
      <w:r w:rsidRPr="006057EE">
        <w:rPr>
          <w:rFonts w:ascii="Times New Roman" w:hAnsi="Times New Roman" w:cs="Times New Roman"/>
          <w:i/>
          <w:sz w:val="24"/>
          <w:szCs w:val="24"/>
        </w:rPr>
        <w:t xml:space="preserve">                          Staphylococcus aureus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13</w:t>
      </w:r>
    </w:p>
    <w:p w:rsidR="000947FB" w:rsidRPr="006057EE" w:rsidRDefault="000947FB" w:rsidP="000947FB">
      <w:pPr>
        <w:pStyle w:val="NoSpacing"/>
        <w:tabs>
          <w:tab w:val="left" w:pos="1005"/>
        </w:tabs>
        <w:jc w:val="both"/>
        <w:rPr>
          <w:rFonts w:ascii="Times New Roman" w:hAnsi="Times New Roman" w:cs="Times New Roman"/>
          <w:b/>
          <w:sz w:val="24"/>
          <w:szCs w:val="24"/>
        </w:rPr>
      </w:pPr>
      <w:r w:rsidRPr="006057EE">
        <w:rPr>
          <w:rFonts w:ascii="Times New Roman" w:hAnsi="Times New Roman" w:cs="Times New Roman"/>
          <w:i/>
          <w:sz w:val="24"/>
          <w:szCs w:val="24"/>
        </w:rPr>
        <w:t xml:space="preserve">                          Escherichia coli</w:t>
      </w:r>
      <w:r w:rsidRPr="006057EE">
        <w:rPr>
          <w:rFonts w:ascii="Times New Roman" w:hAnsi="Times New Roman" w:cs="Times New Roman"/>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15</w:t>
      </w:r>
    </w:p>
    <w:p w:rsidR="000947FB" w:rsidRPr="006057EE" w:rsidRDefault="000947FB" w:rsidP="000947FB">
      <w:pPr>
        <w:pStyle w:val="NoSpacing"/>
        <w:tabs>
          <w:tab w:val="left" w:pos="1005"/>
        </w:tabs>
        <w:jc w:val="both"/>
        <w:rPr>
          <w:rFonts w:ascii="Times New Roman" w:hAnsi="Times New Roman" w:cs="Times New Roman"/>
          <w:b/>
          <w:sz w:val="24"/>
          <w:szCs w:val="24"/>
        </w:rPr>
      </w:pPr>
    </w:p>
    <w:p w:rsidR="000947FB" w:rsidRPr="006057EE" w:rsidRDefault="000947FB" w:rsidP="000947FB">
      <w:pPr>
        <w:pStyle w:val="NoSpacing"/>
        <w:jc w:val="both"/>
        <w:rPr>
          <w:rFonts w:ascii="Times New Roman" w:hAnsi="Times New Roman" w:cs="Times New Roman"/>
          <w:b/>
          <w:sz w:val="24"/>
          <w:szCs w:val="24"/>
        </w:rPr>
      </w:pPr>
    </w:p>
    <w:p w:rsidR="000947FB" w:rsidRPr="006057EE" w:rsidRDefault="000947FB" w:rsidP="000947FB">
      <w:pPr>
        <w:pStyle w:val="NoSpacing"/>
        <w:jc w:val="both"/>
        <w:rPr>
          <w:rFonts w:ascii="Times New Roman" w:hAnsi="Times New Roman" w:cs="Times New Roman"/>
          <w:b/>
          <w:sz w:val="24"/>
          <w:szCs w:val="24"/>
        </w:rPr>
      </w:pPr>
    </w:p>
    <w:p w:rsidR="000947FB" w:rsidRDefault="000947FB" w:rsidP="000947FB">
      <w:pPr>
        <w:autoSpaceDE w:val="0"/>
        <w:autoSpaceDN w:val="0"/>
        <w:adjustRightInd w:val="0"/>
        <w:spacing w:after="0" w:line="240" w:lineRule="auto"/>
        <w:rPr>
          <w:rFonts w:ascii="TimesNewRomanPSMT" w:hAnsi="TimesNewRomanPSMT" w:cs="TimesNewRomanPSMT"/>
          <w:sz w:val="24"/>
          <w:szCs w:val="24"/>
        </w:rPr>
      </w:pPr>
    </w:p>
    <w:p w:rsidR="000947FB"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 xml:space="preserve">Thermal characteristics analysis carried out on the wood of </w:t>
      </w:r>
      <w:r w:rsidRPr="00C72F9D">
        <w:rPr>
          <w:rFonts w:ascii="Times New Roman" w:hAnsi="Times New Roman" w:cs="Times New Roman"/>
          <w:i/>
          <w:sz w:val="24"/>
          <w:szCs w:val="24"/>
        </w:rPr>
        <w:t>Combretodendron marcrocapum</w:t>
      </w:r>
      <w:r w:rsidRPr="00D05DF8">
        <w:rPr>
          <w:rFonts w:ascii="Times New Roman" w:hAnsi="Times New Roman" w:cs="Times New Roman"/>
          <w:i/>
          <w:sz w:val="24"/>
          <w:szCs w:val="24"/>
        </w:rPr>
        <w:t xml:space="preserve"> </w:t>
      </w:r>
      <w:r>
        <w:rPr>
          <w:rFonts w:ascii="Times New Roman" w:hAnsi="Times New Roman" w:cs="Times New Roman"/>
          <w:sz w:val="24"/>
          <w:szCs w:val="24"/>
        </w:rPr>
        <w:t xml:space="preserve">Table 1) showed that it had low flame duration value of 121.66 </w:t>
      </w:r>
      <w:r w:rsidRPr="00D05DF8">
        <w:rPr>
          <w:rFonts w:ascii="Times New Roman" w:hAnsi="Times New Roman" w:cs="Times New Roman"/>
          <w:sz w:val="24"/>
          <w:szCs w:val="24"/>
        </w:rPr>
        <w:t xml:space="preserve">seconds which indicated that it </w:t>
      </w:r>
      <w:r>
        <w:rPr>
          <w:rFonts w:ascii="Times New Roman" w:hAnsi="Times New Roman" w:cs="Times New Roman"/>
          <w:sz w:val="24"/>
          <w:szCs w:val="24"/>
        </w:rPr>
        <w:t>is highly flammable</w:t>
      </w:r>
      <w:r w:rsidRPr="00D05DF8">
        <w:rPr>
          <w:rFonts w:ascii="Times New Roman" w:hAnsi="Times New Roman" w:cs="Times New Roman"/>
          <w:sz w:val="24"/>
          <w:szCs w:val="24"/>
        </w:rPr>
        <w:t>. Afterglow t</w:t>
      </w:r>
      <w:r>
        <w:rPr>
          <w:rFonts w:ascii="Times New Roman" w:hAnsi="Times New Roman" w:cs="Times New Roman"/>
          <w:sz w:val="24"/>
          <w:szCs w:val="24"/>
        </w:rPr>
        <w:t xml:space="preserve">ime value of 591.33seconds is above 300 </w:t>
      </w:r>
      <w:r w:rsidRPr="00D05DF8">
        <w:rPr>
          <w:rFonts w:ascii="Times New Roman" w:hAnsi="Times New Roman" w:cs="Times New Roman"/>
          <w:sz w:val="24"/>
          <w:szCs w:val="24"/>
        </w:rPr>
        <w:t>s</w:t>
      </w:r>
      <w:r>
        <w:rPr>
          <w:rFonts w:ascii="Times New Roman" w:hAnsi="Times New Roman" w:cs="Times New Roman"/>
          <w:sz w:val="24"/>
          <w:szCs w:val="24"/>
        </w:rPr>
        <w:t xml:space="preserve">econds as a result, the </w:t>
      </w:r>
      <w:r>
        <w:rPr>
          <w:rFonts w:ascii="Times New Roman" w:hAnsi="Times New Roman" w:cs="Times New Roman"/>
          <w:sz w:val="24"/>
          <w:szCs w:val="24"/>
        </w:rPr>
        <w:lastRenderedPageBreak/>
        <w:t>wood can</w:t>
      </w:r>
      <w:r w:rsidRPr="00D05DF8">
        <w:rPr>
          <w:rFonts w:ascii="Times New Roman" w:hAnsi="Times New Roman" w:cs="Times New Roman"/>
          <w:sz w:val="24"/>
          <w:szCs w:val="24"/>
        </w:rPr>
        <w:t xml:space="preserve"> glow</w:t>
      </w:r>
      <w:r>
        <w:rPr>
          <w:rFonts w:ascii="Times New Roman" w:hAnsi="Times New Roman" w:cs="Times New Roman"/>
          <w:sz w:val="24"/>
          <w:szCs w:val="24"/>
        </w:rPr>
        <w:t xml:space="preserve"> for a</w:t>
      </w:r>
      <w:r w:rsidRPr="00D05DF8">
        <w:rPr>
          <w:rFonts w:ascii="Times New Roman" w:hAnsi="Times New Roman" w:cs="Times New Roman"/>
          <w:sz w:val="24"/>
          <w:szCs w:val="24"/>
        </w:rPr>
        <w:t xml:space="preserve"> long </w:t>
      </w:r>
      <w:r>
        <w:rPr>
          <w:rFonts w:ascii="Times New Roman" w:hAnsi="Times New Roman" w:cs="Times New Roman"/>
          <w:sz w:val="24"/>
          <w:szCs w:val="24"/>
        </w:rPr>
        <w:t>time which might cause</w:t>
      </w:r>
      <w:r w:rsidRPr="00D05DF8">
        <w:rPr>
          <w:rFonts w:ascii="Times New Roman" w:hAnsi="Times New Roman" w:cs="Times New Roman"/>
          <w:sz w:val="24"/>
          <w:szCs w:val="24"/>
        </w:rPr>
        <w:t xml:space="preserve"> rekindle to take</w:t>
      </w:r>
      <w:r>
        <w:rPr>
          <w:rFonts w:ascii="Times New Roman" w:hAnsi="Times New Roman" w:cs="Times New Roman"/>
          <w:sz w:val="24"/>
          <w:szCs w:val="24"/>
        </w:rPr>
        <w:t xml:space="preserve"> place as a result would be</w:t>
      </w:r>
      <w:r w:rsidRPr="00D05DF8">
        <w:rPr>
          <w:rFonts w:ascii="Times New Roman" w:hAnsi="Times New Roman" w:cs="Times New Roman"/>
          <w:sz w:val="24"/>
          <w:szCs w:val="24"/>
        </w:rPr>
        <w:t xml:space="preserve"> hazardous in fire situations. Water imbibitions at 30 mins, 5 hrs and 24 hrs intervals with respective va</w:t>
      </w:r>
      <w:r>
        <w:rPr>
          <w:rFonts w:ascii="Times New Roman" w:hAnsi="Times New Roman" w:cs="Times New Roman"/>
          <w:sz w:val="24"/>
          <w:szCs w:val="24"/>
        </w:rPr>
        <w:t xml:space="preserve">lues of 20.1%, </w:t>
      </w:r>
      <w:r w:rsidRPr="00D05DF8">
        <w:rPr>
          <w:rFonts w:ascii="Times New Roman" w:hAnsi="Times New Roman" w:cs="Times New Roman"/>
          <w:sz w:val="24"/>
          <w:szCs w:val="24"/>
        </w:rPr>
        <w:t>3</w:t>
      </w:r>
      <w:r>
        <w:rPr>
          <w:rFonts w:ascii="Times New Roman" w:hAnsi="Times New Roman" w:cs="Times New Roman"/>
          <w:sz w:val="24"/>
          <w:szCs w:val="24"/>
        </w:rPr>
        <w:t>1.3% and 56.3</w:t>
      </w:r>
      <w:r w:rsidRPr="00D05DF8">
        <w:rPr>
          <w:rFonts w:ascii="Times New Roman" w:hAnsi="Times New Roman" w:cs="Times New Roman"/>
          <w:sz w:val="24"/>
          <w:szCs w:val="24"/>
        </w:rPr>
        <w:t>% showed the capacity of</w:t>
      </w:r>
      <w:r w:rsidRPr="00D05DF8">
        <w:rPr>
          <w:rFonts w:ascii="Times New Roman" w:hAnsi="Times New Roman" w:cs="Times New Roman"/>
          <w:i/>
          <w:sz w:val="28"/>
          <w:szCs w:val="28"/>
        </w:rPr>
        <w:t xml:space="preserve"> </w:t>
      </w:r>
      <w:r w:rsidRPr="00C72F9D">
        <w:rPr>
          <w:rFonts w:ascii="Times New Roman" w:hAnsi="Times New Roman" w:cs="Times New Roman"/>
          <w:i/>
          <w:sz w:val="24"/>
          <w:szCs w:val="24"/>
        </w:rPr>
        <w:t>Combretodendron marcrocapum</w:t>
      </w:r>
      <w:r w:rsidRPr="00D05DF8">
        <w:rPr>
          <w:rFonts w:ascii="Times New Roman" w:hAnsi="Times New Roman" w:cs="Times New Roman"/>
          <w:i/>
          <w:sz w:val="24"/>
          <w:szCs w:val="24"/>
        </w:rPr>
        <w:t xml:space="preserve"> </w:t>
      </w:r>
      <w:r>
        <w:rPr>
          <w:rFonts w:ascii="Times New Roman" w:hAnsi="Times New Roman" w:cs="Times New Roman"/>
          <w:sz w:val="24"/>
          <w:szCs w:val="24"/>
        </w:rPr>
        <w:t>wood to absorb water over a per</w:t>
      </w:r>
      <w:r w:rsidRPr="00D05DF8">
        <w:rPr>
          <w:rFonts w:ascii="Times New Roman" w:hAnsi="Times New Roman" w:cs="Times New Roman"/>
          <w:sz w:val="24"/>
          <w:szCs w:val="24"/>
        </w:rPr>
        <w:t>iod of time</w:t>
      </w:r>
      <w:r w:rsidR="00580E40">
        <w:rPr>
          <w:rFonts w:ascii="Times New Roman" w:hAnsi="Times New Roman" w:cs="Times New Roman"/>
          <w:sz w:val="24"/>
          <w:szCs w:val="24"/>
        </w:rPr>
        <w:t xml:space="preserve"> (Udeozo </w:t>
      </w:r>
      <w:r w:rsidR="00580E40" w:rsidRPr="00580E40">
        <w:rPr>
          <w:rFonts w:ascii="Times New Roman" w:hAnsi="Times New Roman" w:cs="Times New Roman"/>
          <w:i/>
          <w:sz w:val="24"/>
          <w:szCs w:val="24"/>
        </w:rPr>
        <w:t>et al</w:t>
      </w:r>
      <w:r w:rsidR="00580E40">
        <w:rPr>
          <w:rFonts w:ascii="Times New Roman" w:hAnsi="Times New Roman" w:cs="Times New Roman"/>
          <w:sz w:val="24"/>
          <w:szCs w:val="24"/>
        </w:rPr>
        <w:t>., 2014).</w:t>
      </w:r>
      <w:r>
        <w:rPr>
          <w:rFonts w:ascii="Times New Roman" w:hAnsi="Times New Roman" w:cs="Times New Roman"/>
          <w:sz w:val="24"/>
          <w:szCs w:val="24"/>
        </w:rPr>
        <w:t xml:space="preserve"> Its flame propagation rate and ignition time</w:t>
      </w:r>
      <w:r w:rsidRPr="00602038">
        <w:rPr>
          <w:rFonts w:ascii="Times New Roman" w:hAnsi="Times New Roman" w:cs="Times New Roman"/>
          <w:sz w:val="24"/>
          <w:szCs w:val="24"/>
        </w:rPr>
        <w:t xml:space="preserve"> value</w:t>
      </w:r>
      <w:r>
        <w:rPr>
          <w:rFonts w:ascii="Times New Roman" w:hAnsi="Times New Roman" w:cs="Times New Roman"/>
          <w:sz w:val="24"/>
          <w:szCs w:val="24"/>
        </w:rPr>
        <w:t>s</w:t>
      </w:r>
      <w:r w:rsidRPr="00602038">
        <w:rPr>
          <w:rFonts w:ascii="Times New Roman" w:hAnsi="Times New Roman" w:cs="Times New Roman"/>
          <w:sz w:val="24"/>
          <w:szCs w:val="24"/>
        </w:rPr>
        <w:t xml:space="preserve"> indicated that it can </w:t>
      </w:r>
      <w:r>
        <w:rPr>
          <w:rFonts w:ascii="Times New Roman" w:hAnsi="Times New Roman" w:cs="Times New Roman"/>
          <w:sz w:val="24"/>
          <w:szCs w:val="24"/>
        </w:rPr>
        <w:t>be highly flammable.</w:t>
      </w:r>
      <w:r w:rsidRPr="00D05DF8">
        <w:rPr>
          <w:rFonts w:ascii="Times New Roman" w:hAnsi="Times New Roman" w:cs="Times New Roman"/>
          <w:sz w:val="24"/>
          <w:szCs w:val="24"/>
        </w:rPr>
        <w:t xml:space="preserve"> </w:t>
      </w:r>
      <w:r w:rsidRPr="00602038">
        <w:rPr>
          <w:rFonts w:ascii="Times New Roman" w:hAnsi="Times New Roman" w:cs="Times New Roman"/>
          <w:sz w:val="24"/>
          <w:szCs w:val="24"/>
        </w:rPr>
        <w:t xml:space="preserve">The result also showed a </w:t>
      </w:r>
      <w:r>
        <w:rPr>
          <w:rFonts w:ascii="Times New Roman" w:hAnsi="Times New Roman" w:cs="Times New Roman"/>
          <w:sz w:val="24"/>
          <w:szCs w:val="24"/>
        </w:rPr>
        <w:t>low moisture content value of 16.68</w:t>
      </w:r>
      <w:r w:rsidRPr="00602038">
        <w:rPr>
          <w:rFonts w:ascii="Times New Roman" w:hAnsi="Times New Roman" w:cs="Times New Roman"/>
          <w:sz w:val="24"/>
          <w:szCs w:val="24"/>
        </w:rPr>
        <w:t>% whic</w:t>
      </w:r>
      <w:r w:rsidR="00580E40">
        <w:rPr>
          <w:rFonts w:ascii="Times New Roman" w:hAnsi="Times New Roman" w:cs="Times New Roman"/>
          <w:sz w:val="24"/>
          <w:szCs w:val="24"/>
        </w:rPr>
        <w:t>h is in-line with Arntzen</w:t>
      </w:r>
      <w:r w:rsidRPr="00602038">
        <w:rPr>
          <w:rFonts w:ascii="Times New Roman" w:hAnsi="Times New Roman" w:cs="Times New Roman"/>
          <w:sz w:val="24"/>
          <w:szCs w:val="24"/>
        </w:rPr>
        <w:t xml:space="preserve"> who stated that, the fiber saturation point usually varies between 21 and 28%. Wood gains and losses moisture as change occurs in the temperature and humidity of the surrounding air. Decrease in moisture content of a wood affects the weight dimensions and strength of the wood and as well affects both the physical and mechanical properties of wood, depending on whether the moisture content is above or below the fiber saturation point</w:t>
      </w:r>
      <w:r w:rsidR="00580E40" w:rsidRPr="00580E40">
        <w:rPr>
          <w:rFonts w:ascii="Times New Roman" w:hAnsi="Times New Roman" w:cs="Times New Roman"/>
          <w:sz w:val="24"/>
          <w:szCs w:val="24"/>
        </w:rPr>
        <w:t xml:space="preserve"> </w:t>
      </w:r>
      <w:r w:rsidR="00580E40">
        <w:rPr>
          <w:rFonts w:ascii="Times New Roman" w:hAnsi="Times New Roman" w:cs="Times New Roman"/>
          <w:sz w:val="24"/>
          <w:szCs w:val="24"/>
        </w:rPr>
        <w:t>(</w:t>
      </w:r>
      <w:r w:rsidR="00580E40" w:rsidRPr="007803D9">
        <w:rPr>
          <w:rFonts w:ascii="Times New Roman" w:hAnsi="Times New Roman" w:cs="Times New Roman"/>
          <w:sz w:val="24"/>
          <w:szCs w:val="24"/>
        </w:rPr>
        <w:t>Arntzen</w:t>
      </w:r>
      <w:r w:rsidR="00580E40">
        <w:rPr>
          <w:rFonts w:ascii="Times New Roman" w:hAnsi="Times New Roman" w:cs="Times New Roman"/>
          <w:sz w:val="24"/>
          <w:szCs w:val="24"/>
        </w:rPr>
        <w:t xml:space="preserve">, </w:t>
      </w:r>
      <w:r w:rsidR="00580E40" w:rsidRPr="007803D9">
        <w:rPr>
          <w:rFonts w:ascii="Times New Roman" w:hAnsi="Times New Roman" w:cs="Times New Roman"/>
          <w:sz w:val="24"/>
          <w:szCs w:val="24"/>
        </w:rPr>
        <w:t>1994)</w:t>
      </w:r>
      <w:r w:rsidR="00580E40">
        <w:rPr>
          <w:rFonts w:ascii="Times New Roman" w:hAnsi="Times New Roman" w:cs="Times New Roman"/>
          <w:sz w:val="24"/>
          <w:szCs w:val="24"/>
        </w:rPr>
        <w:t xml:space="preserve">. </w:t>
      </w:r>
      <w:r w:rsidRPr="00D05DF8">
        <w:rPr>
          <w:rFonts w:ascii="Times New Roman" w:hAnsi="Times New Roman" w:cs="Times New Roman"/>
          <w:sz w:val="24"/>
          <w:szCs w:val="24"/>
        </w:rPr>
        <w:t>The oven dry density and ash content values are in line with the ascerta</w:t>
      </w:r>
      <w:r w:rsidR="00580E40">
        <w:rPr>
          <w:rFonts w:ascii="Times New Roman" w:hAnsi="Times New Roman" w:cs="Times New Roman"/>
          <w:sz w:val="24"/>
          <w:szCs w:val="24"/>
        </w:rPr>
        <w:t>in of Desch and Dinwoodie</w:t>
      </w:r>
      <w:r w:rsidRPr="00D05DF8">
        <w:rPr>
          <w:rFonts w:ascii="Times New Roman" w:hAnsi="Times New Roman" w:cs="Times New Roman"/>
          <w:sz w:val="24"/>
          <w:szCs w:val="24"/>
        </w:rPr>
        <w:t xml:space="preserve"> which stated that dense and small ash content timbers are suitable in their use as a source of carbondioxide for internal combustion engine</w:t>
      </w:r>
      <w:r w:rsidR="00580E40" w:rsidRPr="00580E40">
        <w:rPr>
          <w:rFonts w:ascii="Times New Roman" w:hAnsi="Times New Roman" w:cs="Times New Roman"/>
          <w:sz w:val="24"/>
          <w:szCs w:val="24"/>
        </w:rPr>
        <w:t xml:space="preserve"> </w:t>
      </w:r>
      <w:r w:rsidR="00580E40">
        <w:rPr>
          <w:rFonts w:ascii="Times New Roman" w:hAnsi="Times New Roman" w:cs="Times New Roman"/>
          <w:sz w:val="24"/>
          <w:szCs w:val="24"/>
        </w:rPr>
        <w:t xml:space="preserve">(Desch and Dinwoodie, </w:t>
      </w:r>
      <w:r w:rsidR="00580E40" w:rsidRPr="00D05DF8">
        <w:rPr>
          <w:rFonts w:ascii="Times New Roman" w:hAnsi="Times New Roman" w:cs="Times New Roman"/>
          <w:sz w:val="24"/>
          <w:szCs w:val="24"/>
        </w:rPr>
        <w:t>1981)</w:t>
      </w:r>
      <w:r w:rsidR="00580E40">
        <w:rPr>
          <w:rFonts w:ascii="Times New Roman" w:hAnsi="Times New Roman" w:cs="Times New Roman"/>
          <w:sz w:val="24"/>
          <w:szCs w:val="24"/>
        </w:rPr>
        <w:t xml:space="preserve">. </w:t>
      </w:r>
      <w:r>
        <w:rPr>
          <w:rFonts w:ascii="Times New Roman" w:hAnsi="Times New Roman" w:cs="Times New Roman"/>
          <w:sz w:val="24"/>
          <w:szCs w:val="24"/>
        </w:rPr>
        <w:t>T</w:t>
      </w:r>
      <w:r w:rsidRPr="00D05DF8">
        <w:rPr>
          <w:rFonts w:ascii="Times New Roman" w:hAnsi="Times New Roman" w:cs="Times New Roman"/>
          <w:sz w:val="24"/>
          <w:szCs w:val="24"/>
        </w:rPr>
        <w:t>he result</w:t>
      </w:r>
      <w:r>
        <w:rPr>
          <w:rFonts w:ascii="Times New Roman" w:hAnsi="Times New Roman" w:cs="Times New Roman"/>
          <w:sz w:val="24"/>
          <w:szCs w:val="24"/>
        </w:rPr>
        <w:t xml:space="preserve"> indicated</w:t>
      </w:r>
      <w:r w:rsidRPr="00D05DF8">
        <w:rPr>
          <w:rFonts w:ascii="Times New Roman" w:hAnsi="Times New Roman" w:cs="Times New Roman"/>
          <w:sz w:val="24"/>
          <w:szCs w:val="24"/>
        </w:rPr>
        <w:t xml:space="preserve"> that</w:t>
      </w:r>
      <w:r w:rsidRPr="00D05DF8">
        <w:rPr>
          <w:rFonts w:ascii="Times New Roman" w:hAnsi="Times New Roman" w:cs="Times New Roman"/>
          <w:i/>
          <w:sz w:val="24"/>
          <w:szCs w:val="24"/>
        </w:rPr>
        <w:t xml:space="preserve"> </w:t>
      </w:r>
      <w:r w:rsidRPr="00C72F9D">
        <w:rPr>
          <w:rFonts w:ascii="Times New Roman" w:hAnsi="Times New Roman" w:cs="Times New Roman"/>
          <w:i/>
          <w:sz w:val="24"/>
          <w:szCs w:val="24"/>
        </w:rPr>
        <w:t>Combretodendron marcrocapum</w:t>
      </w:r>
      <w:r w:rsidRPr="00D05DF8">
        <w:rPr>
          <w:rFonts w:ascii="Times New Roman" w:hAnsi="Times New Roman" w:cs="Times New Roman"/>
          <w:sz w:val="24"/>
          <w:szCs w:val="24"/>
        </w:rPr>
        <w:t xml:space="preserve"> is a hardwood that will be very good for construction and other pu</w:t>
      </w:r>
      <w:r>
        <w:rPr>
          <w:rFonts w:ascii="Times New Roman" w:hAnsi="Times New Roman" w:cs="Times New Roman"/>
          <w:sz w:val="24"/>
          <w:szCs w:val="24"/>
        </w:rPr>
        <w:t>rposes, though highly flammable and hazardous in fire situation.</w:t>
      </w:r>
      <w:r w:rsidRPr="00D05DF8">
        <w:rPr>
          <w:rFonts w:ascii="Times New Roman" w:hAnsi="Times New Roman" w:cs="Times New Roman"/>
          <w:sz w:val="24"/>
          <w:szCs w:val="24"/>
        </w:rPr>
        <w:t xml:space="preserve"> </w:t>
      </w: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The results of the Atomic Absorption Spectroph</w:t>
      </w:r>
      <w:r>
        <w:rPr>
          <w:rFonts w:ascii="Times New Roman" w:hAnsi="Times New Roman" w:cs="Times New Roman"/>
          <w:sz w:val="24"/>
          <w:szCs w:val="24"/>
        </w:rPr>
        <w:t xml:space="preserve">ometric analysis of the </w:t>
      </w:r>
      <w:r w:rsidRPr="00C72F9D">
        <w:rPr>
          <w:rFonts w:ascii="Times New Roman" w:hAnsi="Times New Roman" w:cs="Times New Roman"/>
          <w:i/>
          <w:sz w:val="24"/>
          <w:szCs w:val="24"/>
        </w:rPr>
        <w:t>Combretodendron marcrocapum</w:t>
      </w:r>
      <w:r>
        <w:rPr>
          <w:rFonts w:ascii="Times New Roman" w:hAnsi="Times New Roman" w:cs="Times New Roman"/>
          <w:sz w:val="24"/>
          <w:szCs w:val="24"/>
        </w:rPr>
        <w:t xml:space="preserve"> wood sample presented in Table 2</w:t>
      </w:r>
      <w:r w:rsidRPr="00D05DF8">
        <w:rPr>
          <w:rFonts w:ascii="Times New Roman" w:hAnsi="Times New Roman" w:cs="Times New Roman"/>
          <w:sz w:val="24"/>
          <w:szCs w:val="24"/>
        </w:rPr>
        <w:t xml:space="preserve"> showed </w:t>
      </w:r>
      <w:r>
        <w:rPr>
          <w:rFonts w:ascii="Times New Roman" w:hAnsi="Times New Roman" w:cs="Times New Roman"/>
          <w:sz w:val="24"/>
          <w:szCs w:val="24"/>
        </w:rPr>
        <w:t xml:space="preserve">that it contained some essential minerals; </w:t>
      </w:r>
      <w:r w:rsidRPr="00D05DF8">
        <w:rPr>
          <w:rFonts w:ascii="Times New Roman" w:hAnsi="Times New Roman" w:cs="Times New Roman"/>
          <w:sz w:val="24"/>
          <w:szCs w:val="24"/>
        </w:rPr>
        <w:t>potassium,</w:t>
      </w:r>
      <w:r w:rsidRPr="00F77CA2">
        <w:rPr>
          <w:rFonts w:ascii="Times New Roman" w:hAnsi="Times New Roman" w:cs="Times New Roman"/>
          <w:sz w:val="24"/>
          <w:szCs w:val="24"/>
        </w:rPr>
        <w:t xml:space="preserve"> </w:t>
      </w:r>
      <w:r w:rsidRPr="00D05DF8">
        <w:rPr>
          <w:rFonts w:ascii="Times New Roman" w:hAnsi="Times New Roman" w:cs="Times New Roman"/>
          <w:sz w:val="24"/>
          <w:szCs w:val="24"/>
        </w:rPr>
        <w:t>sodium, calcium, copper and zinc</w:t>
      </w:r>
      <w:r>
        <w:rPr>
          <w:rFonts w:ascii="Times New Roman" w:hAnsi="Times New Roman" w:cs="Times New Roman"/>
          <w:sz w:val="24"/>
          <w:szCs w:val="24"/>
        </w:rPr>
        <w:t xml:space="preserve"> which are of great importance because they</w:t>
      </w:r>
      <w:r w:rsidRPr="00D05DF8">
        <w:rPr>
          <w:rFonts w:ascii="Times New Roman" w:hAnsi="Times New Roman" w:cs="Times New Roman"/>
          <w:sz w:val="24"/>
          <w:szCs w:val="24"/>
        </w:rPr>
        <w:t xml:space="preserve"> are beneficial to healthy adults at normal intake levels</w:t>
      </w:r>
      <w:r>
        <w:rPr>
          <w:rFonts w:ascii="Times New Roman" w:hAnsi="Times New Roman" w:cs="Times New Roman"/>
          <w:sz w:val="24"/>
          <w:szCs w:val="24"/>
        </w:rPr>
        <w:t xml:space="preserve"> and in the formulation of animal feeds</w:t>
      </w:r>
      <w:r w:rsidRPr="00D05DF8">
        <w:rPr>
          <w:rFonts w:ascii="Times New Roman" w:hAnsi="Times New Roman" w:cs="Times New Roman"/>
          <w:sz w:val="24"/>
          <w:szCs w:val="24"/>
        </w:rPr>
        <w:t>. Sodium and potassium play important role in maintenance of osmotic, electrolytic balance and proper rhythm of clothing</w:t>
      </w:r>
      <w:r>
        <w:rPr>
          <w:rFonts w:ascii="Times New Roman" w:hAnsi="Times New Roman" w:cs="Times New Roman"/>
          <w:sz w:val="24"/>
          <w:szCs w:val="24"/>
        </w:rPr>
        <w:t>. Calcium</w:t>
      </w:r>
      <w:r w:rsidRPr="00627FCA">
        <w:rPr>
          <w:rFonts w:ascii="Times New Roman" w:hAnsi="Times New Roman" w:cs="Times New Roman"/>
          <w:sz w:val="24"/>
          <w:szCs w:val="24"/>
        </w:rPr>
        <w:t xml:space="preserve"> is</w:t>
      </w:r>
      <w:r>
        <w:rPr>
          <w:rFonts w:ascii="Times New Roman" w:hAnsi="Times New Roman" w:cs="Times New Roman"/>
          <w:sz w:val="24"/>
          <w:szCs w:val="24"/>
        </w:rPr>
        <w:t xml:space="preserve"> an</w:t>
      </w:r>
      <w:r w:rsidRPr="00627FCA">
        <w:rPr>
          <w:rFonts w:ascii="Times New Roman" w:hAnsi="Times New Roman" w:cs="Times New Roman"/>
          <w:sz w:val="24"/>
          <w:szCs w:val="24"/>
        </w:rPr>
        <w:t xml:space="preserve"> important co</w:t>
      </w:r>
      <w:r>
        <w:rPr>
          <w:rFonts w:ascii="Times New Roman" w:hAnsi="Times New Roman" w:cs="Times New Roman"/>
          <w:sz w:val="24"/>
          <w:szCs w:val="24"/>
        </w:rPr>
        <w:t>nstituent of skeleton and bones</w:t>
      </w:r>
      <w:r w:rsidR="008229FD" w:rsidRPr="008229FD">
        <w:rPr>
          <w:rFonts w:ascii="Times New Roman" w:hAnsi="Times New Roman" w:cs="Times New Roman"/>
          <w:sz w:val="24"/>
          <w:szCs w:val="24"/>
        </w:rPr>
        <w:t xml:space="preserve"> </w:t>
      </w:r>
      <w:r w:rsidR="008229FD">
        <w:rPr>
          <w:rFonts w:ascii="Times New Roman" w:hAnsi="Times New Roman" w:cs="Times New Roman"/>
          <w:sz w:val="24"/>
          <w:szCs w:val="24"/>
        </w:rPr>
        <w:t>(</w:t>
      </w:r>
      <w:r w:rsidR="008229FD" w:rsidRPr="007803D9">
        <w:rPr>
          <w:rFonts w:ascii="Times New Roman" w:hAnsi="Times New Roman" w:cs="Times New Roman"/>
          <w:sz w:val="24"/>
          <w:szCs w:val="24"/>
        </w:rPr>
        <w:t>Tahir</w:t>
      </w:r>
      <w:r w:rsidR="008229FD">
        <w:rPr>
          <w:rFonts w:ascii="Times New Roman" w:hAnsi="Times New Roman" w:cs="Times New Roman"/>
          <w:sz w:val="24"/>
          <w:szCs w:val="24"/>
        </w:rPr>
        <w:t xml:space="preserve"> </w:t>
      </w:r>
      <w:r w:rsidR="008229FD" w:rsidRPr="008229FD">
        <w:rPr>
          <w:rFonts w:ascii="Times New Roman" w:hAnsi="Times New Roman" w:cs="Times New Roman"/>
          <w:i/>
          <w:sz w:val="24"/>
          <w:szCs w:val="24"/>
        </w:rPr>
        <w:t>et al</w:t>
      </w:r>
      <w:r w:rsidR="008229FD">
        <w:rPr>
          <w:rFonts w:ascii="Times New Roman" w:hAnsi="Times New Roman" w:cs="Times New Roman"/>
          <w:sz w:val="24"/>
          <w:szCs w:val="24"/>
        </w:rPr>
        <w:t>., 1999).</w:t>
      </w:r>
      <w:r w:rsidR="008229FD" w:rsidRPr="00D05DF8">
        <w:rPr>
          <w:rFonts w:ascii="Times New Roman" w:hAnsi="Times New Roman" w:cs="Times New Roman"/>
          <w:sz w:val="24"/>
          <w:szCs w:val="24"/>
        </w:rPr>
        <w:t xml:space="preserve"> </w:t>
      </w:r>
      <w:r w:rsidRPr="00D05DF8">
        <w:rPr>
          <w:rFonts w:ascii="Times New Roman" w:hAnsi="Times New Roman" w:cs="Times New Roman"/>
          <w:sz w:val="24"/>
          <w:szCs w:val="24"/>
        </w:rPr>
        <w:t>Copper is also involved in body enzymatic activities while zinc is required for growth, sexual development, wound healing infection, sense of taste and night vision in human</w:t>
      </w:r>
      <w:r w:rsidR="008229FD" w:rsidRPr="008229FD">
        <w:rPr>
          <w:rFonts w:ascii="Times New Roman" w:hAnsi="Times New Roman" w:cs="Times New Roman"/>
          <w:sz w:val="24"/>
          <w:szCs w:val="24"/>
        </w:rPr>
        <w:t xml:space="preserve"> </w:t>
      </w:r>
      <w:r w:rsidR="008229FD">
        <w:rPr>
          <w:rFonts w:ascii="Times New Roman" w:hAnsi="Times New Roman" w:cs="Times New Roman"/>
          <w:sz w:val="24"/>
          <w:szCs w:val="24"/>
        </w:rPr>
        <w:t xml:space="preserve">(Maret and Sandstead, </w:t>
      </w:r>
      <w:r w:rsidR="008229FD" w:rsidRPr="007803D9">
        <w:rPr>
          <w:rFonts w:ascii="Times New Roman" w:hAnsi="Times New Roman" w:cs="Times New Roman"/>
          <w:sz w:val="24"/>
          <w:szCs w:val="24"/>
        </w:rPr>
        <w:t>2006)</w:t>
      </w:r>
      <w:r w:rsidR="008229FD">
        <w:rPr>
          <w:rFonts w:ascii="Times New Roman" w:hAnsi="Times New Roman" w:cs="Times New Roman"/>
          <w:sz w:val="24"/>
          <w:szCs w:val="24"/>
        </w:rPr>
        <w:t xml:space="preserve">. </w:t>
      </w:r>
      <w:r w:rsidRPr="00D05DF8">
        <w:rPr>
          <w:rFonts w:ascii="Times New Roman" w:hAnsi="Times New Roman" w:cs="Times New Roman"/>
          <w:sz w:val="24"/>
          <w:szCs w:val="24"/>
        </w:rPr>
        <w:t>Lead</w:t>
      </w:r>
      <w:r>
        <w:rPr>
          <w:rFonts w:ascii="Times New Roman" w:hAnsi="Times New Roman" w:cs="Times New Roman"/>
          <w:sz w:val="24"/>
          <w:szCs w:val="24"/>
        </w:rPr>
        <w:t>,</w:t>
      </w:r>
      <w:r w:rsidRPr="00D05DF8">
        <w:rPr>
          <w:rFonts w:ascii="Times New Roman" w:hAnsi="Times New Roman" w:cs="Times New Roman"/>
          <w:sz w:val="24"/>
          <w:szCs w:val="24"/>
        </w:rPr>
        <w:t xml:space="preserve"> arsenic</w:t>
      </w:r>
      <w:r>
        <w:rPr>
          <w:rFonts w:ascii="Times New Roman" w:hAnsi="Times New Roman" w:cs="Times New Roman"/>
          <w:sz w:val="24"/>
          <w:szCs w:val="24"/>
        </w:rPr>
        <w:t xml:space="preserve"> </w:t>
      </w:r>
      <w:r w:rsidRPr="00D05DF8">
        <w:rPr>
          <w:rFonts w:ascii="Times New Roman" w:hAnsi="Times New Roman" w:cs="Times New Roman"/>
          <w:sz w:val="24"/>
          <w:szCs w:val="24"/>
        </w:rPr>
        <w:t xml:space="preserve">and mercury were also present while </w:t>
      </w:r>
      <w:r>
        <w:rPr>
          <w:rFonts w:ascii="Times New Roman" w:hAnsi="Times New Roman" w:cs="Times New Roman"/>
          <w:sz w:val="24"/>
          <w:szCs w:val="24"/>
        </w:rPr>
        <w:t>magnesium</w:t>
      </w:r>
      <w:r w:rsidRPr="00D05DF8">
        <w:rPr>
          <w:rFonts w:ascii="Times New Roman" w:hAnsi="Times New Roman" w:cs="Times New Roman"/>
          <w:sz w:val="24"/>
          <w:szCs w:val="24"/>
        </w:rPr>
        <w:t xml:space="preserve"> and cadmium were absent.</w:t>
      </w: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 xml:space="preserve">The result of the phytochemical analysis depicted in Table 3 </w:t>
      </w:r>
      <w:r>
        <w:rPr>
          <w:rFonts w:ascii="Times New Roman" w:hAnsi="Times New Roman" w:cs="Times New Roman"/>
          <w:sz w:val="24"/>
          <w:szCs w:val="24"/>
        </w:rPr>
        <w:t>revealed</w:t>
      </w:r>
      <w:r w:rsidRPr="00D05DF8">
        <w:rPr>
          <w:rFonts w:ascii="Times New Roman" w:hAnsi="Times New Roman" w:cs="Times New Roman"/>
          <w:sz w:val="24"/>
          <w:szCs w:val="24"/>
        </w:rPr>
        <w:t xml:space="preserve"> the presence of all the tested secondary metabolites which includes; saponin,</w:t>
      </w:r>
      <w:r>
        <w:rPr>
          <w:rFonts w:ascii="Times New Roman" w:hAnsi="Times New Roman" w:cs="Times New Roman"/>
          <w:sz w:val="24"/>
          <w:szCs w:val="24"/>
        </w:rPr>
        <w:t xml:space="preserve"> </w:t>
      </w:r>
      <w:r w:rsidRPr="00D05DF8">
        <w:rPr>
          <w:rFonts w:ascii="Times New Roman" w:hAnsi="Times New Roman" w:cs="Times New Roman"/>
          <w:sz w:val="24"/>
          <w:szCs w:val="24"/>
        </w:rPr>
        <w:t>flavonoids,</w:t>
      </w:r>
      <w:r w:rsidRPr="00607A81">
        <w:rPr>
          <w:rFonts w:ascii="Times New Roman" w:hAnsi="Times New Roman" w:cs="Times New Roman"/>
          <w:sz w:val="24"/>
          <w:szCs w:val="24"/>
        </w:rPr>
        <w:t xml:space="preserve"> </w:t>
      </w:r>
      <w:r w:rsidRPr="00D05DF8">
        <w:rPr>
          <w:rFonts w:ascii="Times New Roman" w:hAnsi="Times New Roman" w:cs="Times New Roman"/>
          <w:sz w:val="24"/>
          <w:szCs w:val="24"/>
        </w:rPr>
        <w:t>steroids,</w:t>
      </w:r>
      <w:r w:rsidRPr="008F0145">
        <w:rPr>
          <w:rFonts w:ascii="Times New Roman" w:hAnsi="Times New Roman" w:cs="Times New Roman"/>
          <w:sz w:val="24"/>
          <w:szCs w:val="24"/>
        </w:rPr>
        <w:t xml:space="preserve"> </w:t>
      </w:r>
      <w:r w:rsidRPr="00D05DF8">
        <w:rPr>
          <w:rFonts w:ascii="Times New Roman" w:hAnsi="Times New Roman" w:cs="Times New Roman"/>
          <w:sz w:val="24"/>
          <w:szCs w:val="24"/>
        </w:rPr>
        <w:t>terpenoids,</w:t>
      </w:r>
      <w:r w:rsidRPr="008F0145">
        <w:rPr>
          <w:rFonts w:ascii="Times New Roman" w:hAnsi="Times New Roman" w:cs="Times New Roman"/>
          <w:sz w:val="24"/>
          <w:szCs w:val="24"/>
        </w:rPr>
        <w:t xml:space="preserve"> </w:t>
      </w:r>
      <w:r w:rsidRPr="00D05DF8">
        <w:rPr>
          <w:rFonts w:ascii="Times New Roman" w:hAnsi="Times New Roman" w:cs="Times New Roman"/>
          <w:sz w:val="24"/>
          <w:szCs w:val="24"/>
        </w:rPr>
        <w:t xml:space="preserve">tannin, alkaloids, </w:t>
      </w:r>
      <w:r>
        <w:rPr>
          <w:rFonts w:ascii="Times New Roman" w:hAnsi="Times New Roman" w:cs="Times New Roman"/>
          <w:sz w:val="24"/>
          <w:szCs w:val="24"/>
        </w:rPr>
        <w:t>protein,</w:t>
      </w:r>
      <w:r w:rsidRPr="00D05DF8">
        <w:rPr>
          <w:rFonts w:ascii="Times New Roman" w:hAnsi="Times New Roman" w:cs="Times New Roman"/>
          <w:sz w:val="24"/>
          <w:szCs w:val="24"/>
        </w:rPr>
        <w:t xml:space="preserve"> glycosides and carbohydrate. The medicinal values of medicinal plants lie on these phytocompounds which produce definite physicological actions in human body. Saponin has been found to be anti carcinogenic, cholesterol reducer and anti-inflammatory substance.</w:t>
      </w:r>
      <w:r>
        <w:rPr>
          <w:rFonts w:ascii="Times New Roman" w:hAnsi="Times New Roman" w:cs="Times New Roman"/>
          <w:sz w:val="24"/>
          <w:szCs w:val="24"/>
        </w:rPr>
        <w:t xml:space="preserve"> </w:t>
      </w:r>
      <w:r w:rsidRPr="00D05DF8">
        <w:rPr>
          <w:rFonts w:ascii="Times New Roman" w:hAnsi="Times New Roman" w:cs="Times New Roman"/>
          <w:sz w:val="24"/>
          <w:szCs w:val="24"/>
        </w:rPr>
        <w:lastRenderedPageBreak/>
        <w:t>Flavonoids exhibit an anti-inflammatory, anti-allergic effects, analgesic and anti-oxidant properties</w:t>
      </w:r>
      <w:r w:rsidR="008229FD" w:rsidRPr="008229FD">
        <w:rPr>
          <w:rFonts w:ascii="Times New Roman" w:hAnsi="Times New Roman" w:cs="Times New Roman"/>
          <w:sz w:val="24"/>
          <w:szCs w:val="24"/>
        </w:rPr>
        <w:t xml:space="preserve"> </w:t>
      </w:r>
      <w:r w:rsidR="008229FD">
        <w:rPr>
          <w:rFonts w:ascii="Times New Roman" w:hAnsi="Times New Roman" w:cs="Times New Roman"/>
          <w:sz w:val="24"/>
          <w:szCs w:val="24"/>
        </w:rPr>
        <w:t>(</w:t>
      </w:r>
      <w:r w:rsidR="008229FD" w:rsidRPr="007803D9">
        <w:rPr>
          <w:rFonts w:ascii="Times New Roman" w:hAnsi="Times New Roman" w:cs="Times New Roman"/>
          <w:sz w:val="24"/>
          <w:szCs w:val="24"/>
        </w:rPr>
        <w:t>Dunguid</w:t>
      </w:r>
      <w:r w:rsidR="008229FD">
        <w:rPr>
          <w:rFonts w:ascii="Times New Roman" w:hAnsi="Times New Roman" w:cs="Times New Roman"/>
          <w:sz w:val="24"/>
          <w:szCs w:val="24"/>
        </w:rPr>
        <w:t xml:space="preserve"> </w:t>
      </w:r>
      <w:r w:rsidR="008229FD" w:rsidRPr="008229FD">
        <w:rPr>
          <w:rFonts w:ascii="Times New Roman" w:hAnsi="Times New Roman" w:cs="Times New Roman"/>
          <w:i/>
          <w:sz w:val="24"/>
          <w:szCs w:val="24"/>
        </w:rPr>
        <w:t>et al</w:t>
      </w:r>
      <w:r w:rsidR="008229FD">
        <w:rPr>
          <w:rFonts w:ascii="Times New Roman" w:hAnsi="Times New Roman" w:cs="Times New Roman"/>
          <w:sz w:val="24"/>
          <w:szCs w:val="24"/>
        </w:rPr>
        <w:t>., 1999).</w:t>
      </w:r>
      <w:r w:rsidR="008229FD" w:rsidRPr="00D05DF8">
        <w:rPr>
          <w:rFonts w:ascii="Times New Roman" w:hAnsi="Times New Roman" w:cs="Times New Roman"/>
          <w:sz w:val="24"/>
          <w:szCs w:val="24"/>
        </w:rPr>
        <w:t xml:space="preserve"> </w:t>
      </w:r>
      <w:r w:rsidRPr="00D05DF8">
        <w:rPr>
          <w:rFonts w:ascii="Times New Roman" w:hAnsi="Times New Roman" w:cs="Times New Roman"/>
          <w:sz w:val="24"/>
          <w:szCs w:val="24"/>
        </w:rPr>
        <w:t>Steroids are used in medicine for treatment of diseases. Terpenoids are associated with anti-cancer and also play a role in traditional and alternative medicine such as aromatherapy, antibacterial and other pharmaceutical functions.</w:t>
      </w:r>
      <w:r>
        <w:rPr>
          <w:rFonts w:ascii="Times New Roman" w:hAnsi="Times New Roman" w:cs="Times New Roman"/>
          <w:sz w:val="24"/>
          <w:szCs w:val="24"/>
        </w:rPr>
        <w:t xml:space="preserve"> </w:t>
      </w:r>
      <w:r w:rsidRPr="00D05DF8">
        <w:rPr>
          <w:rFonts w:ascii="Times New Roman" w:hAnsi="Times New Roman" w:cs="Times New Roman"/>
          <w:sz w:val="24"/>
          <w:szCs w:val="24"/>
        </w:rPr>
        <w:t>Tanins are anti-inflammatory, control gastritics and irritating bowel disorders, they also contribute to antimicrobial power which heals wounds and stop bleeding</w:t>
      </w:r>
      <w:r w:rsidR="008229FD" w:rsidRPr="008229FD">
        <w:rPr>
          <w:rFonts w:ascii="Times New Roman" w:hAnsi="Times New Roman" w:cs="Times New Roman"/>
          <w:sz w:val="24"/>
          <w:szCs w:val="24"/>
        </w:rPr>
        <w:t xml:space="preserve"> </w:t>
      </w:r>
      <w:r w:rsidR="008229FD">
        <w:rPr>
          <w:rFonts w:ascii="Times New Roman" w:hAnsi="Times New Roman" w:cs="Times New Roman"/>
          <w:sz w:val="24"/>
          <w:szCs w:val="24"/>
        </w:rPr>
        <w:t xml:space="preserve">(Gills, </w:t>
      </w:r>
      <w:r w:rsidR="008229FD" w:rsidRPr="007803D9">
        <w:rPr>
          <w:rFonts w:ascii="Times New Roman" w:hAnsi="Times New Roman" w:cs="Times New Roman"/>
          <w:sz w:val="24"/>
          <w:szCs w:val="24"/>
        </w:rPr>
        <w:t>1992)</w:t>
      </w:r>
      <w:r w:rsidR="008229FD">
        <w:rPr>
          <w:rFonts w:ascii="Times New Roman" w:hAnsi="Times New Roman" w:cs="Times New Roman"/>
          <w:sz w:val="24"/>
          <w:szCs w:val="24"/>
        </w:rPr>
        <w:t>.</w:t>
      </w:r>
      <w:r>
        <w:rPr>
          <w:rFonts w:ascii="Times New Roman" w:hAnsi="Times New Roman" w:cs="Times New Roman"/>
          <w:sz w:val="24"/>
          <w:szCs w:val="24"/>
        </w:rPr>
        <w:t xml:space="preserve"> </w:t>
      </w:r>
      <w:r w:rsidRPr="00D05DF8">
        <w:rPr>
          <w:rFonts w:ascii="Times New Roman" w:hAnsi="Times New Roman" w:cs="Times New Roman"/>
          <w:sz w:val="24"/>
          <w:szCs w:val="24"/>
        </w:rPr>
        <w:t>The presence of alkaloids showed that it can be used as antimycotics and also in the treatment of stomach pains</w:t>
      </w:r>
      <w:r w:rsidR="00922BD7" w:rsidRPr="00922BD7">
        <w:rPr>
          <w:rFonts w:ascii="Times New Roman" w:hAnsi="Times New Roman" w:cs="Times New Roman"/>
          <w:sz w:val="24"/>
          <w:szCs w:val="24"/>
        </w:rPr>
        <w:t xml:space="preserve"> </w:t>
      </w:r>
      <w:r w:rsidR="00922BD7">
        <w:rPr>
          <w:rFonts w:ascii="Times New Roman" w:hAnsi="Times New Roman" w:cs="Times New Roman"/>
          <w:sz w:val="24"/>
          <w:szCs w:val="24"/>
        </w:rPr>
        <w:t xml:space="preserve">(Akpuaka, </w:t>
      </w:r>
      <w:r w:rsidR="00922BD7" w:rsidRPr="007803D9">
        <w:rPr>
          <w:rFonts w:ascii="Times New Roman" w:hAnsi="Times New Roman" w:cs="Times New Roman"/>
          <w:sz w:val="24"/>
          <w:szCs w:val="24"/>
        </w:rPr>
        <w:t>2009)</w:t>
      </w:r>
      <w:r w:rsidR="00922BD7">
        <w:rPr>
          <w:rFonts w:ascii="Times New Roman" w:hAnsi="Times New Roman" w:cs="Times New Roman"/>
          <w:sz w:val="24"/>
          <w:szCs w:val="24"/>
        </w:rPr>
        <w:t>.</w:t>
      </w:r>
      <w:r w:rsidRPr="00D05DF8">
        <w:rPr>
          <w:rFonts w:ascii="Times New Roman" w:hAnsi="Times New Roman" w:cs="Times New Roman"/>
          <w:sz w:val="24"/>
          <w:szCs w:val="24"/>
        </w:rPr>
        <w:t xml:space="preserve"> </w:t>
      </w:r>
      <w:r w:rsidRPr="00D05DF8">
        <w:rPr>
          <w:rFonts w:ascii="Times New Roman" w:hAnsi="Times New Roman" w:cs="Times New Roman"/>
          <w:sz w:val="24"/>
          <w:szCs w:val="24"/>
          <w:vertAlign w:val="superscript"/>
        </w:rPr>
        <w:t xml:space="preserve"> </w:t>
      </w:r>
      <w:r>
        <w:rPr>
          <w:rFonts w:ascii="Times New Roman" w:hAnsi="Times New Roman" w:cs="Times New Roman"/>
          <w:sz w:val="24"/>
          <w:szCs w:val="24"/>
        </w:rPr>
        <w:t>The</w:t>
      </w:r>
      <w:r w:rsidRPr="00602038">
        <w:rPr>
          <w:rFonts w:ascii="Times New Roman" w:hAnsi="Times New Roman" w:cs="Times New Roman"/>
          <w:sz w:val="24"/>
          <w:szCs w:val="24"/>
        </w:rPr>
        <w:t xml:space="preserve"> carbohydrate content of the sample extract showed that it is a good source of energy.</w:t>
      </w:r>
      <w:r>
        <w:rPr>
          <w:rFonts w:ascii="Times New Roman" w:hAnsi="Times New Roman" w:cs="Times New Roman"/>
          <w:sz w:val="24"/>
          <w:szCs w:val="24"/>
        </w:rPr>
        <w:t xml:space="preserve"> </w:t>
      </w:r>
      <w:r w:rsidRPr="00D05DF8">
        <w:rPr>
          <w:rFonts w:ascii="Times New Roman" w:hAnsi="Times New Roman" w:cs="Times New Roman"/>
          <w:sz w:val="24"/>
          <w:szCs w:val="24"/>
        </w:rPr>
        <w:t>Protein indicated high nutritional value of the extract, therefore can help in physical and mental growth and development</w:t>
      </w:r>
      <w:r w:rsidR="008229FD">
        <w:rPr>
          <w:rFonts w:ascii="Times New Roman" w:hAnsi="Times New Roman" w:cs="Times New Roman"/>
          <w:sz w:val="24"/>
          <w:szCs w:val="24"/>
        </w:rPr>
        <w:t xml:space="preserve"> (</w:t>
      </w:r>
      <w:r w:rsidR="008229FD" w:rsidRPr="007803D9">
        <w:rPr>
          <w:rFonts w:ascii="Times New Roman" w:hAnsi="Times New Roman" w:cs="Times New Roman"/>
          <w:sz w:val="24"/>
          <w:szCs w:val="24"/>
        </w:rPr>
        <w:t>Dunguid</w:t>
      </w:r>
      <w:r w:rsidR="008229FD">
        <w:rPr>
          <w:rFonts w:ascii="Times New Roman" w:hAnsi="Times New Roman" w:cs="Times New Roman"/>
          <w:sz w:val="24"/>
          <w:szCs w:val="24"/>
        </w:rPr>
        <w:t xml:space="preserve"> </w:t>
      </w:r>
      <w:r w:rsidR="008229FD" w:rsidRPr="008229FD">
        <w:rPr>
          <w:rFonts w:ascii="Times New Roman" w:hAnsi="Times New Roman" w:cs="Times New Roman"/>
          <w:i/>
          <w:sz w:val="24"/>
          <w:szCs w:val="24"/>
        </w:rPr>
        <w:t>et al</w:t>
      </w:r>
      <w:r w:rsidR="008229FD">
        <w:rPr>
          <w:rFonts w:ascii="Times New Roman" w:hAnsi="Times New Roman" w:cs="Times New Roman"/>
          <w:sz w:val="24"/>
          <w:szCs w:val="24"/>
        </w:rPr>
        <w:t>., 1999).</w:t>
      </w: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The thin layer chromatography of the chloroform an</w:t>
      </w:r>
      <w:r>
        <w:rPr>
          <w:rFonts w:ascii="Times New Roman" w:hAnsi="Times New Roman" w:cs="Times New Roman"/>
          <w:sz w:val="24"/>
          <w:szCs w:val="24"/>
        </w:rPr>
        <w:t>d chloroform-methanol extracts pointed out in Table 4</w:t>
      </w:r>
      <w:r w:rsidRPr="00D05DF8">
        <w:rPr>
          <w:rFonts w:ascii="Times New Roman" w:hAnsi="Times New Roman" w:cs="Times New Roman"/>
          <w:sz w:val="24"/>
          <w:szCs w:val="24"/>
        </w:rPr>
        <w:t xml:space="preserve"> showed three components with R</w:t>
      </w:r>
      <w:r w:rsidRPr="00D05DF8">
        <w:rPr>
          <w:rFonts w:ascii="Times New Roman" w:hAnsi="Times New Roman" w:cs="Times New Roman"/>
          <w:sz w:val="24"/>
          <w:szCs w:val="24"/>
          <w:vertAlign w:val="subscript"/>
        </w:rPr>
        <w:t xml:space="preserve">f </w:t>
      </w:r>
      <w:r>
        <w:rPr>
          <w:rFonts w:ascii="Times New Roman" w:hAnsi="Times New Roman" w:cs="Times New Roman"/>
          <w:sz w:val="24"/>
          <w:szCs w:val="24"/>
        </w:rPr>
        <w:t>values of 0.7, 0.5 and 0.6</w:t>
      </w:r>
      <w:r w:rsidRPr="00D05DF8">
        <w:rPr>
          <w:rFonts w:ascii="Times New Roman" w:hAnsi="Times New Roman" w:cs="Times New Roman"/>
          <w:sz w:val="24"/>
          <w:szCs w:val="24"/>
        </w:rPr>
        <w:t xml:space="preserve">. The TLC results confirmed the presence of some components and its high purity. </w:t>
      </w:r>
    </w:p>
    <w:p w:rsidR="000947FB" w:rsidRDefault="000947FB" w:rsidP="000947F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Considering</w:t>
      </w:r>
      <w:r w:rsidRPr="00D05DF8">
        <w:rPr>
          <w:rFonts w:ascii="Times New Roman" w:hAnsi="Times New Roman" w:cs="Times New Roman"/>
          <w:sz w:val="24"/>
          <w:szCs w:val="24"/>
        </w:rPr>
        <w:t xml:space="preserve"> the FTIR and UV spectra of the isolated compounds, the bands obs</w:t>
      </w:r>
      <w:r>
        <w:rPr>
          <w:rFonts w:ascii="Times New Roman" w:hAnsi="Times New Roman" w:cs="Times New Roman"/>
          <w:sz w:val="24"/>
          <w:szCs w:val="24"/>
        </w:rPr>
        <w:t>erved are summarized in Tables 5-7</w:t>
      </w:r>
      <w:r w:rsidRPr="00D05DF8">
        <w:rPr>
          <w:rFonts w:ascii="Times New Roman" w:hAnsi="Times New Roman" w:cs="Times New Roman"/>
          <w:sz w:val="24"/>
          <w:szCs w:val="24"/>
        </w:rPr>
        <w:t>. The</w:t>
      </w:r>
      <w:r>
        <w:rPr>
          <w:rFonts w:ascii="Times New Roman" w:hAnsi="Times New Roman" w:cs="Times New Roman"/>
          <w:sz w:val="24"/>
          <w:szCs w:val="24"/>
        </w:rPr>
        <w:t xml:space="preserve"> O-H stretching bands at 3367.53</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3422.74</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and 3409.35</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 xml:space="preserve">-1 </w:t>
      </w:r>
      <w:r w:rsidRPr="00D05DF8">
        <w:rPr>
          <w:rFonts w:ascii="Times New Roman" w:hAnsi="Times New Roman" w:cs="Times New Roman"/>
          <w:sz w:val="24"/>
          <w:szCs w:val="24"/>
        </w:rPr>
        <w:t>are of alcohols, carboxylic acid and phenols. The O-H can be said to be associ</w:t>
      </w:r>
      <w:r>
        <w:rPr>
          <w:rFonts w:ascii="Times New Roman" w:hAnsi="Times New Roman" w:cs="Times New Roman"/>
          <w:sz w:val="24"/>
          <w:szCs w:val="24"/>
        </w:rPr>
        <w:t>ated. The C-H stretching at 2929.47</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2852.23</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and 2983.95</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sidRPr="00D05DF8">
        <w:rPr>
          <w:rFonts w:ascii="Times New Roman" w:hAnsi="Times New Roman" w:cs="Times New Roman"/>
          <w:sz w:val="24"/>
          <w:szCs w:val="24"/>
        </w:rPr>
        <w:t xml:space="preserve"> corresponds to that of an aliphatic C-H. The C=N absorption </w:t>
      </w:r>
      <w:r>
        <w:rPr>
          <w:rFonts w:ascii="Times New Roman" w:hAnsi="Times New Roman" w:cs="Times New Roman"/>
          <w:sz w:val="24"/>
          <w:szCs w:val="24"/>
        </w:rPr>
        <w:t>peak for nitriles appeared at 2209.</w:t>
      </w:r>
      <w:r w:rsidRPr="00D05DF8">
        <w:rPr>
          <w:rFonts w:ascii="Times New Roman" w:hAnsi="Times New Roman" w:cs="Times New Roman"/>
          <w:sz w:val="24"/>
          <w:szCs w:val="24"/>
        </w:rPr>
        <w:t>5</w:t>
      </w:r>
      <w:r>
        <w:rPr>
          <w:rFonts w:ascii="Times New Roman" w:hAnsi="Times New Roman" w:cs="Times New Roman"/>
          <w:sz w:val="24"/>
          <w:szCs w:val="24"/>
        </w:rPr>
        <w:t>7</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2146.26</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 and 2158.87</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sidRPr="00D05DF8">
        <w:rPr>
          <w:rFonts w:ascii="Times New Roman" w:hAnsi="Times New Roman" w:cs="Times New Roman"/>
          <w:sz w:val="24"/>
          <w:szCs w:val="24"/>
        </w:rPr>
        <w:t>. The</w:t>
      </w:r>
      <w:r>
        <w:rPr>
          <w:rFonts w:ascii="Times New Roman" w:hAnsi="Times New Roman" w:cs="Times New Roman"/>
          <w:sz w:val="24"/>
          <w:szCs w:val="24"/>
        </w:rPr>
        <w:t xml:space="preserve"> C=O stretching bands at 1721.42</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1658.05</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 and 1644.26</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 xml:space="preserve">-1 </w:t>
      </w:r>
      <w:r w:rsidRPr="00D05DF8">
        <w:rPr>
          <w:rFonts w:ascii="Times New Roman" w:hAnsi="Times New Roman" w:cs="Times New Roman"/>
          <w:sz w:val="24"/>
          <w:szCs w:val="24"/>
        </w:rPr>
        <w:t>are that of ketones, acid amides, esters and carboxylic acids. The C-O absorption peak for alcohols, esters and c</w:t>
      </w:r>
      <w:r>
        <w:rPr>
          <w:rFonts w:ascii="Times New Roman" w:hAnsi="Times New Roman" w:cs="Times New Roman"/>
          <w:sz w:val="24"/>
          <w:szCs w:val="24"/>
        </w:rPr>
        <w:t>arboxylic acids appeared at 1123</w:t>
      </w:r>
      <w:r w:rsidRPr="00D05DF8">
        <w:rPr>
          <w:rFonts w:ascii="Times New Roman" w:hAnsi="Times New Roman" w:cs="Times New Roman"/>
          <w:sz w:val="24"/>
          <w:szCs w:val="24"/>
        </w:rPr>
        <w:t>.21cm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1112.26</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sidRPr="00D05DF8">
        <w:rPr>
          <w:rFonts w:ascii="Times New Roman" w:hAnsi="Times New Roman" w:cs="Times New Roman"/>
          <w:sz w:val="24"/>
          <w:szCs w:val="24"/>
        </w:rPr>
        <w:t xml:space="preserve"> </w:t>
      </w:r>
      <w:r>
        <w:rPr>
          <w:rFonts w:ascii="Times New Roman" w:hAnsi="Times New Roman" w:cs="Times New Roman"/>
          <w:sz w:val="24"/>
          <w:szCs w:val="24"/>
        </w:rPr>
        <w:t>and</w:t>
      </w:r>
      <w:r w:rsidRPr="00D05DF8">
        <w:rPr>
          <w:rFonts w:ascii="Times New Roman" w:hAnsi="Times New Roman" w:cs="Times New Roman"/>
          <w:sz w:val="24"/>
          <w:szCs w:val="24"/>
        </w:rPr>
        <w:t xml:space="preserve"> </w:t>
      </w:r>
      <w:r>
        <w:rPr>
          <w:rFonts w:ascii="Times New Roman" w:hAnsi="Times New Roman" w:cs="Times New Roman"/>
          <w:sz w:val="24"/>
          <w:szCs w:val="24"/>
        </w:rPr>
        <w:t>1104.28</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D05DF8">
        <w:rPr>
          <w:rFonts w:ascii="Times New Roman" w:hAnsi="Times New Roman" w:cs="Times New Roman"/>
          <w:sz w:val="24"/>
          <w:szCs w:val="24"/>
        </w:rPr>
        <w:t>while the C-H deformation bonds for</w:t>
      </w:r>
      <w:r>
        <w:rPr>
          <w:rFonts w:ascii="Times New Roman" w:hAnsi="Times New Roman" w:cs="Times New Roman"/>
          <w:sz w:val="24"/>
          <w:szCs w:val="24"/>
        </w:rPr>
        <w:t xml:space="preserve"> alkyl groups occurred at 837.48</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sidRPr="00D05DF8">
        <w:rPr>
          <w:rFonts w:ascii="Times New Roman" w:hAnsi="Times New Roman" w:cs="Times New Roman"/>
          <w:sz w:val="24"/>
          <w:szCs w:val="24"/>
        </w:rPr>
        <w:t>,</w:t>
      </w:r>
      <w:r w:rsidRPr="00D05DF8">
        <w:rPr>
          <w:rFonts w:ascii="Times New Roman" w:hAnsi="Times New Roman" w:cs="Times New Roman"/>
          <w:sz w:val="24"/>
          <w:szCs w:val="24"/>
          <w:vertAlign w:val="superscript"/>
        </w:rPr>
        <w:t xml:space="preserve"> </w:t>
      </w:r>
      <w:r w:rsidRPr="00D05DF8">
        <w:rPr>
          <w:rFonts w:ascii="Times New Roman" w:hAnsi="Times New Roman" w:cs="Times New Roman"/>
          <w:sz w:val="24"/>
          <w:szCs w:val="24"/>
        </w:rPr>
        <w:t>7</w:t>
      </w:r>
      <w:r>
        <w:rPr>
          <w:rFonts w:ascii="Times New Roman" w:hAnsi="Times New Roman" w:cs="Times New Roman"/>
          <w:sz w:val="24"/>
          <w:szCs w:val="24"/>
        </w:rPr>
        <w:t>89</w:t>
      </w:r>
      <w:r w:rsidRPr="00D05DF8">
        <w:rPr>
          <w:rFonts w:ascii="Times New Roman" w:hAnsi="Times New Roman" w:cs="Times New Roman"/>
          <w:sz w:val="24"/>
          <w:szCs w:val="24"/>
        </w:rPr>
        <w:t>.48cm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xml:space="preserve"> and 940.6</w:t>
      </w:r>
      <w:r w:rsidRPr="00D05DF8">
        <w:rPr>
          <w:rFonts w:ascii="Times New Roman" w:hAnsi="Times New Roman" w:cs="Times New Roman"/>
          <w:sz w:val="24"/>
          <w:szCs w:val="24"/>
        </w:rPr>
        <w:t>4cm</w:t>
      </w:r>
      <w:r w:rsidRPr="00D05DF8">
        <w:rPr>
          <w:rFonts w:ascii="Times New Roman" w:hAnsi="Times New Roman" w:cs="Times New Roman"/>
          <w:sz w:val="24"/>
          <w:szCs w:val="24"/>
          <w:vertAlign w:val="superscript"/>
        </w:rPr>
        <w:t>-1</w:t>
      </w:r>
      <w:r w:rsidRPr="00D05DF8">
        <w:rPr>
          <w:rFonts w:ascii="Times New Roman" w:hAnsi="Times New Roman" w:cs="Times New Roman"/>
          <w:sz w:val="24"/>
          <w:szCs w:val="24"/>
        </w:rPr>
        <w:t xml:space="preserve">. The absorption in the ultraviolet visible spectra and FTIR spectra suggested that the active compound might be 1,2,3-trisubstituted aromatic compound with O-H, C=O, and C=N groups attached. </w:t>
      </w:r>
    </w:p>
    <w:p w:rsidR="00C7750A" w:rsidRPr="00922BD7" w:rsidRDefault="000947FB" w:rsidP="00922BD7">
      <w:pPr>
        <w:autoSpaceDE w:val="0"/>
        <w:autoSpaceDN w:val="0"/>
        <w:adjustRightInd w:val="0"/>
        <w:spacing w:after="0" w:line="360" w:lineRule="auto"/>
        <w:jc w:val="both"/>
        <w:rPr>
          <w:rFonts w:ascii="Times New Roman" w:hAnsi="Times New Roman" w:cs="Times New Roman"/>
          <w:sz w:val="24"/>
          <w:szCs w:val="24"/>
        </w:rPr>
      </w:pPr>
      <w:r w:rsidRPr="008131DA">
        <w:rPr>
          <w:rFonts w:ascii="Times New Roman" w:hAnsi="Times New Roman" w:cs="Times New Roman"/>
          <w:sz w:val="24"/>
          <w:szCs w:val="24"/>
        </w:rPr>
        <w:t>The results of the anti</w:t>
      </w:r>
      <w:r>
        <w:rPr>
          <w:rFonts w:ascii="Times New Roman" w:hAnsi="Times New Roman" w:cs="Times New Roman"/>
          <w:sz w:val="24"/>
          <w:szCs w:val="24"/>
        </w:rPr>
        <w:t>microbial studies (Table 8</w:t>
      </w:r>
      <w:r w:rsidRPr="008131DA">
        <w:rPr>
          <w:rFonts w:ascii="Times New Roman" w:hAnsi="Times New Roman" w:cs="Times New Roman"/>
          <w:sz w:val="24"/>
          <w:szCs w:val="24"/>
        </w:rPr>
        <w:t xml:space="preserve">) revealed that the methanol extracts of </w:t>
      </w:r>
      <w:r w:rsidRPr="00C72F9D">
        <w:rPr>
          <w:rFonts w:ascii="Times New Roman" w:hAnsi="Times New Roman" w:cs="Times New Roman"/>
          <w:i/>
          <w:sz w:val="24"/>
          <w:szCs w:val="24"/>
        </w:rPr>
        <w:t>Combretodendron marcrocapum</w:t>
      </w:r>
      <w:r w:rsidRPr="00D05DF8">
        <w:rPr>
          <w:rFonts w:ascii="Times New Roman" w:hAnsi="Times New Roman" w:cs="Times New Roman"/>
          <w:i/>
          <w:sz w:val="24"/>
          <w:szCs w:val="24"/>
        </w:rPr>
        <w:t xml:space="preserve"> </w:t>
      </w:r>
      <w:r>
        <w:rPr>
          <w:rFonts w:ascii="Times New Roman" w:hAnsi="Times New Roman" w:cs="Times New Roman"/>
          <w:sz w:val="24"/>
          <w:szCs w:val="24"/>
        </w:rPr>
        <w:t>wood</w:t>
      </w:r>
      <w:r w:rsidRPr="008131DA">
        <w:rPr>
          <w:rFonts w:ascii="Times New Roman" w:hAnsi="Times New Roman" w:cs="Times New Roman"/>
          <w:sz w:val="24"/>
          <w:szCs w:val="24"/>
        </w:rPr>
        <w:t xml:space="preserve"> exhibited potent activities against all the test</w:t>
      </w:r>
      <w:r>
        <w:rPr>
          <w:rFonts w:ascii="Times New Roman" w:hAnsi="Times New Roman" w:cs="Times New Roman"/>
          <w:sz w:val="24"/>
          <w:szCs w:val="24"/>
        </w:rPr>
        <w:t>ed</w:t>
      </w:r>
      <w:r w:rsidRPr="008131DA">
        <w:rPr>
          <w:rFonts w:ascii="Times New Roman" w:hAnsi="Times New Roman" w:cs="Times New Roman"/>
          <w:sz w:val="24"/>
          <w:szCs w:val="24"/>
        </w:rPr>
        <w:t xml:space="preserve"> pathogenic bacteria and fungi. The zones of in</w:t>
      </w:r>
      <w:r>
        <w:rPr>
          <w:rFonts w:ascii="Times New Roman" w:hAnsi="Times New Roman" w:cs="Times New Roman"/>
          <w:sz w:val="24"/>
          <w:szCs w:val="24"/>
        </w:rPr>
        <w:t>hibitions of the extracts are 13</w:t>
      </w:r>
      <w:r w:rsidRPr="008131DA">
        <w:rPr>
          <w:rFonts w:ascii="Times New Roman" w:hAnsi="Times New Roman" w:cs="Times New Roman"/>
          <w:sz w:val="24"/>
          <w:szCs w:val="24"/>
        </w:rPr>
        <w:t>mm,</w:t>
      </w:r>
      <w:r>
        <w:rPr>
          <w:rFonts w:ascii="Times New Roman" w:hAnsi="Times New Roman" w:cs="Times New Roman"/>
          <w:sz w:val="24"/>
          <w:szCs w:val="24"/>
        </w:rPr>
        <w:t xml:space="preserve"> 15mm and 18</w:t>
      </w:r>
      <w:r w:rsidRPr="008131DA">
        <w:rPr>
          <w:rFonts w:ascii="Times New Roman" w:hAnsi="Times New Roman" w:cs="Times New Roman"/>
          <w:sz w:val="24"/>
          <w:szCs w:val="24"/>
        </w:rPr>
        <w:t xml:space="preserve">mm for </w:t>
      </w:r>
      <w:r w:rsidRPr="008131DA">
        <w:rPr>
          <w:rFonts w:ascii="Times New Roman" w:hAnsi="Times New Roman" w:cs="Times New Roman"/>
          <w:i/>
          <w:iCs/>
          <w:sz w:val="24"/>
          <w:szCs w:val="24"/>
        </w:rPr>
        <w:t>Staphylococcus aureus, Escherichia</w:t>
      </w:r>
      <w:r w:rsidRPr="008131DA">
        <w:rPr>
          <w:rFonts w:ascii="Times New Roman" w:hAnsi="Times New Roman" w:cs="Times New Roman"/>
          <w:sz w:val="24"/>
          <w:szCs w:val="24"/>
        </w:rPr>
        <w:t xml:space="preserve"> </w:t>
      </w:r>
      <w:r w:rsidRPr="008131DA">
        <w:rPr>
          <w:rFonts w:ascii="Times New Roman" w:hAnsi="Times New Roman" w:cs="Times New Roman"/>
          <w:i/>
          <w:iCs/>
          <w:sz w:val="24"/>
          <w:szCs w:val="24"/>
        </w:rPr>
        <w:t xml:space="preserve">coli </w:t>
      </w:r>
      <w:r w:rsidRPr="008131DA">
        <w:rPr>
          <w:rFonts w:ascii="Times New Roman" w:hAnsi="Times New Roman" w:cs="Times New Roman"/>
          <w:sz w:val="24"/>
          <w:szCs w:val="24"/>
        </w:rPr>
        <w:t xml:space="preserve">and </w:t>
      </w:r>
      <w:r w:rsidRPr="008131DA">
        <w:rPr>
          <w:rFonts w:ascii="Times New Roman" w:hAnsi="Times New Roman" w:cs="Times New Roman"/>
          <w:i/>
          <w:iCs/>
          <w:sz w:val="24"/>
          <w:szCs w:val="24"/>
        </w:rPr>
        <w:t xml:space="preserve">Candida albicans </w:t>
      </w:r>
      <w:r w:rsidRPr="008131DA">
        <w:rPr>
          <w:rFonts w:ascii="Times New Roman" w:hAnsi="Times New Roman" w:cs="Times New Roman"/>
          <w:sz w:val="24"/>
          <w:szCs w:val="24"/>
        </w:rPr>
        <w:t>respectively.</w:t>
      </w:r>
    </w:p>
    <w:p w:rsidR="000947FB" w:rsidRPr="00627FCA" w:rsidRDefault="000947FB" w:rsidP="000947FB">
      <w:pPr>
        <w:pStyle w:val="NoSpacing"/>
        <w:tabs>
          <w:tab w:val="left" w:pos="3405"/>
        </w:tabs>
        <w:spacing w:line="360" w:lineRule="auto"/>
        <w:jc w:val="both"/>
        <w:rPr>
          <w:rFonts w:ascii="Times New Roman" w:hAnsi="Times New Roman" w:cs="Times New Roman"/>
          <w:b/>
          <w:sz w:val="24"/>
          <w:szCs w:val="24"/>
        </w:rPr>
      </w:pPr>
      <w:r w:rsidRPr="00627FCA">
        <w:rPr>
          <w:rFonts w:ascii="Times New Roman" w:hAnsi="Times New Roman" w:cs="Times New Roman"/>
          <w:b/>
          <w:sz w:val="24"/>
          <w:szCs w:val="24"/>
        </w:rPr>
        <w:t>CONCLUSION</w:t>
      </w:r>
      <w:r>
        <w:rPr>
          <w:rFonts w:ascii="Times New Roman" w:hAnsi="Times New Roman" w:cs="Times New Roman"/>
          <w:b/>
          <w:sz w:val="24"/>
          <w:szCs w:val="24"/>
        </w:rPr>
        <w:t xml:space="preserve"> </w:t>
      </w:r>
      <w:r>
        <w:rPr>
          <w:rFonts w:ascii="Times New Roman" w:hAnsi="Times New Roman" w:cs="Times New Roman"/>
          <w:b/>
          <w:sz w:val="24"/>
          <w:szCs w:val="24"/>
        </w:rPr>
        <w:tab/>
      </w:r>
    </w:p>
    <w:p w:rsidR="000947FB" w:rsidRDefault="000947FB" w:rsidP="000947FB">
      <w:pPr>
        <w:autoSpaceDE w:val="0"/>
        <w:autoSpaceDN w:val="0"/>
        <w:adjustRightInd w:val="0"/>
        <w:spacing w:after="0" w:line="360" w:lineRule="auto"/>
        <w:jc w:val="both"/>
        <w:rPr>
          <w:rFonts w:ascii="Times New Roman" w:hAnsi="Times New Roman" w:cs="Times New Roman"/>
          <w:sz w:val="24"/>
          <w:szCs w:val="24"/>
        </w:rPr>
      </w:pPr>
      <w:r w:rsidRPr="00F9665D">
        <w:rPr>
          <w:rFonts w:ascii="Times New Roman" w:hAnsi="Times New Roman" w:cs="Times New Roman"/>
          <w:sz w:val="24"/>
          <w:szCs w:val="24"/>
        </w:rPr>
        <w:t>From the findings of this study, the results of thermal and variable characteristics, phytochemical a</w:t>
      </w:r>
      <w:r>
        <w:rPr>
          <w:rFonts w:ascii="Times New Roman" w:hAnsi="Times New Roman" w:cs="Times New Roman"/>
          <w:sz w:val="24"/>
          <w:szCs w:val="24"/>
        </w:rPr>
        <w:t>nd AAS analysis of</w:t>
      </w:r>
      <w:r w:rsidRPr="00F9665D">
        <w:rPr>
          <w:rFonts w:ascii="Times New Roman" w:hAnsi="Times New Roman" w:cs="Times New Roman"/>
          <w:sz w:val="24"/>
          <w:szCs w:val="24"/>
        </w:rPr>
        <w:t xml:space="preserve"> </w:t>
      </w:r>
      <w:r w:rsidRPr="00C72F9D">
        <w:rPr>
          <w:rFonts w:ascii="Times New Roman" w:hAnsi="Times New Roman" w:cs="Times New Roman"/>
          <w:i/>
          <w:sz w:val="24"/>
          <w:szCs w:val="24"/>
        </w:rPr>
        <w:t>Combretodendron marcrocapum</w:t>
      </w:r>
      <w:r w:rsidRPr="00D05DF8">
        <w:rPr>
          <w:rFonts w:ascii="Times New Roman" w:hAnsi="Times New Roman" w:cs="Times New Roman"/>
          <w:i/>
          <w:sz w:val="24"/>
          <w:szCs w:val="24"/>
        </w:rPr>
        <w:t xml:space="preserve"> </w:t>
      </w:r>
      <w:r>
        <w:rPr>
          <w:rFonts w:ascii="Times New Roman" w:hAnsi="Times New Roman" w:cs="Times New Roman"/>
          <w:sz w:val="24"/>
          <w:szCs w:val="24"/>
        </w:rPr>
        <w:t>wood</w:t>
      </w:r>
      <w:r w:rsidRPr="00F9665D">
        <w:rPr>
          <w:rFonts w:ascii="Times New Roman" w:hAnsi="Times New Roman" w:cs="Times New Roman"/>
          <w:i/>
          <w:iCs/>
          <w:sz w:val="24"/>
          <w:szCs w:val="24"/>
        </w:rPr>
        <w:t xml:space="preserve"> </w:t>
      </w:r>
      <w:r w:rsidRPr="00F9665D">
        <w:rPr>
          <w:rFonts w:ascii="Times New Roman" w:hAnsi="Times New Roman" w:cs="Times New Roman"/>
          <w:sz w:val="24"/>
          <w:szCs w:val="24"/>
        </w:rPr>
        <w:t>had shown that it contain</w:t>
      </w:r>
      <w:r>
        <w:rPr>
          <w:rFonts w:ascii="Times New Roman" w:hAnsi="Times New Roman" w:cs="Times New Roman"/>
          <w:sz w:val="24"/>
          <w:szCs w:val="24"/>
        </w:rPr>
        <w:t>ed</w:t>
      </w:r>
      <w:r w:rsidRPr="00F9665D">
        <w:rPr>
          <w:rFonts w:ascii="Times New Roman" w:hAnsi="Times New Roman" w:cs="Times New Roman"/>
          <w:sz w:val="24"/>
          <w:szCs w:val="24"/>
        </w:rPr>
        <w:t xml:space="preserve"> some</w:t>
      </w:r>
      <w:r>
        <w:rPr>
          <w:rFonts w:ascii="Times New Roman" w:hAnsi="Times New Roman" w:cs="Times New Roman"/>
          <w:sz w:val="24"/>
          <w:szCs w:val="24"/>
        </w:rPr>
        <w:t xml:space="preserve"> </w:t>
      </w:r>
      <w:r>
        <w:rPr>
          <w:rFonts w:ascii="Times New Roman" w:hAnsi="Times New Roman" w:cs="Times New Roman"/>
          <w:sz w:val="24"/>
          <w:szCs w:val="24"/>
        </w:rPr>
        <w:lastRenderedPageBreak/>
        <w:t>components</w:t>
      </w:r>
      <w:r w:rsidRPr="00F9665D">
        <w:rPr>
          <w:rFonts w:ascii="Times New Roman" w:hAnsi="Times New Roman" w:cs="Times New Roman"/>
          <w:sz w:val="24"/>
          <w:szCs w:val="24"/>
        </w:rPr>
        <w:t xml:space="preserve"> that could made it useful in animal feed formulation</w:t>
      </w:r>
      <w:r>
        <w:rPr>
          <w:rFonts w:ascii="Times New Roman" w:hAnsi="Times New Roman" w:cs="Times New Roman"/>
          <w:sz w:val="24"/>
          <w:szCs w:val="24"/>
        </w:rPr>
        <w:t xml:space="preserve">, </w:t>
      </w:r>
      <w:r w:rsidRPr="00F9665D">
        <w:rPr>
          <w:rFonts w:ascii="Times New Roman" w:hAnsi="Times New Roman" w:cs="Times New Roman"/>
          <w:sz w:val="24"/>
          <w:szCs w:val="24"/>
        </w:rPr>
        <w:t>good material for various construction works and as well a</w:t>
      </w:r>
      <w:r>
        <w:rPr>
          <w:rFonts w:ascii="Times New Roman" w:hAnsi="Times New Roman" w:cs="Times New Roman"/>
          <w:sz w:val="24"/>
          <w:szCs w:val="24"/>
        </w:rPr>
        <w:t xml:space="preserve">s </w:t>
      </w:r>
      <w:r w:rsidRPr="00F9665D">
        <w:rPr>
          <w:rFonts w:ascii="Times New Roman" w:hAnsi="Times New Roman" w:cs="Times New Roman"/>
          <w:sz w:val="24"/>
          <w:szCs w:val="24"/>
        </w:rPr>
        <w:t>som</w:t>
      </w:r>
      <w:r>
        <w:rPr>
          <w:rFonts w:ascii="Times New Roman" w:hAnsi="Times New Roman" w:cs="Times New Roman"/>
          <w:sz w:val="24"/>
          <w:szCs w:val="24"/>
        </w:rPr>
        <w:t>e components of medicinal value.</w:t>
      </w:r>
      <w:r w:rsidRPr="00F9665D">
        <w:rPr>
          <w:rFonts w:ascii="Times New Roman" w:hAnsi="Times New Roman" w:cs="Times New Roman"/>
          <w:sz w:val="24"/>
          <w:szCs w:val="24"/>
        </w:rPr>
        <w:t xml:space="preserve"> The UV and FTIR spectra showed that it contains some bioactive compounds. The </w:t>
      </w:r>
      <w:r>
        <w:rPr>
          <w:rFonts w:ascii="Times New Roman" w:hAnsi="Times New Roman" w:cs="Times New Roman"/>
          <w:sz w:val="24"/>
          <w:szCs w:val="24"/>
        </w:rPr>
        <w:t xml:space="preserve">wood methanol </w:t>
      </w:r>
      <w:r w:rsidRPr="00F9665D">
        <w:rPr>
          <w:rFonts w:ascii="Times New Roman" w:hAnsi="Times New Roman" w:cs="Times New Roman"/>
          <w:sz w:val="24"/>
          <w:szCs w:val="24"/>
        </w:rPr>
        <w:t>extract exhibit</w:t>
      </w:r>
      <w:r>
        <w:rPr>
          <w:rFonts w:ascii="Times New Roman" w:hAnsi="Times New Roman" w:cs="Times New Roman"/>
          <w:sz w:val="24"/>
          <w:szCs w:val="24"/>
        </w:rPr>
        <w:t>ed</w:t>
      </w:r>
      <w:r w:rsidRPr="00F9665D">
        <w:rPr>
          <w:rFonts w:ascii="Times New Roman" w:hAnsi="Times New Roman" w:cs="Times New Roman"/>
          <w:sz w:val="24"/>
          <w:szCs w:val="24"/>
        </w:rPr>
        <w:t xml:space="preserve"> antibacterial effects on </w:t>
      </w:r>
      <w:r w:rsidRPr="00F9665D">
        <w:rPr>
          <w:rFonts w:ascii="Times New Roman" w:hAnsi="Times New Roman" w:cs="Times New Roman"/>
          <w:i/>
          <w:iCs/>
          <w:sz w:val="24"/>
          <w:szCs w:val="24"/>
        </w:rPr>
        <w:t>Staphylococcus aureus</w:t>
      </w:r>
      <w:r>
        <w:rPr>
          <w:rFonts w:ascii="Times New Roman" w:hAnsi="Times New Roman" w:cs="Times New Roman"/>
          <w:i/>
          <w:iCs/>
          <w:sz w:val="24"/>
          <w:szCs w:val="24"/>
        </w:rPr>
        <w:t xml:space="preserve">, </w:t>
      </w:r>
      <w:r w:rsidRPr="00F9665D">
        <w:rPr>
          <w:rFonts w:ascii="Times New Roman" w:hAnsi="Times New Roman" w:cs="Times New Roman"/>
          <w:i/>
          <w:iCs/>
          <w:sz w:val="24"/>
          <w:szCs w:val="24"/>
        </w:rPr>
        <w:t xml:space="preserve">Escherichia coli </w:t>
      </w:r>
      <w:r w:rsidRPr="00F9665D">
        <w:rPr>
          <w:rFonts w:ascii="Times New Roman" w:hAnsi="Times New Roman" w:cs="Times New Roman"/>
          <w:sz w:val="24"/>
          <w:szCs w:val="24"/>
        </w:rPr>
        <w:t xml:space="preserve">and anti fungal effect on </w:t>
      </w:r>
      <w:r w:rsidRPr="00F9665D">
        <w:rPr>
          <w:rFonts w:ascii="Times New Roman" w:hAnsi="Times New Roman" w:cs="Times New Roman"/>
          <w:i/>
          <w:iCs/>
          <w:sz w:val="24"/>
          <w:szCs w:val="24"/>
        </w:rPr>
        <w:t>Candida albicans</w:t>
      </w:r>
      <w:r w:rsidRPr="00F9665D">
        <w:rPr>
          <w:rFonts w:ascii="Times New Roman" w:hAnsi="Times New Roman" w:cs="Times New Roman"/>
          <w:sz w:val="24"/>
          <w:szCs w:val="24"/>
        </w:rPr>
        <w:t xml:space="preserve">. The results showed that </w:t>
      </w:r>
      <w:r w:rsidRPr="00C72F9D">
        <w:rPr>
          <w:rFonts w:ascii="Times New Roman" w:hAnsi="Times New Roman" w:cs="Times New Roman"/>
          <w:i/>
          <w:sz w:val="24"/>
          <w:szCs w:val="24"/>
        </w:rPr>
        <w:t>Combretodendron marcrocapum</w:t>
      </w:r>
      <w:r w:rsidRPr="00D05DF8">
        <w:rPr>
          <w:rFonts w:ascii="Times New Roman" w:hAnsi="Times New Roman" w:cs="Times New Roman"/>
          <w:i/>
          <w:sz w:val="24"/>
          <w:szCs w:val="24"/>
        </w:rPr>
        <w:t xml:space="preserve"> </w:t>
      </w:r>
      <w:r>
        <w:rPr>
          <w:rFonts w:ascii="Times New Roman" w:hAnsi="Times New Roman" w:cs="Times New Roman"/>
          <w:sz w:val="24"/>
          <w:szCs w:val="24"/>
        </w:rPr>
        <w:t>wood</w:t>
      </w:r>
      <w:r w:rsidRPr="00F9665D">
        <w:rPr>
          <w:rFonts w:ascii="Times New Roman" w:hAnsi="Times New Roman" w:cs="Times New Roman"/>
          <w:i/>
          <w:iCs/>
          <w:sz w:val="24"/>
          <w:szCs w:val="24"/>
        </w:rPr>
        <w:t xml:space="preserve"> </w:t>
      </w:r>
      <w:r w:rsidRPr="00F9665D">
        <w:rPr>
          <w:rFonts w:ascii="Times New Roman" w:hAnsi="Times New Roman" w:cs="Times New Roman"/>
          <w:sz w:val="24"/>
          <w:szCs w:val="24"/>
        </w:rPr>
        <w:t>has a very high medicinal value</w:t>
      </w:r>
      <w:r>
        <w:rPr>
          <w:rFonts w:ascii="Times New Roman" w:hAnsi="Times New Roman" w:cs="Times New Roman"/>
          <w:sz w:val="24"/>
          <w:szCs w:val="24"/>
        </w:rPr>
        <w:t xml:space="preserve"> that</w:t>
      </w:r>
      <w:r w:rsidRPr="00F9665D">
        <w:rPr>
          <w:rFonts w:ascii="Times New Roman" w:hAnsi="Times New Roman" w:cs="Times New Roman"/>
          <w:sz w:val="24"/>
          <w:szCs w:val="24"/>
        </w:rPr>
        <w:t xml:space="preserve"> could be administered as theraphy for the cure of diseases of the test</w:t>
      </w:r>
      <w:r>
        <w:rPr>
          <w:rFonts w:ascii="Times New Roman" w:hAnsi="Times New Roman" w:cs="Times New Roman"/>
          <w:sz w:val="24"/>
          <w:szCs w:val="24"/>
        </w:rPr>
        <w:t>ed</w:t>
      </w:r>
      <w:r w:rsidRPr="00F9665D">
        <w:rPr>
          <w:rFonts w:ascii="Times New Roman" w:hAnsi="Times New Roman" w:cs="Times New Roman"/>
          <w:sz w:val="24"/>
          <w:szCs w:val="24"/>
        </w:rPr>
        <w:t xml:space="preserve"> organisms.</w:t>
      </w:r>
    </w:p>
    <w:p w:rsidR="006801D7" w:rsidRDefault="006801D7" w:rsidP="000947FB">
      <w:pPr>
        <w:autoSpaceDE w:val="0"/>
        <w:autoSpaceDN w:val="0"/>
        <w:adjustRightInd w:val="0"/>
        <w:spacing w:after="0" w:line="360" w:lineRule="auto"/>
        <w:jc w:val="both"/>
        <w:rPr>
          <w:rFonts w:ascii="Times New Roman" w:hAnsi="Times New Roman" w:cs="Times New Roman"/>
          <w:sz w:val="24"/>
          <w:szCs w:val="24"/>
        </w:rPr>
      </w:pPr>
    </w:p>
    <w:p w:rsidR="006801D7" w:rsidRPr="00F9665D" w:rsidRDefault="006801D7" w:rsidP="000947FB">
      <w:pPr>
        <w:autoSpaceDE w:val="0"/>
        <w:autoSpaceDN w:val="0"/>
        <w:adjustRightInd w:val="0"/>
        <w:spacing w:after="0" w:line="360" w:lineRule="auto"/>
        <w:jc w:val="both"/>
        <w:rPr>
          <w:rFonts w:ascii="Times New Roman" w:hAnsi="Times New Roman" w:cs="Times New Roman"/>
          <w:sz w:val="24"/>
          <w:szCs w:val="24"/>
        </w:rPr>
      </w:pPr>
    </w:p>
    <w:p w:rsidR="000947FB" w:rsidRDefault="000947FB" w:rsidP="000947FB">
      <w:pPr>
        <w:spacing w:before="100" w:beforeAutospacing="1" w:after="100" w:afterAutospacing="1" w:line="240" w:lineRule="auto"/>
        <w:rPr>
          <w:b/>
          <w:sz w:val="28"/>
          <w:szCs w:val="28"/>
        </w:rPr>
      </w:pPr>
      <w:r>
        <w:rPr>
          <w:b/>
          <w:sz w:val="28"/>
          <w:szCs w:val="28"/>
        </w:rPr>
        <w:t>REFERENCES</w:t>
      </w:r>
    </w:p>
    <w:p w:rsidR="00922BD7" w:rsidRDefault="00922BD7" w:rsidP="00922BD7">
      <w:pPr>
        <w:pStyle w:val="NoSpacing"/>
        <w:jc w:val="both"/>
        <w:rPr>
          <w:rFonts w:ascii="Times New Roman" w:hAnsi="Times New Roman" w:cs="Times New Roman"/>
          <w:sz w:val="24"/>
          <w:szCs w:val="24"/>
        </w:rPr>
      </w:pPr>
      <w:r w:rsidRPr="007803D9">
        <w:rPr>
          <w:rFonts w:ascii="Times New Roman" w:hAnsi="Times New Roman" w:cs="Times New Roman"/>
          <w:sz w:val="24"/>
          <w:szCs w:val="24"/>
        </w:rPr>
        <w:t xml:space="preserve">Akpuaka, M.U., (2009): Essential of Natural Products Chemistry, Mason Publishers, Inc. </w:t>
      </w:r>
      <w:r>
        <w:rPr>
          <w:rFonts w:ascii="Times New Roman" w:hAnsi="Times New Roman" w:cs="Times New Roman"/>
          <w:sz w:val="24"/>
          <w:szCs w:val="24"/>
        </w:rPr>
        <w:t xml:space="preserve">   </w:t>
      </w:r>
    </w:p>
    <w:p w:rsidR="00922BD7" w:rsidRPr="007803D9" w:rsidRDefault="00922BD7" w:rsidP="00922BD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7803D9">
        <w:rPr>
          <w:rFonts w:ascii="Times New Roman" w:hAnsi="Times New Roman" w:cs="Times New Roman"/>
          <w:sz w:val="24"/>
          <w:szCs w:val="24"/>
        </w:rPr>
        <w:t>Enugu Nigeria, pp 34-65.</w:t>
      </w:r>
    </w:p>
    <w:p w:rsidR="00922BD7" w:rsidRDefault="00922BD7" w:rsidP="00922BD7">
      <w:pPr>
        <w:pStyle w:val="Default"/>
        <w:spacing w:after="6"/>
      </w:pPr>
    </w:p>
    <w:p w:rsidR="00922BD7" w:rsidRDefault="00922BD7" w:rsidP="00922BD7">
      <w:pPr>
        <w:pStyle w:val="Default"/>
        <w:spacing w:after="6"/>
      </w:pPr>
      <w:r w:rsidRPr="00E05F5E">
        <w:t xml:space="preserve">American Society for Testing and Materials 1999a. Direct moisture content measurement of </w:t>
      </w:r>
      <w:r>
        <w:t xml:space="preserve">     </w:t>
      </w:r>
    </w:p>
    <w:p w:rsidR="00922BD7" w:rsidRDefault="00922BD7" w:rsidP="00922BD7">
      <w:pPr>
        <w:pStyle w:val="Default"/>
        <w:spacing w:after="6"/>
      </w:pPr>
      <w:r>
        <w:t xml:space="preserve">               </w:t>
      </w:r>
      <w:r w:rsidR="00AF739B">
        <w:t xml:space="preserve"> </w:t>
      </w:r>
      <w:r w:rsidRPr="00E05F5E">
        <w:t xml:space="preserve">wood and wood-based materials. Designation D4442-99. West Conshohocken, PA: </w:t>
      </w:r>
      <w:r>
        <w:t xml:space="preserve"> </w:t>
      </w:r>
    </w:p>
    <w:p w:rsidR="00922BD7" w:rsidRPr="00E05F5E" w:rsidRDefault="00922BD7" w:rsidP="00922BD7">
      <w:pPr>
        <w:pStyle w:val="Default"/>
        <w:spacing w:after="6"/>
      </w:pPr>
      <w:r>
        <w:t xml:space="preserve">               </w:t>
      </w:r>
      <w:r w:rsidR="00AF739B">
        <w:t xml:space="preserve"> </w:t>
      </w:r>
      <w:r w:rsidRPr="00E05F5E">
        <w:t xml:space="preserve">ASTM. </w:t>
      </w:r>
    </w:p>
    <w:p w:rsidR="00922BD7" w:rsidRDefault="00922BD7" w:rsidP="00922BD7">
      <w:pPr>
        <w:pStyle w:val="Default"/>
        <w:spacing w:after="6"/>
      </w:pPr>
    </w:p>
    <w:p w:rsidR="00922BD7" w:rsidRDefault="00922BD7" w:rsidP="00922BD7">
      <w:pPr>
        <w:pStyle w:val="Default"/>
        <w:spacing w:after="6"/>
      </w:pPr>
      <w:r w:rsidRPr="00922BD7">
        <w:t xml:space="preserve">American Society for Testing and Materials, 1998b. Standard test methods for five tests of   </w:t>
      </w:r>
      <w:r>
        <w:t xml:space="preserve"> </w:t>
      </w:r>
    </w:p>
    <w:p w:rsidR="00922BD7" w:rsidRDefault="00922BD7" w:rsidP="00922BD7">
      <w:pPr>
        <w:pStyle w:val="Default"/>
        <w:spacing w:after="6"/>
      </w:pPr>
      <w:r>
        <w:t xml:space="preserve">             </w:t>
      </w:r>
      <w:r w:rsidR="00AF739B">
        <w:t xml:space="preserve">  b</w:t>
      </w:r>
      <w:r w:rsidRPr="00922BD7">
        <w:t xml:space="preserve">uilding construction and materials. Designation E1 19-98. West coshohocken , </w:t>
      </w:r>
      <w:r>
        <w:t xml:space="preserve">  </w:t>
      </w:r>
    </w:p>
    <w:p w:rsidR="00922BD7" w:rsidRDefault="00922BD7" w:rsidP="00922BD7">
      <w:pPr>
        <w:pStyle w:val="Default"/>
        <w:spacing w:after="6"/>
      </w:pPr>
      <w:r>
        <w:t xml:space="preserve">             </w:t>
      </w:r>
      <w:r w:rsidR="00AF739B">
        <w:t xml:space="preserve">  </w:t>
      </w:r>
      <w:r w:rsidRPr="00922BD7">
        <w:t>PA:ASTM</w:t>
      </w:r>
    </w:p>
    <w:p w:rsidR="00516EF0" w:rsidRPr="00922BD7" w:rsidRDefault="00516EF0" w:rsidP="00922BD7">
      <w:pPr>
        <w:pStyle w:val="Default"/>
        <w:spacing w:after="6"/>
      </w:pPr>
    </w:p>
    <w:p w:rsidR="00516EF0" w:rsidRDefault="00516EF0" w:rsidP="00516EF0">
      <w:pPr>
        <w:spacing w:after="0" w:line="240" w:lineRule="auto"/>
        <w:jc w:val="both"/>
        <w:rPr>
          <w:rFonts w:ascii="Times New Roman" w:hAnsi="Times New Roman" w:cs="Times New Roman"/>
          <w:sz w:val="24"/>
          <w:szCs w:val="24"/>
        </w:rPr>
      </w:pPr>
      <w:r w:rsidRPr="008F5F17">
        <w:rPr>
          <w:rFonts w:ascii="Times New Roman" w:hAnsi="Times New Roman" w:cs="Times New Roman"/>
          <w:sz w:val="24"/>
          <w:szCs w:val="24"/>
        </w:rPr>
        <w:t xml:space="preserve">Arbonnier, M. (2004); Trees, Shrubs and Lianas of West Africa Dry Zones, Vol.1, </w:t>
      </w:r>
      <w:r>
        <w:rPr>
          <w:rFonts w:ascii="Times New Roman" w:hAnsi="Times New Roman" w:cs="Times New Roman"/>
          <w:sz w:val="24"/>
          <w:szCs w:val="24"/>
        </w:rPr>
        <w:t xml:space="preserve"> </w:t>
      </w:r>
      <w:r w:rsidRPr="00080AAE">
        <w:rPr>
          <w:rFonts w:ascii="Times New Roman" w:hAnsi="Times New Roman" w:cs="Times New Roman"/>
          <w:sz w:val="24"/>
          <w:szCs w:val="24"/>
        </w:rPr>
        <w:t xml:space="preserve">grad, magrat </w:t>
      </w:r>
      <w:r>
        <w:rPr>
          <w:rFonts w:ascii="Times New Roman" w:hAnsi="Times New Roman" w:cs="Times New Roman"/>
          <w:sz w:val="24"/>
          <w:szCs w:val="24"/>
        </w:rPr>
        <w:t xml:space="preserve"> </w:t>
      </w:r>
    </w:p>
    <w:p w:rsidR="00516EF0" w:rsidRPr="00602038" w:rsidRDefault="00516EF0" w:rsidP="00516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39B">
        <w:rPr>
          <w:rFonts w:ascii="Times New Roman" w:hAnsi="Times New Roman" w:cs="Times New Roman"/>
          <w:sz w:val="24"/>
          <w:szCs w:val="24"/>
        </w:rPr>
        <w:t xml:space="preserve">    </w:t>
      </w:r>
      <w:r w:rsidRPr="00080AAE">
        <w:rPr>
          <w:rFonts w:ascii="Times New Roman" w:hAnsi="Times New Roman" w:cs="Times New Roman"/>
          <w:sz w:val="24"/>
          <w:szCs w:val="24"/>
        </w:rPr>
        <w:t xml:space="preserve">publishers, </w:t>
      </w:r>
      <w:r w:rsidRPr="00602038">
        <w:rPr>
          <w:rFonts w:ascii="Times New Roman" w:hAnsi="Times New Roman" w:cs="Times New Roman"/>
          <w:sz w:val="24"/>
          <w:szCs w:val="24"/>
        </w:rPr>
        <w:t>p. 574</w:t>
      </w:r>
    </w:p>
    <w:p w:rsidR="00AF739B" w:rsidRDefault="00AF739B" w:rsidP="00516EF0">
      <w:pPr>
        <w:jc w:val="both"/>
        <w:rPr>
          <w:rFonts w:ascii="Times New Roman" w:hAnsi="Times New Roman" w:cs="Times New Roman"/>
          <w:sz w:val="24"/>
          <w:szCs w:val="24"/>
        </w:rPr>
      </w:pPr>
    </w:p>
    <w:p w:rsidR="00516EF0" w:rsidRPr="007803D9" w:rsidRDefault="00516EF0" w:rsidP="00516EF0">
      <w:pPr>
        <w:jc w:val="both"/>
        <w:rPr>
          <w:rFonts w:ascii="Times New Roman" w:hAnsi="Times New Roman" w:cs="Times New Roman"/>
          <w:sz w:val="24"/>
          <w:szCs w:val="24"/>
        </w:rPr>
      </w:pPr>
      <w:r w:rsidRPr="007803D9">
        <w:rPr>
          <w:rFonts w:ascii="Times New Roman" w:hAnsi="Times New Roman" w:cs="Times New Roman"/>
          <w:sz w:val="24"/>
          <w:szCs w:val="24"/>
        </w:rPr>
        <w:t>Arntzen</w:t>
      </w:r>
      <w:r>
        <w:rPr>
          <w:rFonts w:ascii="Times New Roman" w:hAnsi="Times New Roman" w:cs="Times New Roman"/>
          <w:sz w:val="24"/>
          <w:szCs w:val="24"/>
        </w:rPr>
        <w:t xml:space="preserve">, C.J. (1994); </w:t>
      </w:r>
      <w:r w:rsidRPr="007803D9">
        <w:rPr>
          <w:rFonts w:ascii="Times New Roman" w:hAnsi="Times New Roman" w:cs="Times New Roman"/>
          <w:sz w:val="24"/>
          <w:szCs w:val="24"/>
        </w:rPr>
        <w:t xml:space="preserve">Wood Properties Encyclopedia of Agricultural Sciences. FI:            </w:t>
      </w:r>
      <w:r>
        <w:rPr>
          <w:rFonts w:ascii="Times New Roman" w:hAnsi="Times New Roman" w:cs="Times New Roman"/>
          <w:sz w:val="24"/>
          <w:szCs w:val="24"/>
        </w:rPr>
        <w:t xml:space="preserve">    </w:t>
      </w:r>
      <w:r w:rsidR="00AF739B">
        <w:rPr>
          <w:rFonts w:ascii="Times New Roman" w:hAnsi="Times New Roman" w:cs="Times New Roman"/>
          <w:sz w:val="24"/>
          <w:szCs w:val="24"/>
        </w:rPr>
        <w:t xml:space="preserve"> </w:t>
      </w:r>
      <w:r w:rsidRPr="007803D9">
        <w:rPr>
          <w:rFonts w:ascii="Times New Roman" w:hAnsi="Times New Roman" w:cs="Times New Roman"/>
          <w:sz w:val="24"/>
          <w:szCs w:val="24"/>
        </w:rPr>
        <w:t xml:space="preserve">Academic Press, Orlando. Pp 549-561. </w:t>
      </w:r>
    </w:p>
    <w:p w:rsidR="00516EF0" w:rsidRDefault="00516EF0" w:rsidP="00516EF0">
      <w:pPr>
        <w:pStyle w:val="NoSpacing"/>
        <w:jc w:val="both"/>
        <w:rPr>
          <w:rFonts w:ascii="Times New Roman" w:hAnsi="Times New Roman" w:cs="Times New Roman"/>
          <w:sz w:val="24"/>
          <w:szCs w:val="24"/>
        </w:rPr>
      </w:pPr>
      <w:r w:rsidRPr="006057EE">
        <w:rPr>
          <w:rFonts w:ascii="Times New Roman" w:hAnsi="Times New Roman" w:cs="Times New Roman"/>
          <w:sz w:val="24"/>
          <w:szCs w:val="24"/>
        </w:rPr>
        <w:t xml:space="preserve">Bauer, A.M., Kirby, W.M.M., Sherris, J.C. and Turk, M. (1996); Antibiotic susceptibility </w:t>
      </w:r>
      <w:r>
        <w:rPr>
          <w:rFonts w:ascii="Times New Roman" w:hAnsi="Times New Roman" w:cs="Times New Roman"/>
          <w:sz w:val="24"/>
          <w:szCs w:val="24"/>
        </w:rPr>
        <w:t xml:space="preserve"> </w:t>
      </w:r>
    </w:p>
    <w:p w:rsidR="00516EF0" w:rsidRDefault="00516EF0" w:rsidP="00516EF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AF73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57EE">
        <w:rPr>
          <w:rFonts w:ascii="Times New Roman" w:hAnsi="Times New Roman" w:cs="Times New Roman"/>
          <w:sz w:val="24"/>
          <w:szCs w:val="24"/>
        </w:rPr>
        <w:t>testing using a standard single disc method. Am. J. Clin. Pathol., 45: 493-496.</w:t>
      </w:r>
    </w:p>
    <w:p w:rsidR="00516EF0" w:rsidRDefault="00516EF0" w:rsidP="00516EF0">
      <w:pPr>
        <w:pStyle w:val="NoSpacing"/>
        <w:jc w:val="both"/>
        <w:rPr>
          <w:rFonts w:ascii="Times New Roman" w:hAnsi="Times New Roman" w:cs="Times New Roman"/>
          <w:sz w:val="24"/>
          <w:szCs w:val="24"/>
        </w:rPr>
      </w:pPr>
    </w:p>
    <w:p w:rsidR="00516EF0" w:rsidRDefault="00516EF0" w:rsidP="00516EF0">
      <w:pPr>
        <w:pStyle w:val="NoSpacing"/>
        <w:jc w:val="both"/>
        <w:rPr>
          <w:rFonts w:ascii="Times New Roman" w:hAnsi="Times New Roman" w:cs="Times New Roman"/>
          <w:sz w:val="24"/>
          <w:szCs w:val="24"/>
        </w:rPr>
      </w:pPr>
      <w:r w:rsidRPr="00516EF0">
        <w:rPr>
          <w:rFonts w:ascii="Times New Roman" w:hAnsi="Times New Roman" w:cs="Times New Roman"/>
          <w:sz w:val="24"/>
          <w:szCs w:val="24"/>
        </w:rPr>
        <w:t xml:space="preserve">Desch H.E and Dinwoodie J.M. (1981): Timber, its structure, properties and utilization, </w:t>
      </w:r>
      <w:r>
        <w:rPr>
          <w:rFonts w:ascii="Times New Roman" w:hAnsi="Times New Roman" w:cs="Times New Roman"/>
          <w:sz w:val="24"/>
          <w:szCs w:val="24"/>
        </w:rPr>
        <w:t xml:space="preserve">           </w:t>
      </w:r>
    </w:p>
    <w:p w:rsidR="00516EF0" w:rsidRPr="00516EF0" w:rsidRDefault="00516EF0" w:rsidP="00516EF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516EF0">
        <w:rPr>
          <w:rFonts w:ascii="Times New Roman" w:hAnsi="Times New Roman" w:cs="Times New Roman"/>
          <w:sz w:val="24"/>
          <w:szCs w:val="24"/>
        </w:rPr>
        <w:t xml:space="preserve">macmillian press ltd, London, 6th Edition. Pp 155 – 208. </w:t>
      </w:r>
    </w:p>
    <w:p w:rsidR="00516EF0" w:rsidRDefault="00516EF0" w:rsidP="00516EF0">
      <w:pPr>
        <w:pStyle w:val="NoSpacing"/>
        <w:jc w:val="both"/>
        <w:rPr>
          <w:rFonts w:ascii="Times New Roman" w:hAnsi="Times New Roman" w:cs="Times New Roman"/>
          <w:sz w:val="24"/>
          <w:szCs w:val="24"/>
        </w:rPr>
      </w:pPr>
    </w:p>
    <w:p w:rsidR="00516EF0" w:rsidRDefault="00516EF0" w:rsidP="00516EF0">
      <w:pPr>
        <w:pStyle w:val="NoSpacing"/>
        <w:jc w:val="both"/>
        <w:rPr>
          <w:rFonts w:ascii="Times New Roman" w:hAnsi="Times New Roman" w:cs="Times New Roman"/>
          <w:sz w:val="24"/>
          <w:szCs w:val="24"/>
        </w:rPr>
      </w:pPr>
      <w:r w:rsidRPr="007803D9">
        <w:rPr>
          <w:rFonts w:ascii="Times New Roman" w:hAnsi="Times New Roman" w:cs="Times New Roman"/>
          <w:sz w:val="24"/>
          <w:szCs w:val="24"/>
        </w:rPr>
        <w:t xml:space="preserve">Dunguid, J.P; Marmoid, B.P; Swain, R.H.A. (1989): Mackie and Maccartney’s Medical         </w:t>
      </w:r>
      <w:r>
        <w:rPr>
          <w:rFonts w:ascii="Times New Roman" w:hAnsi="Times New Roman" w:cs="Times New Roman"/>
          <w:sz w:val="24"/>
          <w:szCs w:val="24"/>
        </w:rPr>
        <w:t xml:space="preserve"> </w:t>
      </w:r>
    </w:p>
    <w:p w:rsidR="00516EF0" w:rsidRPr="007803D9" w:rsidRDefault="00516EF0" w:rsidP="00516EF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7803D9">
        <w:rPr>
          <w:rFonts w:ascii="Times New Roman" w:hAnsi="Times New Roman" w:cs="Times New Roman"/>
          <w:sz w:val="24"/>
          <w:szCs w:val="24"/>
        </w:rPr>
        <w:t>Microbiology 13</w:t>
      </w:r>
      <w:r w:rsidRPr="007803D9">
        <w:rPr>
          <w:rFonts w:ascii="Times New Roman" w:hAnsi="Times New Roman" w:cs="Times New Roman"/>
          <w:sz w:val="24"/>
          <w:szCs w:val="24"/>
          <w:vertAlign w:val="superscript"/>
        </w:rPr>
        <w:t>th</w:t>
      </w:r>
      <w:r w:rsidRPr="007803D9">
        <w:rPr>
          <w:rFonts w:ascii="Times New Roman" w:hAnsi="Times New Roman" w:cs="Times New Roman"/>
          <w:sz w:val="24"/>
          <w:szCs w:val="24"/>
        </w:rPr>
        <w:t xml:space="preserve"> ed, Vol. 1. Churchill Livingstone London, p163.</w:t>
      </w:r>
    </w:p>
    <w:p w:rsidR="00516EF0" w:rsidRDefault="00516EF0" w:rsidP="007C6B42">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Gills, L.S</w:t>
      </w:r>
      <w:r w:rsidRPr="007803D9">
        <w:rPr>
          <w:rFonts w:ascii="Times New Roman" w:hAnsi="Times New Roman" w:cs="Times New Roman"/>
          <w:sz w:val="24"/>
          <w:szCs w:val="24"/>
        </w:rPr>
        <w:t>. (1992): Ethnomedical uses of plants in Nigeria UNIBEN Press, Benin City, pp36-42.</w:t>
      </w:r>
    </w:p>
    <w:p w:rsidR="00516EF0" w:rsidRDefault="00516EF0" w:rsidP="00516EF0">
      <w:pPr>
        <w:pStyle w:val="Default"/>
        <w:spacing w:after="6"/>
      </w:pPr>
      <w:r w:rsidRPr="00E05F5E">
        <w:t xml:space="preserve">Harbon, J.B. (1998). Phytechemical method 3rd edition. Thomson science 2-6 Boundary </w:t>
      </w:r>
    </w:p>
    <w:p w:rsidR="00516EF0" w:rsidRPr="00516EF0" w:rsidRDefault="00516EF0" w:rsidP="00516EF0">
      <w:pPr>
        <w:pStyle w:val="Default"/>
        <w:spacing w:after="6"/>
      </w:pPr>
      <w:r>
        <w:lastRenderedPageBreak/>
        <w:t xml:space="preserve">              </w:t>
      </w:r>
      <w:r w:rsidRPr="00E05F5E">
        <w:t xml:space="preserve">Row London, UK pp 1-290. </w:t>
      </w:r>
    </w:p>
    <w:p w:rsidR="007C6B42" w:rsidRPr="00AF739B" w:rsidRDefault="007C6B42" w:rsidP="00516EF0">
      <w:pPr>
        <w:spacing w:before="100" w:beforeAutospacing="1" w:after="100" w:afterAutospacing="1" w:line="240" w:lineRule="auto"/>
        <w:rPr>
          <w:rFonts w:ascii="Times New Roman" w:eastAsia="Times New Roman" w:hAnsi="Times New Roman" w:cs="Times New Roman"/>
          <w:iCs/>
          <w:sz w:val="24"/>
          <w:szCs w:val="24"/>
        </w:rPr>
      </w:pPr>
      <w:r w:rsidRPr="00AF739B">
        <w:rPr>
          <w:rFonts w:ascii="Times New Roman" w:eastAsia="Times New Roman" w:hAnsi="Times New Roman" w:cs="Times New Roman"/>
          <w:iCs/>
          <w:sz w:val="24"/>
          <w:szCs w:val="24"/>
        </w:rPr>
        <w:t>Hickey, M.; King, C. (2001). The Cambridge Illustrat</w:t>
      </w:r>
      <w:r w:rsidR="00516EF0" w:rsidRPr="00AF739B">
        <w:rPr>
          <w:rFonts w:ascii="Times New Roman" w:eastAsia="Times New Roman" w:hAnsi="Times New Roman" w:cs="Times New Roman"/>
          <w:iCs/>
          <w:sz w:val="24"/>
          <w:szCs w:val="24"/>
        </w:rPr>
        <w:t xml:space="preserve">ed Glossary of Botanical Terms.   </w:t>
      </w:r>
      <w:r w:rsidR="00AF739B">
        <w:rPr>
          <w:rFonts w:ascii="Times New Roman" w:eastAsia="Times New Roman" w:hAnsi="Times New Roman" w:cs="Times New Roman"/>
          <w:iCs/>
          <w:sz w:val="24"/>
          <w:szCs w:val="24"/>
        </w:rPr>
        <w:t xml:space="preserve"> </w:t>
      </w:r>
      <w:r w:rsidRPr="00AF739B">
        <w:rPr>
          <w:rFonts w:ascii="Times New Roman" w:eastAsia="Times New Roman" w:hAnsi="Times New Roman" w:cs="Times New Roman"/>
          <w:iCs/>
          <w:sz w:val="24"/>
          <w:szCs w:val="24"/>
        </w:rPr>
        <w:t>Cambridge University Press.</w:t>
      </w:r>
      <w:r w:rsidRPr="00AF739B">
        <w:rPr>
          <w:rFonts w:ascii="Times New Roman" w:eastAsia="Times New Roman" w:hAnsi="Times New Roman" w:cs="Times New Roman"/>
          <w:sz w:val="24"/>
          <w:szCs w:val="24"/>
        </w:rPr>
        <w:t xml:space="preserve">   </w:t>
      </w:r>
      <w:hyperlink r:id="rId17" w:history="1">
        <w:r w:rsidRPr="00AF739B">
          <w:rPr>
            <w:rFonts w:ascii="Times New Roman" w:eastAsia="Times New Roman" w:hAnsi="Times New Roman" w:cs="Times New Roman"/>
            <w:iCs/>
            <w:color w:val="7F7F7F" w:themeColor="text1" w:themeTint="80"/>
            <w:sz w:val="24"/>
            <w:szCs w:val="24"/>
          </w:rPr>
          <w:t xml:space="preserve">"Global Forest Resources Assessment 2005/Food and Agriculture </w:t>
        </w:r>
        <w:r w:rsidR="00516EF0" w:rsidRPr="00AF739B">
          <w:rPr>
            <w:rFonts w:ascii="Times New Roman" w:eastAsia="Times New Roman" w:hAnsi="Times New Roman" w:cs="Times New Roman"/>
            <w:iCs/>
            <w:color w:val="7F7F7F" w:themeColor="text1" w:themeTint="80"/>
            <w:sz w:val="24"/>
            <w:szCs w:val="24"/>
          </w:rPr>
          <w:t xml:space="preserve">  </w:t>
        </w:r>
        <w:r w:rsidRPr="00AF739B">
          <w:rPr>
            <w:rFonts w:ascii="Times New Roman" w:eastAsia="Times New Roman" w:hAnsi="Times New Roman" w:cs="Times New Roman"/>
            <w:iCs/>
            <w:color w:val="7F7F7F" w:themeColor="text1" w:themeTint="80"/>
            <w:sz w:val="24"/>
            <w:szCs w:val="24"/>
          </w:rPr>
          <w:t>Organization of the United Nations"</w:t>
        </w:r>
      </w:hyperlink>
      <w:r w:rsidRPr="009A0039">
        <w:rPr>
          <w:rFonts w:ascii="Times New Roman" w:eastAsia="Times New Roman" w:hAnsi="Times New Roman" w:cs="Times New Roman"/>
          <w:i/>
          <w:iCs/>
          <w:sz w:val="24"/>
          <w:szCs w:val="24"/>
        </w:rPr>
        <w:t>.</w:t>
      </w:r>
    </w:p>
    <w:p w:rsidR="007C6B42" w:rsidRDefault="007C6B42" w:rsidP="007C6B42">
      <w:pPr>
        <w:spacing w:after="0" w:line="240" w:lineRule="auto"/>
        <w:jc w:val="both"/>
        <w:rPr>
          <w:rFonts w:ascii="Times New Roman" w:hAnsi="Times New Roman" w:cs="Times New Roman"/>
          <w:sz w:val="24"/>
          <w:szCs w:val="24"/>
        </w:rPr>
      </w:pPr>
    </w:p>
    <w:p w:rsidR="000D68E0" w:rsidRDefault="000D68E0" w:rsidP="000D68E0">
      <w:pPr>
        <w:spacing w:after="0" w:line="240" w:lineRule="auto"/>
        <w:jc w:val="both"/>
        <w:rPr>
          <w:rFonts w:ascii="Times New Roman" w:hAnsi="Times New Roman" w:cs="Times New Roman"/>
          <w:sz w:val="24"/>
          <w:szCs w:val="24"/>
        </w:rPr>
      </w:pPr>
      <w:r w:rsidRPr="008F5F17">
        <w:rPr>
          <w:rFonts w:ascii="Times New Roman" w:hAnsi="Times New Roman" w:cs="Times New Roman"/>
          <w:sz w:val="24"/>
          <w:szCs w:val="24"/>
        </w:rPr>
        <w:t xml:space="preserve">Keay R.W.J., Onochie C.F.A. and Stanfield D.P. (1964): Nigeria Trees, Department </w:t>
      </w:r>
      <w:r w:rsidRPr="00814229">
        <w:rPr>
          <w:rFonts w:ascii="Times New Roman" w:hAnsi="Times New Roman" w:cs="Times New Roman"/>
          <w:sz w:val="24"/>
          <w:szCs w:val="24"/>
        </w:rPr>
        <w:t xml:space="preserve">of Forest </w:t>
      </w:r>
      <w:r>
        <w:rPr>
          <w:rFonts w:ascii="Times New Roman" w:hAnsi="Times New Roman" w:cs="Times New Roman"/>
          <w:sz w:val="24"/>
          <w:szCs w:val="24"/>
        </w:rPr>
        <w:t xml:space="preserve">  </w:t>
      </w:r>
    </w:p>
    <w:p w:rsidR="007C6B42" w:rsidRPr="00602038" w:rsidRDefault="000D68E0" w:rsidP="00516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4229">
        <w:rPr>
          <w:rFonts w:ascii="Times New Roman" w:hAnsi="Times New Roman" w:cs="Times New Roman"/>
          <w:sz w:val="24"/>
          <w:szCs w:val="24"/>
        </w:rPr>
        <w:t>Research Publishers Ibadan. Vol. 1, pp 38-265.</w:t>
      </w:r>
    </w:p>
    <w:p w:rsidR="007C6B42" w:rsidRDefault="007C6B42" w:rsidP="00516EF0">
      <w:pPr>
        <w:spacing w:after="0" w:line="240" w:lineRule="auto"/>
        <w:ind w:firstLine="720"/>
        <w:jc w:val="both"/>
        <w:rPr>
          <w:rFonts w:ascii="Times New Roman" w:hAnsi="Times New Roman" w:cs="Times New Roman"/>
          <w:sz w:val="24"/>
          <w:szCs w:val="24"/>
        </w:rPr>
      </w:pPr>
    </w:p>
    <w:p w:rsidR="000D68E0" w:rsidRDefault="000D68E0" w:rsidP="000D68E0">
      <w:pPr>
        <w:pStyle w:val="NoSpacing"/>
        <w:jc w:val="both"/>
        <w:rPr>
          <w:rFonts w:ascii="Times New Roman" w:hAnsi="Times New Roman" w:cs="Times New Roman"/>
          <w:sz w:val="24"/>
          <w:szCs w:val="24"/>
        </w:rPr>
      </w:pPr>
      <w:r w:rsidRPr="007803D9">
        <w:rPr>
          <w:rFonts w:ascii="Times New Roman" w:hAnsi="Times New Roman" w:cs="Times New Roman"/>
          <w:sz w:val="24"/>
          <w:szCs w:val="24"/>
        </w:rPr>
        <w:t xml:space="preserve">Maret, W; Sandstead, H.H. (2006); Zinc requirement and the risks and benefits of zinc </w:t>
      </w:r>
      <w:r>
        <w:rPr>
          <w:rFonts w:ascii="Times New Roman" w:hAnsi="Times New Roman" w:cs="Times New Roman"/>
          <w:sz w:val="24"/>
          <w:szCs w:val="24"/>
        </w:rPr>
        <w:t xml:space="preserve"> </w:t>
      </w:r>
    </w:p>
    <w:p w:rsidR="000D68E0" w:rsidRPr="007803D9" w:rsidRDefault="000D68E0" w:rsidP="000D68E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AF739B">
        <w:rPr>
          <w:rFonts w:ascii="Times New Roman" w:hAnsi="Times New Roman" w:cs="Times New Roman"/>
          <w:sz w:val="24"/>
          <w:szCs w:val="24"/>
        </w:rPr>
        <w:t xml:space="preserve">       </w:t>
      </w:r>
      <w:r w:rsidRPr="007803D9">
        <w:rPr>
          <w:rFonts w:ascii="Times New Roman" w:hAnsi="Times New Roman" w:cs="Times New Roman"/>
          <w:sz w:val="24"/>
          <w:szCs w:val="24"/>
        </w:rPr>
        <w:t>supplements, J Trace Elem Med Bio, 20: 3-18.</w:t>
      </w:r>
    </w:p>
    <w:p w:rsidR="000D68E0" w:rsidRDefault="000D68E0" w:rsidP="00516EF0">
      <w:pPr>
        <w:spacing w:after="0" w:line="240" w:lineRule="auto"/>
        <w:ind w:firstLine="720"/>
        <w:jc w:val="both"/>
        <w:rPr>
          <w:rFonts w:ascii="Times New Roman" w:hAnsi="Times New Roman" w:cs="Times New Roman"/>
          <w:sz w:val="24"/>
          <w:szCs w:val="24"/>
        </w:rPr>
      </w:pPr>
    </w:p>
    <w:p w:rsidR="000D68E0" w:rsidRDefault="000D68E0" w:rsidP="000D68E0">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6057EE">
        <w:rPr>
          <w:rFonts w:ascii="Times New Roman" w:hAnsi="Times New Roman" w:cs="Times New Roman"/>
          <w:sz w:val="24"/>
          <w:szCs w:val="24"/>
        </w:rPr>
        <w:t xml:space="preserve">Perez, C., Pauli, A. and Bazerque, P. (1990); An antibiotic assay by agar-diffusion </w:t>
      </w:r>
      <w:r>
        <w:rPr>
          <w:rFonts w:ascii="Times New Roman" w:hAnsi="Times New Roman" w:cs="Times New Roman"/>
          <w:sz w:val="24"/>
          <w:szCs w:val="24"/>
        </w:rPr>
        <w:t xml:space="preserve">   </w:t>
      </w:r>
    </w:p>
    <w:p w:rsidR="000D68E0" w:rsidRPr="006057EE" w:rsidRDefault="000D68E0" w:rsidP="000D68E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AF739B">
        <w:rPr>
          <w:rFonts w:ascii="Times New Roman" w:hAnsi="Times New Roman" w:cs="Times New Roman"/>
          <w:sz w:val="24"/>
          <w:szCs w:val="24"/>
        </w:rPr>
        <w:t xml:space="preserve">        </w:t>
      </w:r>
      <w:r w:rsidRPr="006057EE">
        <w:rPr>
          <w:rFonts w:ascii="Times New Roman" w:hAnsi="Times New Roman" w:cs="Times New Roman"/>
          <w:sz w:val="24"/>
          <w:szCs w:val="24"/>
        </w:rPr>
        <w:t>method. Acta Biol. Med. Exp., 15: 113-115.</w:t>
      </w:r>
    </w:p>
    <w:p w:rsidR="000D68E0" w:rsidRDefault="000D68E0" w:rsidP="000D68E0">
      <w:pPr>
        <w:pStyle w:val="NoSpacing"/>
        <w:jc w:val="both"/>
        <w:rPr>
          <w:rFonts w:ascii="Times New Roman" w:hAnsi="Times New Roman" w:cs="Times New Roman"/>
          <w:sz w:val="24"/>
          <w:szCs w:val="24"/>
        </w:rPr>
      </w:pPr>
    </w:p>
    <w:p w:rsidR="000D68E0" w:rsidRDefault="000D68E0" w:rsidP="000D68E0">
      <w:pPr>
        <w:pStyle w:val="NoSpacing"/>
        <w:jc w:val="both"/>
        <w:rPr>
          <w:rFonts w:ascii="Times New Roman" w:hAnsi="Times New Roman" w:cs="Times New Roman"/>
          <w:sz w:val="24"/>
          <w:szCs w:val="24"/>
        </w:rPr>
      </w:pPr>
      <w:r w:rsidRPr="007803D9">
        <w:rPr>
          <w:rFonts w:ascii="Times New Roman" w:hAnsi="Times New Roman" w:cs="Times New Roman"/>
          <w:sz w:val="24"/>
          <w:szCs w:val="24"/>
        </w:rPr>
        <w:t>Tahir, M.A., Chaudary, M., Rasool, M.R., Naeen, T.M., Chughtai, I.R.; Dhami, M.S.I.</w:t>
      </w:r>
      <w:r>
        <w:rPr>
          <w:rFonts w:ascii="Times New Roman" w:hAnsi="Times New Roman" w:cs="Times New Roman"/>
          <w:sz w:val="24"/>
          <w:szCs w:val="24"/>
        </w:rPr>
        <w:t xml:space="preserve"> </w:t>
      </w:r>
      <w:r w:rsidRPr="007803D9">
        <w:rPr>
          <w:rFonts w:ascii="Times New Roman" w:hAnsi="Times New Roman" w:cs="Times New Roman"/>
          <w:sz w:val="24"/>
          <w:szCs w:val="24"/>
        </w:rPr>
        <w:t xml:space="preserve">(1999); </w:t>
      </w:r>
      <w:r>
        <w:rPr>
          <w:rFonts w:ascii="Times New Roman" w:hAnsi="Times New Roman" w:cs="Times New Roman"/>
          <w:sz w:val="24"/>
          <w:szCs w:val="24"/>
        </w:rPr>
        <w:t xml:space="preserve">  </w:t>
      </w:r>
    </w:p>
    <w:p w:rsidR="000D68E0" w:rsidRDefault="000D68E0" w:rsidP="000D68E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7803D9">
        <w:rPr>
          <w:rFonts w:ascii="Times New Roman" w:hAnsi="Times New Roman" w:cs="Times New Roman"/>
          <w:sz w:val="24"/>
          <w:szCs w:val="24"/>
        </w:rPr>
        <w:t xml:space="preserve">Quality of drinking water samples of Sialkot and Gujranwala, Proceedings of Tenth </w:t>
      </w:r>
      <w:r>
        <w:rPr>
          <w:rFonts w:ascii="Times New Roman" w:hAnsi="Times New Roman" w:cs="Times New Roman"/>
          <w:sz w:val="24"/>
          <w:szCs w:val="24"/>
        </w:rPr>
        <w:t xml:space="preserve"> </w:t>
      </w:r>
    </w:p>
    <w:p w:rsidR="000D68E0" w:rsidRPr="007803D9" w:rsidRDefault="000D68E0" w:rsidP="000D68E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7803D9">
        <w:rPr>
          <w:rFonts w:ascii="Times New Roman" w:hAnsi="Times New Roman" w:cs="Times New Roman"/>
          <w:sz w:val="24"/>
          <w:szCs w:val="24"/>
        </w:rPr>
        <w:t>National Chemistry Conference. Pp 62-69.</w:t>
      </w:r>
    </w:p>
    <w:p w:rsidR="000D68E0" w:rsidRDefault="000D68E0" w:rsidP="007C6B42">
      <w:pPr>
        <w:spacing w:after="0" w:line="240" w:lineRule="auto"/>
        <w:jc w:val="both"/>
        <w:rPr>
          <w:rFonts w:ascii="Times New Roman" w:hAnsi="Times New Roman" w:cs="Times New Roman"/>
          <w:sz w:val="24"/>
          <w:szCs w:val="24"/>
        </w:rPr>
      </w:pPr>
    </w:p>
    <w:p w:rsidR="000D68E0" w:rsidRDefault="007C6B42" w:rsidP="007C6B42">
      <w:pPr>
        <w:spacing w:after="0" w:line="240" w:lineRule="auto"/>
        <w:jc w:val="both"/>
        <w:rPr>
          <w:rFonts w:ascii="Times New Roman" w:hAnsi="Times New Roman" w:cs="Times New Roman"/>
          <w:sz w:val="24"/>
          <w:szCs w:val="24"/>
        </w:rPr>
      </w:pPr>
      <w:r w:rsidRPr="008F5F17">
        <w:rPr>
          <w:rFonts w:ascii="Times New Roman" w:hAnsi="Times New Roman" w:cs="Times New Roman"/>
          <w:sz w:val="24"/>
          <w:szCs w:val="24"/>
        </w:rPr>
        <w:t>Udeozo I.P., Eboatu A.N., Arinze, R.U. and Okoye, H.N. (2011); Some fire</w:t>
      </w:r>
      <w:r w:rsidR="000D68E0">
        <w:rPr>
          <w:rFonts w:ascii="Times New Roman" w:hAnsi="Times New Roman" w:cs="Times New Roman"/>
          <w:sz w:val="24"/>
          <w:szCs w:val="24"/>
        </w:rPr>
        <w:t xml:space="preserve"> </w:t>
      </w:r>
      <w:r w:rsidRPr="008F5F17">
        <w:rPr>
          <w:rFonts w:ascii="Times New Roman" w:hAnsi="Times New Roman" w:cs="Times New Roman"/>
          <w:sz w:val="24"/>
          <w:szCs w:val="24"/>
        </w:rPr>
        <w:t xml:space="preserve">Characteristics of </w:t>
      </w:r>
      <w:r w:rsidR="000D68E0">
        <w:rPr>
          <w:rFonts w:ascii="Times New Roman" w:hAnsi="Times New Roman" w:cs="Times New Roman"/>
          <w:sz w:val="24"/>
          <w:szCs w:val="24"/>
        </w:rPr>
        <w:t xml:space="preserve">  </w:t>
      </w:r>
    </w:p>
    <w:p w:rsidR="007C6B42" w:rsidRPr="008F5F17" w:rsidRDefault="000D68E0" w:rsidP="007C6B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6B42" w:rsidRPr="008F5F17">
        <w:rPr>
          <w:rFonts w:ascii="Times New Roman" w:hAnsi="Times New Roman" w:cs="Times New Roman"/>
          <w:sz w:val="24"/>
          <w:szCs w:val="24"/>
        </w:rPr>
        <w:t>fifty-two Nigerian Timbers. Anachem Journal Vol. 5 (1), 920-927.</w:t>
      </w:r>
    </w:p>
    <w:p w:rsidR="007C6B42" w:rsidRPr="006057EE" w:rsidRDefault="007C6B42" w:rsidP="000D68E0">
      <w:pPr>
        <w:pStyle w:val="Default"/>
        <w:spacing w:after="6"/>
      </w:pPr>
    </w:p>
    <w:p w:rsidR="007C6B42" w:rsidRDefault="007C6B42" w:rsidP="007C6B42">
      <w:pPr>
        <w:autoSpaceDE w:val="0"/>
        <w:autoSpaceDN w:val="0"/>
        <w:adjustRightInd w:val="0"/>
        <w:spacing w:after="0"/>
        <w:jc w:val="both"/>
        <w:rPr>
          <w:rFonts w:ascii="Times New Roman" w:hAnsi="Times New Roman"/>
          <w:bCs/>
          <w:sz w:val="24"/>
          <w:szCs w:val="24"/>
        </w:rPr>
      </w:pPr>
      <w:r w:rsidRPr="007803D9">
        <w:rPr>
          <w:rFonts w:ascii="Times New Roman" w:hAnsi="Times New Roman"/>
          <w:bCs/>
          <w:sz w:val="24"/>
          <w:szCs w:val="24"/>
        </w:rPr>
        <w:t xml:space="preserve">Udeozo Ifeoma P., Eboatu  Augustine N., Umedum Ngozi L and Aneke Martins U   (2014) </w:t>
      </w:r>
      <w:r>
        <w:rPr>
          <w:rFonts w:ascii="Times New Roman" w:hAnsi="Times New Roman"/>
          <w:bCs/>
          <w:sz w:val="24"/>
          <w:szCs w:val="24"/>
        </w:rPr>
        <w:t xml:space="preserve">  </w:t>
      </w:r>
    </w:p>
    <w:p w:rsidR="007C6B42" w:rsidRDefault="007C6B42" w:rsidP="007C6B42">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     </w:t>
      </w:r>
      <w:r w:rsidR="000D68E0">
        <w:rPr>
          <w:rFonts w:ascii="Times New Roman" w:hAnsi="Times New Roman"/>
          <w:bCs/>
          <w:sz w:val="24"/>
          <w:szCs w:val="24"/>
        </w:rPr>
        <w:t xml:space="preserve">     </w:t>
      </w:r>
      <w:r w:rsidRPr="007803D9">
        <w:rPr>
          <w:rFonts w:ascii="Times New Roman" w:hAnsi="Times New Roman"/>
          <w:bCs/>
          <w:sz w:val="24"/>
          <w:szCs w:val="24"/>
        </w:rPr>
        <w:t xml:space="preserve">Thermal Characteristics and Pharmaceutical Constituents of </w:t>
      </w:r>
      <w:r w:rsidRPr="007803D9">
        <w:rPr>
          <w:rFonts w:ascii="Times New Roman" w:hAnsi="Times New Roman"/>
          <w:bCs/>
          <w:i/>
          <w:sz w:val="24"/>
          <w:szCs w:val="24"/>
        </w:rPr>
        <w:t>Anogeissus leiocarpus</w:t>
      </w:r>
      <w:r w:rsidRPr="007803D9">
        <w:rPr>
          <w:rFonts w:ascii="Times New Roman" w:hAnsi="Times New Roman"/>
          <w:bCs/>
          <w:sz w:val="24"/>
          <w:szCs w:val="24"/>
        </w:rPr>
        <w:t xml:space="preserve"> as a </w:t>
      </w:r>
      <w:r>
        <w:rPr>
          <w:rFonts w:ascii="Times New Roman" w:hAnsi="Times New Roman"/>
          <w:bCs/>
          <w:sz w:val="24"/>
          <w:szCs w:val="24"/>
        </w:rPr>
        <w:t xml:space="preserve"> </w:t>
      </w:r>
    </w:p>
    <w:p w:rsidR="007C6B42" w:rsidRPr="000D68E0" w:rsidRDefault="007C6B42" w:rsidP="000D68E0">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      </w:t>
      </w:r>
      <w:r w:rsidR="000D68E0">
        <w:rPr>
          <w:rFonts w:ascii="Times New Roman" w:hAnsi="Times New Roman"/>
          <w:bCs/>
          <w:sz w:val="24"/>
          <w:szCs w:val="24"/>
        </w:rPr>
        <w:t xml:space="preserve">    </w:t>
      </w:r>
      <w:r w:rsidRPr="007803D9">
        <w:rPr>
          <w:rFonts w:ascii="Times New Roman" w:hAnsi="Times New Roman"/>
          <w:bCs/>
          <w:sz w:val="24"/>
          <w:szCs w:val="24"/>
        </w:rPr>
        <w:t>Tropical Timber.</w:t>
      </w:r>
      <w:r>
        <w:rPr>
          <w:rFonts w:ascii="Times New Roman" w:hAnsi="Times New Roman"/>
          <w:bCs/>
          <w:sz w:val="24"/>
          <w:szCs w:val="24"/>
        </w:rPr>
        <w:t xml:space="preserve"> </w:t>
      </w:r>
      <w:r w:rsidRPr="007803D9">
        <w:rPr>
          <w:rFonts w:ascii="Times New Roman" w:hAnsi="Times New Roman"/>
          <w:bCs/>
          <w:sz w:val="24"/>
          <w:szCs w:val="24"/>
        </w:rPr>
        <w:t>World Engineering and Applied Sciences Journal. 5(1): 13-16.</w:t>
      </w:r>
      <w:r w:rsidRPr="007803D9">
        <w:rPr>
          <w:rFonts w:ascii="Times New Roman" w:hAnsi="Times New Roman" w:cs="Times New Roman"/>
          <w:sz w:val="24"/>
          <w:szCs w:val="24"/>
        </w:rPr>
        <w:t xml:space="preserve">  </w:t>
      </w:r>
    </w:p>
    <w:p w:rsidR="007C6B42" w:rsidRPr="007803D9" w:rsidRDefault="007C6B42" w:rsidP="007C6B42">
      <w:pPr>
        <w:pStyle w:val="NoSpacing"/>
        <w:jc w:val="both"/>
        <w:rPr>
          <w:rFonts w:ascii="Times New Roman" w:hAnsi="Times New Roman" w:cs="Times New Roman"/>
          <w:sz w:val="24"/>
          <w:szCs w:val="24"/>
        </w:rPr>
      </w:pPr>
    </w:p>
    <w:p w:rsidR="007C6B42" w:rsidRPr="007803D9" w:rsidRDefault="007C6B42" w:rsidP="00516EF0">
      <w:pPr>
        <w:pStyle w:val="NoSpacing"/>
        <w:jc w:val="both"/>
        <w:rPr>
          <w:rFonts w:ascii="Times New Roman" w:hAnsi="Times New Roman" w:cs="Times New Roman"/>
          <w:sz w:val="24"/>
          <w:szCs w:val="24"/>
        </w:rPr>
      </w:pPr>
    </w:p>
    <w:p w:rsidR="007C6B42" w:rsidRPr="007803D9" w:rsidRDefault="007C6B42" w:rsidP="007C6B42">
      <w:pPr>
        <w:pStyle w:val="NoSpacing"/>
        <w:ind w:left="720" w:hanging="720"/>
        <w:jc w:val="both"/>
        <w:rPr>
          <w:rFonts w:ascii="Times New Roman" w:hAnsi="Times New Roman" w:cs="Times New Roman"/>
          <w:sz w:val="24"/>
          <w:szCs w:val="24"/>
        </w:rPr>
      </w:pPr>
    </w:p>
    <w:p w:rsidR="007C6B42" w:rsidRPr="007803D9" w:rsidRDefault="007C6B42" w:rsidP="007C6B42">
      <w:pPr>
        <w:pStyle w:val="NoSpacing"/>
        <w:ind w:left="720" w:hanging="720"/>
        <w:jc w:val="both"/>
        <w:rPr>
          <w:rFonts w:ascii="Times New Roman" w:hAnsi="Times New Roman" w:cs="Times New Roman"/>
          <w:sz w:val="24"/>
          <w:szCs w:val="24"/>
        </w:rPr>
      </w:pPr>
    </w:p>
    <w:p w:rsidR="007C6B42" w:rsidRPr="007803D9" w:rsidRDefault="007C6B42" w:rsidP="00922BD7">
      <w:pPr>
        <w:pStyle w:val="NoSpacing"/>
        <w:jc w:val="both"/>
        <w:rPr>
          <w:rFonts w:ascii="Times New Roman" w:hAnsi="Times New Roman" w:cs="Times New Roman"/>
          <w:sz w:val="24"/>
          <w:szCs w:val="24"/>
        </w:rPr>
      </w:pPr>
    </w:p>
    <w:p w:rsidR="00392EE7" w:rsidRDefault="00392EE7"/>
    <w:sectPr w:rsidR="00392EE7" w:rsidSect="00392E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6C16"/>
    <w:multiLevelType w:val="hybridMultilevel"/>
    <w:tmpl w:val="EA4E327A"/>
    <w:lvl w:ilvl="0" w:tplc="E596520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0947FB"/>
    <w:rsid w:val="00003E41"/>
    <w:rsid w:val="000947FB"/>
    <w:rsid w:val="000A773A"/>
    <w:rsid w:val="000D68E0"/>
    <w:rsid w:val="00201388"/>
    <w:rsid w:val="002131C0"/>
    <w:rsid w:val="002B3635"/>
    <w:rsid w:val="00323929"/>
    <w:rsid w:val="00384E2B"/>
    <w:rsid w:val="00392EE7"/>
    <w:rsid w:val="003944FD"/>
    <w:rsid w:val="0039731F"/>
    <w:rsid w:val="003E1E7E"/>
    <w:rsid w:val="00465C38"/>
    <w:rsid w:val="00477F3A"/>
    <w:rsid w:val="004C065F"/>
    <w:rsid w:val="004C3523"/>
    <w:rsid w:val="004C421B"/>
    <w:rsid w:val="004F2C39"/>
    <w:rsid w:val="004F3CF1"/>
    <w:rsid w:val="00516EF0"/>
    <w:rsid w:val="00526F2D"/>
    <w:rsid w:val="005348A8"/>
    <w:rsid w:val="00552ECA"/>
    <w:rsid w:val="00580E40"/>
    <w:rsid w:val="00583512"/>
    <w:rsid w:val="005D0463"/>
    <w:rsid w:val="006224D3"/>
    <w:rsid w:val="00670167"/>
    <w:rsid w:val="006801D7"/>
    <w:rsid w:val="006C2EF5"/>
    <w:rsid w:val="007345D7"/>
    <w:rsid w:val="00793362"/>
    <w:rsid w:val="007B5239"/>
    <w:rsid w:val="007C6B42"/>
    <w:rsid w:val="007F29E5"/>
    <w:rsid w:val="008079A8"/>
    <w:rsid w:val="008229FD"/>
    <w:rsid w:val="00822C11"/>
    <w:rsid w:val="008656E1"/>
    <w:rsid w:val="00922BD7"/>
    <w:rsid w:val="00A10A1B"/>
    <w:rsid w:val="00AF2E39"/>
    <w:rsid w:val="00AF739B"/>
    <w:rsid w:val="00B158D6"/>
    <w:rsid w:val="00BC313B"/>
    <w:rsid w:val="00BD218E"/>
    <w:rsid w:val="00C7750A"/>
    <w:rsid w:val="00C926C6"/>
    <w:rsid w:val="00CA699C"/>
    <w:rsid w:val="00CE4D42"/>
    <w:rsid w:val="00D05DB0"/>
    <w:rsid w:val="00DC4735"/>
    <w:rsid w:val="00DD1476"/>
    <w:rsid w:val="00EB79D3"/>
    <w:rsid w:val="00ED0DE3"/>
    <w:rsid w:val="00EF42D8"/>
    <w:rsid w:val="00EF64FE"/>
    <w:rsid w:val="00F1122F"/>
    <w:rsid w:val="00F711D3"/>
    <w:rsid w:val="00F864B1"/>
    <w:rsid w:val="00FC11E2"/>
    <w:rsid w:val="00FC1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7"/>
        <o:r id="V:Rule8" type="connector" idref="#_x0000_s1034"/>
        <o:r id="V:Rule9" type="connector" idref="#_x0000_s1033"/>
        <o:r id="V:Rule10" type="connector" idref="#_x0000_s1030"/>
        <o:r id="V:Rule11" type="connector" idref="#_x0000_s1031"/>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7FB"/>
    <w:pPr>
      <w:spacing w:after="0" w:line="240" w:lineRule="auto"/>
    </w:pPr>
  </w:style>
  <w:style w:type="paragraph" w:customStyle="1" w:styleId="Default">
    <w:name w:val="Default"/>
    <w:rsid w:val="000947F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94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947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ody_plant" TargetMode="External"/><Relationship Id="rId13" Type="http://schemas.openxmlformats.org/officeDocument/2006/relationships/hyperlink" Target="https://en.wikipedia.org/wiki/Lign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Tree" TargetMode="External"/><Relationship Id="rId12" Type="http://schemas.openxmlformats.org/officeDocument/2006/relationships/hyperlink" Target="https://en.wiktionary.org/wiki/matrix" TargetMode="External"/><Relationship Id="rId17" Type="http://schemas.openxmlformats.org/officeDocument/2006/relationships/hyperlink" Target="ftp://ftp.fao.org/docrep/fao/008/A0400E/A0400E06.pdf" TargetMode="External"/><Relationship Id="rId2" Type="http://schemas.openxmlformats.org/officeDocument/2006/relationships/styles" Target="styles.xml"/><Relationship Id="rId16" Type="http://schemas.openxmlformats.org/officeDocument/2006/relationships/hyperlink" Target="https://en.wikipedia.org/wiki/Leaf" TargetMode="External"/><Relationship Id="rId1" Type="http://schemas.openxmlformats.org/officeDocument/2006/relationships/numbering" Target="numbering.xml"/><Relationship Id="rId6" Type="http://schemas.openxmlformats.org/officeDocument/2006/relationships/hyperlink" Target="https://en.wikipedia.org/wiki/Plant_stem" TargetMode="External"/><Relationship Id="rId11" Type="http://schemas.openxmlformats.org/officeDocument/2006/relationships/hyperlink" Target="https://en.wikipedia.org/wiki/Cellulose" TargetMode="External"/><Relationship Id="rId5" Type="http://schemas.openxmlformats.org/officeDocument/2006/relationships/hyperlink" Target="mailto:ifyjideudeozo@yahoo.com" TargetMode="External"/><Relationship Id="rId15" Type="http://schemas.openxmlformats.org/officeDocument/2006/relationships/hyperlink" Target="https://en.wikipedia.org/wiki/Nutrient" TargetMode="External"/><Relationship Id="rId10" Type="http://schemas.openxmlformats.org/officeDocument/2006/relationships/hyperlink" Target="https://en.wikipedia.org/wiki/Composite_materi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Organic_material" TargetMode="External"/><Relationship Id="rId14" Type="http://schemas.openxmlformats.org/officeDocument/2006/relationships/hyperlink" Target="https://en.wikipedia.org/wiki/Xy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priscal</dc:creator>
  <cp:lastModifiedBy>priscal</cp:lastModifiedBy>
  <cp:revision>11</cp:revision>
  <dcterms:created xsi:type="dcterms:W3CDTF">2020-09-07T17:12:00Z</dcterms:created>
  <dcterms:modified xsi:type="dcterms:W3CDTF">2020-09-26T23:14:00Z</dcterms:modified>
</cp:coreProperties>
</file>