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E1" w:rsidRPr="003B0F49" w:rsidRDefault="006A29AD">
      <w:pPr>
        <w:jc w:val="both"/>
        <w:rPr>
          <w:rFonts w:ascii="Times New Roman" w:hAnsi="Times New Roman" w:cs="Times New Roman"/>
          <w:b/>
          <w:bCs/>
          <w:sz w:val="24"/>
          <w:szCs w:val="24"/>
        </w:rPr>
      </w:pPr>
      <w:r>
        <w:rPr>
          <w:rFonts w:ascii="Times New Roman" w:hAnsi="Times New Roman" w:cs="Times New Roman"/>
          <w:b/>
          <w:bCs/>
          <w:sz w:val="24"/>
          <w:szCs w:val="24"/>
        </w:rPr>
        <w:t>Vertical Electrical Sounding (VES) for the Appraisal of Groundwater</w:t>
      </w:r>
      <w:r w:rsidR="00CF1514" w:rsidRPr="003B0F49">
        <w:rPr>
          <w:rFonts w:ascii="Times New Roman" w:hAnsi="Times New Roman" w:cs="Times New Roman"/>
          <w:b/>
          <w:bCs/>
          <w:sz w:val="24"/>
          <w:szCs w:val="24"/>
        </w:rPr>
        <w:t xml:space="preserve"> at Senior Staff</w:t>
      </w:r>
      <w:r w:rsidR="001552A5">
        <w:rPr>
          <w:rFonts w:ascii="Times New Roman" w:hAnsi="Times New Roman" w:cs="Times New Roman"/>
          <w:b/>
          <w:bCs/>
          <w:sz w:val="24"/>
          <w:szCs w:val="24"/>
        </w:rPr>
        <w:t xml:space="preserve"> Quarters B Federal University o</w:t>
      </w:r>
      <w:r>
        <w:rPr>
          <w:rFonts w:ascii="Times New Roman" w:hAnsi="Times New Roman" w:cs="Times New Roman"/>
          <w:b/>
          <w:bCs/>
          <w:sz w:val="24"/>
          <w:szCs w:val="24"/>
        </w:rPr>
        <w:t xml:space="preserve">f Kashere, </w:t>
      </w:r>
      <w:proofErr w:type="spellStart"/>
      <w:r>
        <w:rPr>
          <w:rFonts w:ascii="Times New Roman" w:hAnsi="Times New Roman" w:cs="Times New Roman"/>
          <w:b/>
          <w:bCs/>
          <w:sz w:val="24"/>
          <w:szCs w:val="24"/>
        </w:rPr>
        <w:t>Gombe</w:t>
      </w:r>
      <w:proofErr w:type="spellEnd"/>
      <w:r>
        <w:rPr>
          <w:rFonts w:ascii="Times New Roman" w:hAnsi="Times New Roman" w:cs="Times New Roman"/>
          <w:b/>
          <w:bCs/>
          <w:sz w:val="24"/>
          <w:szCs w:val="24"/>
        </w:rPr>
        <w:t>.</w:t>
      </w:r>
    </w:p>
    <w:p w:rsidR="00687CE1" w:rsidRPr="003B0F49" w:rsidRDefault="001000F2">
      <w:pPr>
        <w:pStyle w:val="NoSpacing"/>
        <w:jc w:val="both"/>
        <w:rPr>
          <w:rFonts w:ascii="Times New Roman" w:hAnsi="Times New Roman" w:cs="Times New Roman"/>
          <w:bCs/>
          <w:sz w:val="24"/>
          <w:szCs w:val="24"/>
          <w:vertAlign w:val="superscript"/>
        </w:rPr>
      </w:pPr>
      <w:r w:rsidRPr="003B0F49">
        <w:rPr>
          <w:rFonts w:ascii="Times New Roman" w:hAnsi="Times New Roman" w:cs="Times New Roman"/>
          <w:bCs/>
          <w:sz w:val="24"/>
          <w:szCs w:val="24"/>
        </w:rPr>
        <w:t>Abdullahi Hussaini</w:t>
      </w:r>
      <w:r w:rsidRPr="003B0F49">
        <w:rPr>
          <w:rFonts w:ascii="Times New Roman" w:hAnsi="Times New Roman" w:cs="Times New Roman"/>
          <w:bCs/>
          <w:sz w:val="24"/>
          <w:szCs w:val="24"/>
          <w:vertAlign w:val="superscript"/>
        </w:rPr>
        <w:t>1</w:t>
      </w:r>
      <w:r w:rsidRPr="003B0F49">
        <w:rPr>
          <w:rFonts w:ascii="Times New Roman" w:hAnsi="Times New Roman" w:cs="Times New Roman"/>
          <w:bCs/>
          <w:sz w:val="24"/>
          <w:szCs w:val="24"/>
        </w:rPr>
        <w:t>, Ukpakara Blessing Ufuoma</w:t>
      </w:r>
      <w:r w:rsidRPr="003B0F49">
        <w:rPr>
          <w:rFonts w:ascii="Times New Roman" w:hAnsi="Times New Roman" w:cs="Times New Roman"/>
          <w:bCs/>
          <w:sz w:val="24"/>
          <w:szCs w:val="24"/>
          <w:vertAlign w:val="superscript"/>
        </w:rPr>
        <w:t>1</w:t>
      </w:r>
      <w:r w:rsidRPr="003B0F49">
        <w:rPr>
          <w:rFonts w:ascii="Times New Roman" w:hAnsi="Times New Roman" w:cs="Times New Roman"/>
          <w:bCs/>
          <w:sz w:val="24"/>
          <w:szCs w:val="24"/>
        </w:rPr>
        <w:t>, Mohammed Auwal Adamu</w:t>
      </w:r>
      <w:r w:rsidRPr="003B0F49">
        <w:rPr>
          <w:rFonts w:ascii="Times New Roman" w:hAnsi="Times New Roman" w:cs="Times New Roman"/>
          <w:bCs/>
          <w:sz w:val="24"/>
          <w:szCs w:val="24"/>
          <w:vertAlign w:val="superscript"/>
        </w:rPr>
        <w:t>2</w:t>
      </w:r>
      <w:r w:rsidRPr="003B0F49">
        <w:rPr>
          <w:rFonts w:ascii="Times New Roman" w:hAnsi="Times New Roman" w:cs="Times New Roman"/>
          <w:bCs/>
          <w:sz w:val="24"/>
          <w:szCs w:val="24"/>
        </w:rPr>
        <w:t>, Salisu Tata</w:t>
      </w:r>
      <w:r w:rsidRPr="003B0F49">
        <w:rPr>
          <w:rFonts w:ascii="Times New Roman" w:hAnsi="Times New Roman" w:cs="Times New Roman"/>
          <w:bCs/>
          <w:sz w:val="24"/>
          <w:szCs w:val="24"/>
          <w:vertAlign w:val="superscript"/>
        </w:rPr>
        <w:t>2</w:t>
      </w:r>
      <w:r w:rsidRPr="003B0F49">
        <w:rPr>
          <w:rFonts w:ascii="Times New Roman" w:hAnsi="Times New Roman" w:cs="Times New Roman"/>
          <w:bCs/>
          <w:sz w:val="24"/>
          <w:szCs w:val="24"/>
        </w:rPr>
        <w:t xml:space="preserve">, </w:t>
      </w:r>
      <w:r w:rsidR="00CF1514" w:rsidRPr="003B0F49">
        <w:rPr>
          <w:rFonts w:ascii="Times New Roman" w:hAnsi="Times New Roman" w:cs="Times New Roman"/>
          <w:bCs/>
          <w:sz w:val="24"/>
          <w:szCs w:val="24"/>
        </w:rPr>
        <w:t>Ahmad Alhassan</w:t>
      </w:r>
      <w:r w:rsidRPr="003B0F49">
        <w:rPr>
          <w:rFonts w:ascii="Times New Roman" w:hAnsi="Times New Roman" w:cs="Times New Roman"/>
          <w:bCs/>
          <w:sz w:val="24"/>
          <w:szCs w:val="24"/>
          <w:vertAlign w:val="superscript"/>
        </w:rPr>
        <w:t>3</w:t>
      </w:r>
      <w:r w:rsidR="00CF1514" w:rsidRPr="003B0F49">
        <w:rPr>
          <w:rFonts w:ascii="Times New Roman" w:hAnsi="Times New Roman" w:cs="Times New Roman"/>
          <w:bCs/>
          <w:sz w:val="24"/>
          <w:szCs w:val="24"/>
        </w:rPr>
        <w:t>, Mohammed Shettima Nur</w:t>
      </w:r>
      <w:r w:rsidRPr="003B0F49">
        <w:rPr>
          <w:rFonts w:ascii="Times New Roman" w:hAnsi="Times New Roman" w:cs="Times New Roman"/>
          <w:bCs/>
          <w:sz w:val="24"/>
          <w:szCs w:val="24"/>
          <w:vertAlign w:val="superscript"/>
        </w:rPr>
        <w:t>3</w:t>
      </w:r>
      <w:r w:rsidR="00CF1514" w:rsidRPr="003B0F49">
        <w:rPr>
          <w:rFonts w:ascii="Times New Roman" w:hAnsi="Times New Roman" w:cs="Times New Roman"/>
          <w:bCs/>
          <w:sz w:val="24"/>
          <w:szCs w:val="24"/>
        </w:rPr>
        <w:t>, Shuaibu</w:t>
      </w:r>
      <w:r w:rsidRPr="003B0F49">
        <w:rPr>
          <w:rFonts w:ascii="Times New Roman" w:hAnsi="Times New Roman" w:cs="Times New Roman"/>
          <w:bCs/>
          <w:sz w:val="24"/>
          <w:szCs w:val="24"/>
        </w:rPr>
        <w:t xml:space="preserve"> Umar</w:t>
      </w:r>
      <w:r w:rsidR="00CF1514" w:rsidRPr="003B0F49">
        <w:rPr>
          <w:rFonts w:ascii="Times New Roman" w:hAnsi="Times New Roman" w:cs="Times New Roman"/>
          <w:bCs/>
          <w:sz w:val="24"/>
          <w:szCs w:val="24"/>
        </w:rPr>
        <w:t xml:space="preserve"> Gambo</w:t>
      </w:r>
      <w:r w:rsidRPr="003B0F49">
        <w:rPr>
          <w:rFonts w:ascii="Times New Roman" w:hAnsi="Times New Roman" w:cs="Times New Roman"/>
          <w:bCs/>
          <w:sz w:val="24"/>
          <w:szCs w:val="24"/>
          <w:vertAlign w:val="superscript"/>
        </w:rPr>
        <w:t>3</w:t>
      </w:r>
      <w:r w:rsidR="002A6A85" w:rsidRPr="003B0F49">
        <w:rPr>
          <w:rFonts w:ascii="Times New Roman" w:hAnsi="Times New Roman" w:cs="Times New Roman"/>
          <w:bCs/>
          <w:sz w:val="24"/>
          <w:szCs w:val="24"/>
        </w:rPr>
        <w:t>, Bola Grace Aremu</w:t>
      </w:r>
      <w:r w:rsidR="002A6A85" w:rsidRPr="003B0F49">
        <w:rPr>
          <w:rFonts w:ascii="Times New Roman" w:hAnsi="Times New Roman" w:cs="Times New Roman"/>
          <w:bCs/>
          <w:sz w:val="24"/>
          <w:szCs w:val="24"/>
          <w:vertAlign w:val="superscript"/>
        </w:rPr>
        <w:t>3</w:t>
      </w:r>
    </w:p>
    <w:p w:rsidR="001000F2" w:rsidRPr="003B0F49" w:rsidRDefault="001000F2">
      <w:pPr>
        <w:pStyle w:val="NoSpacing"/>
        <w:jc w:val="both"/>
        <w:rPr>
          <w:rFonts w:ascii="Times New Roman" w:hAnsi="Times New Roman" w:cs="Times New Roman"/>
          <w:bCs/>
          <w:sz w:val="24"/>
          <w:szCs w:val="24"/>
          <w:vertAlign w:val="superscript"/>
        </w:rPr>
      </w:pPr>
      <w:r w:rsidRPr="003B0F49">
        <w:rPr>
          <w:rFonts w:ascii="Times New Roman" w:hAnsi="Times New Roman" w:cs="Times New Roman"/>
          <w:bCs/>
          <w:sz w:val="24"/>
          <w:szCs w:val="24"/>
          <w:vertAlign w:val="superscript"/>
        </w:rPr>
        <w:t>1</w:t>
      </w:r>
      <w:r w:rsidRPr="003B0F49">
        <w:rPr>
          <w:rFonts w:ascii="Times New Roman" w:hAnsi="Times New Roman" w:cs="Times New Roman"/>
          <w:bCs/>
          <w:sz w:val="24"/>
          <w:szCs w:val="24"/>
        </w:rPr>
        <w:t>Department of Physics, Federal College of Education (Technical) Ekiadolor, Edo State</w:t>
      </w:r>
    </w:p>
    <w:p w:rsidR="00687CE1" w:rsidRPr="003B0F49" w:rsidRDefault="001000F2">
      <w:pPr>
        <w:pStyle w:val="NoSpacing"/>
        <w:jc w:val="both"/>
        <w:rPr>
          <w:bCs/>
          <w:sz w:val="24"/>
          <w:szCs w:val="24"/>
        </w:rPr>
      </w:pPr>
      <w:r w:rsidRPr="003B0F49">
        <w:rPr>
          <w:bCs/>
          <w:sz w:val="24"/>
          <w:szCs w:val="24"/>
          <w:vertAlign w:val="superscript"/>
        </w:rPr>
        <w:t>2</w:t>
      </w:r>
      <w:r w:rsidR="00CF1514" w:rsidRPr="003B0F49">
        <w:rPr>
          <w:bCs/>
          <w:sz w:val="24"/>
          <w:szCs w:val="24"/>
        </w:rPr>
        <w:t xml:space="preserve">Department of Physics, Faculty of Sciences, </w:t>
      </w:r>
      <w:r w:rsidRPr="003B0F49">
        <w:rPr>
          <w:bCs/>
          <w:sz w:val="24"/>
          <w:szCs w:val="24"/>
        </w:rPr>
        <w:t>Sa’adu Zungur University</w:t>
      </w:r>
      <w:r w:rsidR="00CF1514" w:rsidRPr="003B0F49">
        <w:rPr>
          <w:bCs/>
          <w:sz w:val="24"/>
          <w:szCs w:val="24"/>
        </w:rPr>
        <w:t xml:space="preserve">, </w:t>
      </w:r>
      <w:r w:rsidRPr="003B0F49">
        <w:rPr>
          <w:bCs/>
          <w:sz w:val="24"/>
          <w:szCs w:val="24"/>
        </w:rPr>
        <w:t>Bauchi</w:t>
      </w:r>
      <w:r w:rsidR="00CF1514" w:rsidRPr="003B0F49">
        <w:rPr>
          <w:bCs/>
          <w:sz w:val="24"/>
          <w:szCs w:val="24"/>
        </w:rPr>
        <w:t xml:space="preserve"> State, Nigeria</w:t>
      </w:r>
    </w:p>
    <w:p w:rsidR="001000F2" w:rsidRPr="003B0F49" w:rsidRDefault="001000F2" w:rsidP="001000F2">
      <w:pPr>
        <w:pStyle w:val="NoSpacing"/>
        <w:jc w:val="both"/>
        <w:rPr>
          <w:rFonts w:ascii="Times New Roman" w:hAnsi="Times New Roman" w:cs="Times New Roman"/>
          <w:bCs/>
          <w:sz w:val="24"/>
          <w:szCs w:val="24"/>
        </w:rPr>
      </w:pPr>
      <w:r w:rsidRPr="003B0F49">
        <w:rPr>
          <w:bCs/>
          <w:sz w:val="24"/>
          <w:szCs w:val="24"/>
          <w:vertAlign w:val="superscript"/>
        </w:rPr>
        <w:t>3</w:t>
      </w:r>
      <w:r w:rsidRPr="003B0F49">
        <w:rPr>
          <w:bCs/>
          <w:sz w:val="24"/>
          <w:szCs w:val="24"/>
        </w:rPr>
        <w:t>Department of Physics, Faculty of Sciences, Federal University of Kashere, Gombe State, Nigeria</w:t>
      </w:r>
    </w:p>
    <w:p w:rsidR="001000F2" w:rsidRPr="003B0F49" w:rsidRDefault="002A6A85">
      <w:pPr>
        <w:pStyle w:val="NoSpacing"/>
        <w:jc w:val="both"/>
        <w:rPr>
          <w:rFonts w:ascii="Times New Roman" w:hAnsi="Times New Roman" w:cs="Times New Roman"/>
          <w:bCs/>
          <w:sz w:val="24"/>
          <w:szCs w:val="24"/>
        </w:rPr>
      </w:pPr>
      <w:r w:rsidRPr="003B0F49">
        <w:rPr>
          <w:rFonts w:ascii="Times New Roman" w:hAnsi="Times New Roman" w:cs="Times New Roman"/>
          <w:bCs/>
          <w:sz w:val="24"/>
          <w:szCs w:val="24"/>
        </w:rPr>
        <w:t>Corresponding author: ibnalhassan2010@gmail.com</w:t>
      </w:r>
    </w:p>
    <w:p w:rsidR="00687CE1" w:rsidRPr="003B0F49" w:rsidRDefault="00687CE1">
      <w:pPr>
        <w:pStyle w:val="NoSpacing"/>
        <w:spacing w:line="480" w:lineRule="auto"/>
        <w:jc w:val="both"/>
        <w:rPr>
          <w:rFonts w:ascii="Times New Roman" w:hAnsi="Times New Roman" w:cs="Times New Roman"/>
          <w:b/>
          <w:bCs/>
          <w:sz w:val="24"/>
          <w:szCs w:val="24"/>
        </w:rPr>
      </w:pPr>
    </w:p>
    <w:p w:rsidR="00B06E0F" w:rsidRPr="00B06E0F" w:rsidRDefault="00CF1514">
      <w:pPr>
        <w:autoSpaceDE w:val="0"/>
        <w:autoSpaceDN w:val="0"/>
        <w:adjustRightInd w:val="0"/>
        <w:spacing w:after="0" w:line="360" w:lineRule="auto"/>
        <w:jc w:val="both"/>
        <w:rPr>
          <w:rFonts w:ascii="Times New Roman" w:hAnsi="Times New Roman" w:cs="Times New Roman"/>
          <w:b/>
          <w:sz w:val="24"/>
          <w:szCs w:val="24"/>
        </w:rPr>
      </w:pPr>
      <w:r w:rsidRPr="003B0F49">
        <w:rPr>
          <w:rFonts w:ascii="Times New Roman" w:hAnsi="Times New Roman" w:cs="Times New Roman"/>
          <w:b/>
          <w:sz w:val="24"/>
          <w:szCs w:val="24"/>
        </w:rPr>
        <w:t>Abstract</w:t>
      </w:r>
    </w:p>
    <w:p w:rsidR="00D73766" w:rsidRDefault="00D73766" w:rsidP="00D737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Insufficient and poor quality of water for domestic use is a common challenge in Federal University of Kashere (with only few existing boreholes). Increase in population incre</w:t>
      </w:r>
      <w:r w:rsidR="003D3D1C">
        <w:rPr>
          <w:rFonts w:ascii="Times New Roman" w:hAnsi="Times New Roman" w:cs="Times New Roman"/>
          <w:sz w:val="24"/>
          <w:szCs w:val="24"/>
        </w:rPr>
        <w:t>a</w:t>
      </w:r>
      <w:r>
        <w:rPr>
          <w:rFonts w:ascii="Times New Roman" w:hAnsi="Times New Roman" w:cs="Times New Roman"/>
          <w:sz w:val="24"/>
          <w:szCs w:val="24"/>
        </w:rPr>
        <w:t>ses demand for quality water. This research was carried out to locate the most suitable locations for the drilling of productive boreholes for quality drinking water within the study area. Vertical Electrical Sounding (VES), using Schlumberger array was carried out to investigate the subsurface layer parameters of area. Federal University of Kashere which is under Akko Local Government Area of Gombe State, North East Nigeria. It lies between Longitude; 09</w:t>
      </w:r>
      <m:oMath>
        <m:r>
          <w:rPr>
            <w:rFonts w:ascii="Cambria Math" w:hAnsi="Cambria Math" w:cs="Times New Roman"/>
            <w:sz w:val="24"/>
            <w:szCs w:val="24"/>
          </w:rPr>
          <m:t>°</m:t>
        </m:r>
      </m:oMath>
      <w:r>
        <w:rPr>
          <w:rFonts w:ascii="Times New Roman" w:eastAsia="SimSun" w:hAnsi="Times New Roman" w:cs="Times New Roman"/>
          <w:sz w:val="24"/>
          <w:szCs w:val="24"/>
        </w:rPr>
        <w:t>57’00”E and 10</w:t>
      </w:r>
      <m:oMath>
        <m:r>
          <w:rPr>
            <w:rFonts w:ascii="Cambria Math" w:eastAsia="SimSun" w:hAnsi="Cambria Math" w:cs="Times New Roman"/>
            <w:sz w:val="24"/>
            <w:szCs w:val="24"/>
          </w:rPr>
          <m:t>°</m:t>
        </m:r>
      </m:oMath>
      <w:r>
        <w:rPr>
          <w:rFonts w:ascii="Times New Roman" w:eastAsia="SimSun" w:hAnsi="Times New Roman" w:cs="Times New Roman"/>
          <w:sz w:val="24"/>
          <w:szCs w:val="24"/>
        </w:rPr>
        <w:t>0’00”E and Latitudes; 11</w:t>
      </w:r>
      <m:oMath>
        <m:r>
          <w:rPr>
            <w:rFonts w:ascii="Cambria Math" w:eastAsia="SimSun" w:hAnsi="Cambria Math" w:cs="Times New Roman"/>
            <w:sz w:val="24"/>
            <w:szCs w:val="24"/>
          </w:rPr>
          <m:t>°</m:t>
        </m:r>
      </m:oMath>
      <w:r>
        <w:rPr>
          <w:rFonts w:ascii="Times New Roman" w:eastAsia="SimSun" w:hAnsi="Times New Roman" w:cs="Times New Roman"/>
          <w:sz w:val="24"/>
          <w:szCs w:val="24"/>
        </w:rPr>
        <w:t>06’00”N and 11</w:t>
      </w:r>
      <m:oMath>
        <m:r>
          <w:rPr>
            <w:rFonts w:ascii="Cambria Math" w:eastAsia="SimSun" w:hAnsi="Cambria Math" w:cs="Times New Roman"/>
            <w:sz w:val="24"/>
            <w:szCs w:val="24"/>
          </w:rPr>
          <m:t>°</m:t>
        </m:r>
      </m:oMath>
      <w:r>
        <w:rPr>
          <w:rFonts w:ascii="Times New Roman" w:eastAsia="SimSun" w:hAnsi="Times New Roman" w:cs="Times New Roman"/>
          <w:sz w:val="24"/>
          <w:szCs w:val="24"/>
        </w:rPr>
        <w:t>09’020”N and covers an area of about 25Km</w:t>
      </w:r>
      <w:r>
        <w:rPr>
          <w:rFonts w:ascii="Times New Roman" w:eastAsia="SimSun" w:hAnsi="Times New Roman" w:cs="Times New Roman"/>
          <w:sz w:val="24"/>
          <w:szCs w:val="24"/>
          <w:vertAlign w:val="superscript"/>
        </w:rPr>
        <w:t>2</w:t>
      </w:r>
      <w:r>
        <w:rPr>
          <w:rFonts w:ascii="Times New Roman" w:hAnsi="Times New Roman" w:cs="Times New Roman"/>
          <w:sz w:val="24"/>
          <w:szCs w:val="24"/>
        </w:rPr>
        <w:t>. A total of 24 VES points at 100m interval where sounded with a 100m maximum half inter current electrode spacing (ab/2). Result revealed that the study area is underlain by five (5) geoelectric layers. The second layer with resistivity value of 5281.5 Ωm, thickness of 0.4m and depth of 2.4m is the Fresh basement/Gravel basement. The layer will accommodate more fresh water.</w:t>
      </w:r>
    </w:p>
    <w:p w:rsidR="00687CE1" w:rsidRPr="003B0F49" w:rsidRDefault="0031375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Keywords:</w:t>
      </w:r>
      <w:r w:rsidRPr="000C68F8">
        <w:rPr>
          <w:rFonts w:ascii="Times New Roman" w:hAnsi="Times New Roman" w:cs="Times New Roman"/>
          <w:sz w:val="24"/>
          <w:szCs w:val="24"/>
        </w:rPr>
        <w:t xml:space="preserve"> Ground water, resistivity, lithology, Vertical electrical sounding</w:t>
      </w:r>
    </w:p>
    <w:p w:rsidR="00687CE1" w:rsidRPr="003B0F49" w:rsidRDefault="00CF1514">
      <w:pPr>
        <w:autoSpaceDE w:val="0"/>
        <w:autoSpaceDN w:val="0"/>
        <w:adjustRightInd w:val="0"/>
        <w:spacing w:after="0" w:line="360" w:lineRule="auto"/>
        <w:jc w:val="both"/>
        <w:rPr>
          <w:rFonts w:ascii="Times New Roman" w:hAnsi="Times New Roman" w:cs="Times New Roman"/>
          <w:b/>
          <w:sz w:val="24"/>
          <w:szCs w:val="24"/>
        </w:rPr>
      </w:pPr>
      <w:r w:rsidRPr="003B0F49">
        <w:rPr>
          <w:rFonts w:ascii="Times New Roman" w:hAnsi="Times New Roman" w:cs="Times New Roman"/>
          <w:b/>
          <w:sz w:val="24"/>
          <w:szCs w:val="24"/>
        </w:rPr>
        <w:t>Introduction</w:t>
      </w:r>
    </w:p>
    <w:p w:rsidR="001A2983" w:rsidRDefault="00CF1514" w:rsidP="00C905F9">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 xml:space="preserve">Groundwater is </w:t>
      </w:r>
      <w:r w:rsidR="0072057C">
        <w:rPr>
          <w:rFonts w:ascii="Times New Roman" w:hAnsi="Times New Roman" w:cs="Times New Roman"/>
          <w:sz w:val="24"/>
          <w:szCs w:val="24"/>
        </w:rPr>
        <w:t xml:space="preserve">the </w:t>
      </w:r>
      <w:r w:rsidRPr="003B0F49">
        <w:rPr>
          <w:rFonts w:ascii="Times New Roman" w:hAnsi="Times New Roman" w:cs="Times New Roman"/>
          <w:sz w:val="24"/>
          <w:szCs w:val="24"/>
        </w:rPr>
        <w:t>water lo</w:t>
      </w:r>
      <w:r w:rsidR="0072057C">
        <w:rPr>
          <w:rFonts w:ascii="Times New Roman" w:hAnsi="Times New Roman" w:cs="Times New Roman"/>
          <w:sz w:val="24"/>
          <w:szCs w:val="24"/>
        </w:rPr>
        <w:t>cated under the ground surface</w:t>
      </w:r>
      <w:r w:rsidRPr="003B0F49">
        <w:rPr>
          <w:rFonts w:ascii="Times New Roman" w:hAnsi="Times New Roman" w:cs="Times New Roman"/>
          <w:sz w:val="24"/>
          <w:szCs w:val="24"/>
        </w:rPr>
        <w:t xml:space="preserve"> in the fracture of lithologic formation. A unit of rock or unconsolidated deposit is called an aquifer when it can yield a usable quality of water</w:t>
      </w:r>
      <w:r w:rsidRPr="003B0F49">
        <w:rPr>
          <w:rFonts w:ascii="Times New Roman" w:hAnsi="Times New Roman" w:cs="Times New Roman"/>
          <w:sz w:val="24"/>
          <w:szCs w:val="24"/>
        </w:rPr>
        <w:fldChar w:fldCharType="begin"/>
      </w:r>
      <w:r w:rsidRPr="003B0F49">
        <w:rPr>
          <w:rFonts w:ascii="Times New Roman" w:hAnsi="Times New Roman" w:cs="Times New Roman"/>
          <w:sz w:val="24"/>
          <w:szCs w:val="24"/>
        </w:rPr>
        <w:instrText xml:space="preserve"> CITATION Och11 \l 1033 </w:instrText>
      </w:r>
      <w:r w:rsidRPr="003B0F49">
        <w:rPr>
          <w:rFonts w:ascii="Times New Roman" w:hAnsi="Times New Roman" w:cs="Times New Roman"/>
          <w:sz w:val="24"/>
          <w:szCs w:val="24"/>
        </w:rPr>
        <w:fldChar w:fldCharType="separate"/>
      </w:r>
      <w:r w:rsidR="00187D79">
        <w:rPr>
          <w:rFonts w:ascii="Times New Roman" w:hAnsi="Times New Roman" w:cs="Times New Roman"/>
          <w:noProof/>
          <w:sz w:val="24"/>
          <w:szCs w:val="24"/>
        </w:rPr>
        <w:t xml:space="preserve"> </w:t>
      </w:r>
      <w:r w:rsidR="00187D79" w:rsidRPr="00187D79">
        <w:rPr>
          <w:rFonts w:ascii="Times New Roman" w:hAnsi="Times New Roman" w:cs="Times New Roman"/>
          <w:noProof/>
          <w:sz w:val="24"/>
          <w:szCs w:val="24"/>
        </w:rPr>
        <w:t>(Anomohanran, 2011)</w:t>
      </w:r>
      <w:r w:rsidRPr="003B0F49">
        <w:rPr>
          <w:rFonts w:ascii="Times New Roman" w:hAnsi="Times New Roman" w:cs="Times New Roman"/>
          <w:sz w:val="24"/>
          <w:szCs w:val="24"/>
        </w:rPr>
        <w:fldChar w:fldCharType="end"/>
      </w:r>
      <w:r w:rsidRPr="003B0F49">
        <w:rPr>
          <w:rFonts w:ascii="Times New Roman" w:hAnsi="Times New Roman" w:cs="Times New Roman"/>
          <w:sz w:val="24"/>
          <w:szCs w:val="24"/>
        </w:rPr>
        <w:t xml:space="preserve">. </w:t>
      </w:r>
      <w:r w:rsidR="00C905F9" w:rsidRPr="003B0F49">
        <w:rPr>
          <w:rFonts w:ascii="Times New Roman" w:hAnsi="Times New Roman" w:cs="Times New Roman"/>
          <w:sz w:val="24"/>
          <w:szCs w:val="24"/>
        </w:rPr>
        <w:t>Groundwater plays a fundamental role in human life. Despite its indispensable characteristics, it is unfortunate that groundwater is often associated with low yield. The expanding demand for water and the cost involved in drilling boreholes therefore require the application and the proper use of groundwater investigation techniques to locate high yielding aquifers</w:t>
      </w:r>
      <w:r w:rsidR="00C905F9" w:rsidRPr="003B0F49">
        <w:rPr>
          <w:rFonts w:ascii="Times New Roman" w:hAnsi="Times New Roman" w:cs="Times New Roman"/>
          <w:sz w:val="24"/>
          <w:szCs w:val="24"/>
        </w:rPr>
        <w:fldChar w:fldCharType="begin"/>
      </w:r>
      <w:r w:rsidR="00C905F9" w:rsidRPr="003B0F49">
        <w:rPr>
          <w:rFonts w:ascii="Times New Roman" w:hAnsi="Times New Roman" w:cs="Times New Roman"/>
          <w:sz w:val="24"/>
          <w:szCs w:val="24"/>
        </w:rPr>
        <w:instrText xml:space="preserve"> CITATION Riy18 \l 1033 </w:instrText>
      </w:r>
      <w:r w:rsidR="00C905F9" w:rsidRPr="003B0F49">
        <w:rPr>
          <w:rFonts w:ascii="Times New Roman" w:hAnsi="Times New Roman" w:cs="Times New Roman"/>
          <w:sz w:val="24"/>
          <w:szCs w:val="24"/>
        </w:rPr>
        <w:fldChar w:fldCharType="separate"/>
      </w:r>
      <w:r w:rsidR="00187D79">
        <w:rPr>
          <w:rFonts w:ascii="Times New Roman" w:hAnsi="Times New Roman" w:cs="Times New Roman"/>
          <w:noProof/>
          <w:sz w:val="24"/>
          <w:szCs w:val="24"/>
        </w:rPr>
        <w:t xml:space="preserve"> </w:t>
      </w:r>
      <w:r w:rsidR="00187D79" w:rsidRPr="00187D79">
        <w:rPr>
          <w:rFonts w:ascii="Times New Roman" w:hAnsi="Times New Roman" w:cs="Times New Roman"/>
          <w:noProof/>
          <w:sz w:val="24"/>
          <w:szCs w:val="24"/>
        </w:rPr>
        <w:t>(Riyawat, 2018)</w:t>
      </w:r>
      <w:r w:rsidR="00C905F9" w:rsidRPr="003B0F49">
        <w:rPr>
          <w:rFonts w:ascii="Times New Roman" w:hAnsi="Times New Roman" w:cs="Times New Roman"/>
          <w:sz w:val="24"/>
          <w:szCs w:val="24"/>
        </w:rPr>
        <w:fldChar w:fldCharType="end"/>
      </w:r>
      <w:r w:rsidR="00C905F9" w:rsidRPr="003B0F49">
        <w:rPr>
          <w:rFonts w:ascii="Times New Roman" w:hAnsi="Times New Roman" w:cs="Times New Roman"/>
          <w:sz w:val="24"/>
          <w:szCs w:val="24"/>
        </w:rPr>
        <w:t xml:space="preserve">.  Groundwater has become immensely important for different </w:t>
      </w:r>
      <w:r w:rsidR="00C905F9" w:rsidRPr="003B0F49">
        <w:rPr>
          <w:rFonts w:ascii="Times New Roman" w:hAnsi="Times New Roman" w:cs="Times New Roman"/>
          <w:sz w:val="24"/>
          <w:szCs w:val="24"/>
        </w:rPr>
        <w:lastRenderedPageBreak/>
        <w:t>water supply purposes in urban and rural areas of both the developed and developing countries.</w:t>
      </w:r>
      <w:r w:rsidR="001959B5">
        <w:rPr>
          <w:rFonts w:ascii="Times New Roman" w:hAnsi="Times New Roman" w:cs="Times New Roman"/>
          <w:sz w:val="24"/>
          <w:szCs w:val="24"/>
        </w:rPr>
        <w:t xml:space="preserve"> </w:t>
      </w:r>
      <w:r w:rsidR="001959B5" w:rsidRPr="003B0F49">
        <w:rPr>
          <w:rFonts w:ascii="Times New Roman" w:hAnsi="Times New Roman" w:cs="Times New Roman"/>
          <w:sz w:val="24"/>
          <w:szCs w:val="24"/>
        </w:rPr>
        <w:t>Though there are other</w:t>
      </w:r>
      <w:bookmarkStart w:id="0" w:name="_GoBack"/>
      <w:bookmarkEnd w:id="0"/>
      <w:r w:rsidR="001959B5" w:rsidRPr="003B0F49">
        <w:rPr>
          <w:rFonts w:ascii="Times New Roman" w:hAnsi="Times New Roman" w:cs="Times New Roman"/>
          <w:sz w:val="24"/>
          <w:szCs w:val="24"/>
        </w:rPr>
        <w:t xml:space="preserve"> sources of water; streams, rivers ponds, etc., none is as hygienic as groundwater because groundwater has an excellent natural microbiological quality and generally adequate chemical quality for most uses.</w:t>
      </w:r>
      <w:r w:rsidR="00C905F9" w:rsidRPr="003B0F49">
        <w:rPr>
          <w:rFonts w:ascii="Times New Roman" w:hAnsi="Times New Roman" w:cs="Times New Roman"/>
          <w:sz w:val="24"/>
          <w:szCs w:val="24"/>
        </w:rPr>
        <w:t xml:space="preserve"> </w:t>
      </w:r>
      <w:r w:rsidR="001959B5" w:rsidRPr="003B0F49">
        <w:rPr>
          <w:rFonts w:ascii="Times New Roman" w:hAnsi="Times New Roman" w:cs="Times New Roman"/>
          <w:sz w:val="24"/>
          <w:szCs w:val="24"/>
        </w:rPr>
        <w:t xml:space="preserve">Exploration </w:t>
      </w:r>
      <w:r w:rsidR="001959B5">
        <w:rPr>
          <w:rFonts w:ascii="Times New Roman" w:hAnsi="Times New Roman" w:cs="Times New Roman"/>
          <w:sz w:val="24"/>
          <w:szCs w:val="24"/>
        </w:rPr>
        <w:t xml:space="preserve">of </w:t>
      </w:r>
      <w:r w:rsidR="00C905F9" w:rsidRPr="003B0F49">
        <w:rPr>
          <w:rFonts w:ascii="Times New Roman" w:hAnsi="Times New Roman" w:cs="Times New Roman"/>
          <w:sz w:val="24"/>
          <w:szCs w:val="24"/>
        </w:rPr>
        <w:t xml:space="preserve">groundwater in hard rock terrain is a very challenging and difficult task, if the promising groundwater zones are associated with fractured and fissured media. In such an environment, the groundwater potentiality depends mainly on the thickness of the weathered/ fractured layer overlying the basement. Most groundwater projects recorded in basement complex aquifers have revealed geophysical survey as a compulsory perquisite to any successful water well drilling project. </w:t>
      </w:r>
    </w:p>
    <w:p w:rsidR="00687CE1" w:rsidRPr="003B0F49" w:rsidRDefault="00C905F9" w:rsidP="001A2983">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Th</w:t>
      </w:r>
      <w:r w:rsidR="001A2983">
        <w:rPr>
          <w:rFonts w:ascii="Times New Roman" w:hAnsi="Times New Roman" w:cs="Times New Roman"/>
          <w:sz w:val="24"/>
          <w:szCs w:val="24"/>
        </w:rPr>
        <w:t>e electrical resistivity is a geophysical method which involves</w:t>
      </w:r>
      <w:r w:rsidRPr="003B0F49">
        <w:rPr>
          <w:rFonts w:ascii="Times New Roman" w:hAnsi="Times New Roman" w:cs="Times New Roman"/>
          <w:sz w:val="24"/>
          <w:szCs w:val="24"/>
        </w:rPr>
        <w:t xml:space="preserve"> th</w:t>
      </w:r>
      <w:r w:rsidR="001A2983">
        <w:rPr>
          <w:rFonts w:ascii="Times New Roman" w:hAnsi="Times New Roman" w:cs="Times New Roman"/>
          <w:sz w:val="24"/>
          <w:szCs w:val="24"/>
        </w:rPr>
        <w:t>e vertical electrical sounding</w:t>
      </w:r>
      <w:r w:rsidR="00587796">
        <w:rPr>
          <w:rFonts w:ascii="Times New Roman" w:hAnsi="Times New Roman" w:cs="Times New Roman"/>
          <w:sz w:val="24"/>
          <w:szCs w:val="24"/>
        </w:rPr>
        <w:t xml:space="preserve"> </w:t>
      </w:r>
      <w:r w:rsidR="001A2983">
        <w:rPr>
          <w:rFonts w:ascii="Times New Roman" w:hAnsi="Times New Roman" w:cs="Times New Roman"/>
          <w:sz w:val="24"/>
          <w:szCs w:val="24"/>
        </w:rPr>
        <w:t>(VES). Current is injected into the ground and the resistivity of the soil is been recorded to infer about other lithologic</w:t>
      </w:r>
      <w:r w:rsidR="00587796">
        <w:rPr>
          <w:rFonts w:ascii="Times New Roman" w:hAnsi="Times New Roman" w:cs="Times New Roman"/>
          <w:sz w:val="24"/>
          <w:szCs w:val="24"/>
        </w:rPr>
        <w:t>al</w:t>
      </w:r>
      <w:r w:rsidR="001A2983">
        <w:rPr>
          <w:rFonts w:ascii="Times New Roman" w:hAnsi="Times New Roman" w:cs="Times New Roman"/>
          <w:sz w:val="24"/>
          <w:szCs w:val="24"/>
        </w:rPr>
        <w:t xml:space="preserve"> properties. It was is applied extensively</w:t>
      </w:r>
      <w:r w:rsidRPr="003B0F49">
        <w:rPr>
          <w:rFonts w:ascii="Times New Roman" w:hAnsi="Times New Roman" w:cs="Times New Roman"/>
          <w:sz w:val="24"/>
          <w:szCs w:val="24"/>
        </w:rPr>
        <w:t xml:space="preserve"> in environmental, groundwater and engineering geophysical investigations</w:t>
      </w:r>
      <w:r w:rsidRPr="003B0F49">
        <w:rPr>
          <w:rFonts w:ascii="Times New Roman" w:hAnsi="Times New Roman" w:cs="Times New Roman"/>
          <w:sz w:val="24"/>
          <w:szCs w:val="24"/>
        </w:rPr>
        <w:fldChar w:fldCharType="begin"/>
      </w:r>
      <w:r w:rsidRPr="003B0F49">
        <w:rPr>
          <w:rFonts w:ascii="Times New Roman" w:hAnsi="Times New Roman" w:cs="Times New Roman"/>
          <w:sz w:val="24"/>
          <w:szCs w:val="24"/>
        </w:rPr>
        <w:instrText xml:space="preserve"> CITATION Yus21 \l 1033 </w:instrText>
      </w:r>
      <w:r w:rsidRPr="003B0F49">
        <w:rPr>
          <w:rFonts w:ascii="Times New Roman" w:hAnsi="Times New Roman" w:cs="Times New Roman"/>
          <w:sz w:val="24"/>
          <w:szCs w:val="24"/>
        </w:rPr>
        <w:fldChar w:fldCharType="separate"/>
      </w:r>
      <w:r w:rsidR="00187D79">
        <w:rPr>
          <w:rFonts w:ascii="Times New Roman" w:hAnsi="Times New Roman" w:cs="Times New Roman"/>
          <w:noProof/>
          <w:sz w:val="24"/>
          <w:szCs w:val="24"/>
        </w:rPr>
        <w:t xml:space="preserve"> </w:t>
      </w:r>
      <w:r w:rsidR="00187D79" w:rsidRPr="00187D79">
        <w:rPr>
          <w:rFonts w:ascii="Times New Roman" w:hAnsi="Times New Roman" w:cs="Times New Roman"/>
          <w:noProof/>
          <w:sz w:val="24"/>
          <w:szCs w:val="24"/>
        </w:rPr>
        <w:t>(Ayodele, 2021)</w:t>
      </w:r>
      <w:r w:rsidRPr="003B0F49">
        <w:rPr>
          <w:rFonts w:ascii="Times New Roman" w:hAnsi="Times New Roman" w:cs="Times New Roman"/>
          <w:sz w:val="24"/>
          <w:szCs w:val="24"/>
        </w:rPr>
        <w:fldChar w:fldCharType="end"/>
      </w:r>
      <w:r w:rsidRPr="003B0F49">
        <w:rPr>
          <w:rFonts w:ascii="Times New Roman" w:hAnsi="Times New Roman" w:cs="Times New Roman"/>
          <w:sz w:val="24"/>
          <w:szCs w:val="24"/>
        </w:rPr>
        <w:t>.</w:t>
      </w:r>
      <w:r w:rsidR="00CF1514" w:rsidRPr="003B0F49">
        <w:rPr>
          <w:rFonts w:ascii="Times New Roman" w:hAnsi="Times New Roman" w:cs="Times New Roman"/>
          <w:sz w:val="24"/>
          <w:szCs w:val="24"/>
        </w:rPr>
        <w:t xml:space="preserve"> Electrical sounding gives information on water bearing structures and easily determine the vertical variation of the earth electrical properties which can be rel</w:t>
      </w:r>
      <w:r w:rsidR="001959B5">
        <w:rPr>
          <w:rFonts w:ascii="Times New Roman" w:hAnsi="Times New Roman" w:cs="Times New Roman"/>
          <w:sz w:val="24"/>
          <w:szCs w:val="24"/>
        </w:rPr>
        <w:t>ated to the geology of the area</w:t>
      </w:r>
      <w:r w:rsidR="00CF1514" w:rsidRPr="003B0F49">
        <w:rPr>
          <w:rFonts w:ascii="Times New Roman" w:hAnsi="Times New Roman" w:cs="Times New Roman"/>
          <w:sz w:val="24"/>
          <w:szCs w:val="24"/>
        </w:rPr>
        <w:fldChar w:fldCharType="begin"/>
      </w:r>
      <w:r w:rsidR="00CF1514" w:rsidRPr="003B0F49">
        <w:rPr>
          <w:rFonts w:ascii="Times New Roman" w:hAnsi="Times New Roman" w:cs="Times New Roman"/>
          <w:sz w:val="24"/>
          <w:szCs w:val="24"/>
        </w:rPr>
        <w:instrText xml:space="preserve">CITATION Yus20 \l 1033 </w:instrText>
      </w:r>
      <w:r w:rsidR="00CF1514" w:rsidRPr="003B0F49">
        <w:rPr>
          <w:rFonts w:ascii="Times New Roman" w:hAnsi="Times New Roman" w:cs="Times New Roman"/>
          <w:sz w:val="24"/>
          <w:szCs w:val="24"/>
        </w:rPr>
        <w:fldChar w:fldCharType="separate"/>
      </w:r>
      <w:r w:rsidR="00187D79">
        <w:rPr>
          <w:rFonts w:ascii="Times New Roman" w:hAnsi="Times New Roman" w:cs="Times New Roman"/>
          <w:noProof/>
          <w:sz w:val="24"/>
          <w:szCs w:val="24"/>
        </w:rPr>
        <w:t xml:space="preserve"> </w:t>
      </w:r>
      <w:r w:rsidR="00187D79" w:rsidRPr="00187D79">
        <w:rPr>
          <w:rFonts w:ascii="Times New Roman" w:hAnsi="Times New Roman" w:cs="Times New Roman"/>
          <w:noProof/>
          <w:sz w:val="24"/>
          <w:szCs w:val="24"/>
        </w:rPr>
        <w:t>(Sani, Killian, Usman, &amp; Sale, 2020)</w:t>
      </w:r>
      <w:r w:rsidR="00CF1514" w:rsidRPr="003B0F49">
        <w:rPr>
          <w:rFonts w:ascii="Times New Roman" w:hAnsi="Times New Roman" w:cs="Times New Roman"/>
          <w:sz w:val="24"/>
          <w:szCs w:val="24"/>
        </w:rPr>
        <w:fldChar w:fldCharType="end"/>
      </w:r>
      <w:r w:rsidR="00CF1514" w:rsidRPr="003B0F49">
        <w:rPr>
          <w:rFonts w:ascii="Times New Roman" w:hAnsi="Times New Roman" w:cs="Times New Roman"/>
          <w:sz w:val="24"/>
          <w:szCs w:val="24"/>
        </w:rPr>
        <w:t>.</w:t>
      </w:r>
    </w:p>
    <w:p w:rsidR="001F4D8B" w:rsidRPr="003B0F49" w:rsidRDefault="001959B5" w:rsidP="00B06E0F">
      <w:pPr>
        <w:autoSpaceDE w:val="0"/>
        <w:autoSpaceDN w:val="0"/>
        <w:adjustRightInd w:val="0"/>
        <w:spacing w:after="0" w:line="360" w:lineRule="auto"/>
        <w:jc w:val="both"/>
        <w:rPr>
          <w:rFonts w:ascii="Times New Roman" w:hAnsi="Times New Roman" w:cs="Times New Roman"/>
          <w:bCs/>
          <w:color w:val="000000"/>
          <w:sz w:val="24"/>
          <w:szCs w:val="24"/>
        </w:rPr>
      </w:pPr>
      <w:r w:rsidRPr="003B0F49">
        <w:rPr>
          <w:rFonts w:ascii="Times New Roman" w:hAnsi="Times New Roman" w:cs="Times New Roman"/>
          <w:sz w:val="24"/>
          <w:szCs w:val="24"/>
        </w:rPr>
        <w:t xml:space="preserve">exploration </w:t>
      </w:r>
      <w:r w:rsidR="00CF1514" w:rsidRPr="003B0F49">
        <w:rPr>
          <w:rFonts w:ascii="Times New Roman" w:hAnsi="Times New Roman" w:cs="Times New Roman"/>
          <w:sz w:val="24"/>
          <w:szCs w:val="24"/>
        </w:rPr>
        <w:t>The electrical</w:t>
      </w:r>
      <w:r>
        <w:rPr>
          <w:rFonts w:ascii="Times New Roman" w:hAnsi="Times New Roman" w:cs="Times New Roman"/>
          <w:sz w:val="24"/>
          <w:szCs w:val="24"/>
        </w:rPr>
        <w:t xml:space="preserve"> resistivity technique</w:t>
      </w:r>
      <w:r w:rsidR="00CF1514" w:rsidRPr="003B0F49">
        <w:rPr>
          <w:rFonts w:ascii="Times New Roman" w:hAnsi="Times New Roman" w:cs="Times New Roman"/>
          <w:sz w:val="24"/>
          <w:szCs w:val="24"/>
        </w:rPr>
        <w:t xml:space="preserve"> have been used in a wide range of geophysical investigations such as mineral exploration, engineering studies, geothermal exploration, archeological investigations, permafrost mapping and geological mapping. Using this method, depth and thickness of capabilities can be inferred</w:t>
      </w:r>
      <w:r w:rsidR="00CF1514" w:rsidRPr="003B0F49">
        <w:rPr>
          <w:rFonts w:ascii="Times New Roman" w:hAnsi="Times New Roman" w:cs="Times New Roman"/>
          <w:sz w:val="24"/>
          <w:szCs w:val="24"/>
        </w:rPr>
        <w:fldChar w:fldCharType="begin"/>
      </w:r>
      <w:r w:rsidR="00CF1514" w:rsidRPr="003B0F49">
        <w:rPr>
          <w:rFonts w:ascii="Times New Roman" w:hAnsi="Times New Roman" w:cs="Times New Roman"/>
          <w:sz w:val="24"/>
          <w:szCs w:val="24"/>
        </w:rPr>
        <w:instrText xml:space="preserve">CITATION GVe14 \l 1033 </w:instrText>
      </w:r>
      <w:r w:rsidR="00CF1514" w:rsidRPr="003B0F49">
        <w:rPr>
          <w:rFonts w:ascii="Times New Roman" w:hAnsi="Times New Roman" w:cs="Times New Roman"/>
          <w:sz w:val="24"/>
          <w:szCs w:val="24"/>
        </w:rPr>
        <w:fldChar w:fldCharType="separate"/>
      </w:r>
      <w:r w:rsidR="00187D79">
        <w:rPr>
          <w:rFonts w:ascii="Times New Roman" w:hAnsi="Times New Roman" w:cs="Times New Roman"/>
          <w:noProof/>
          <w:sz w:val="24"/>
          <w:szCs w:val="24"/>
        </w:rPr>
        <w:t xml:space="preserve"> </w:t>
      </w:r>
      <w:r w:rsidR="00187D79" w:rsidRPr="00187D79">
        <w:rPr>
          <w:rFonts w:ascii="Times New Roman" w:hAnsi="Times New Roman" w:cs="Times New Roman"/>
          <w:noProof/>
          <w:sz w:val="24"/>
          <w:szCs w:val="24"/>
        </w:rPr>
        <w:t>(Rao,G.Venkata; Kalpana,P; Rao, R. Srinivasa;, 2014)</w:t>
      </w:r>
      <w:r w:rsidR="00CF1514" w:rsidRPr="003B0F49">
        <w:rPr>
          <w:rFonts w:ascii="Times New Roman" w:hAnsi="Times New Roman" w:cs="Times New Roman"/>
          <w:sz w:val="24"/>
          <w:szCs w:val="24"/>
        </w:rPr>
        <w:fldChar w:fldCharType="end"/>
      </w:r>
      <w:r w:rsidR="00CF1514" w:rsidRPr="003B0F49">
        <w:rPr>
          <w:rFonts w:ascii="Times New Roman" w:hAnsi="Times New Roman" w:cs="Times New Roman"/>
          <w:sz w:val="24"/>
          <w:szCs w:val="24"/>
        </w:rPr>
        <w:t xml:space="preserve"> </w:t>
      </w:r>
      <w:r w:rsidR="001F4D8B">
        <w:rPr>
          <w:rFonts w:ascii="Times New Roman" w:hAnsi="Times New Roman" w:cs="Times New Roman"/>
          <w:sz w:val="24"/>
          <w:szCs w:val="24"/>
        </w:rPr>
        <w:t>.Electrical resistivity method has been used by researchers to successfully map geologic structu</w:t>
      </w:r>
      <w:r w:rsidR="00C905F9">
        <w:rPr>
          <w:rFonts w:ascii="Times New Roman" w:hAnsi="Times New Roman" w:cs="Times New Roman"/>
          <w:sz w:val="24"/>
          <w:szCs w:val="24"/>
        </w:rPr>
        <w:t>res for ground water monitoring</w:t>
      </w:r>
      <w:r w:rsidR="001F4D8B" w:rsidRPr="003B0F49">
        <w:rPr>
          <w:rFonts w:ascii="Times New Roman" w:hAnsi="Times New Roman" w:cs="Times New Roman"/>
          <w:color w:val="000000"/>
          <w:sz w:val="24"/>
          <w:szCs w:val="24"/>
        </w:rPr>
        <w:t xml:space="preserve"> </w:t>
      </w:r>
      <w:r w:rsidR="00587796">
        <w:rPr>
          <w:rFonts w:ascii="Times New Roman" w:hAnsi="Times New Roman" w:cs="Times New Roman"/>
          <w:color w:val="000000"/>
          <w:sz w:val="24"/>
          <w:szCs w:val="24"/>
        </w:rPr>
        <w:t>(</w:t>
      </w:r>
      <w:r w:rsidR="00B06E0F">
        <w:rPr>
          <w:rFonts w:ascii="Times New Roman" w:hAnsi="Times New Roman" w:cs="Times New Roman"/>
          <w:color w:val="000000"/>
          <w:sz w:val="24"/>
          <w:szCs w:val="24"/>
        </w:rPr>
        <w:t xml:space="preserve">Sani </w:t>
      </w:r>
      <w:r w:rsidR="00B06E0F" w:rsidRPr="00B06E0F">
        <w:rPr>
          <w:rFonts w:ascii="Times New Roman" w:hAnsi="Times New Roman" w:cs="Times New Roman"/>
          <w:i/>
          <w:color w:val="000000"/>
          <w:sz w:val="24"/>
          <w:szCs w:val="24"/>
        </w:rPr>
        <w:t>et al</w:t>
      </w:r>
      <w:r w:rsidR="00B06E0F">
        <w:rPr>
          <w:rFonts w:ascii="Times New Roman" w:hAnsi="Times New Roman" w:cs="Times New Roman"/>
          <w:color w:val="000000"/>
          <w:sz w:val="24"/>
          <w:szCs w:val="24"/>
        </w:rPr>
        <w:t xml:space="preserve">.,2020; Rao </w:t>
      </w:r>
      <w:r w:rsidR="00B06E0F">
        <w:rPr>
          <w:rFonts w:ascii="Times New Roman" w:hAnsi="Times New Roman" w:cs="Times New Roman"/>
          <w:i/>
          <w:color w:val="000000"/>
          <w:sz w:val="24"/>
          <w:szCs w:val="24"/>
        </w:rPr>
        <w:t>et al.,</w:t>
      </w:r>
      <w:r w:rsidR="00B06E0F">
        <w:rPr>
          <w:rFonts w:ascii="Times New Roman" w:hAnsi="Times New Roman" w:cs="Times New Roman"/>
          <w:color w:val="000000"/>
          <w:sz w:val="24"/>
          <w:szCs w:val="24"/>
        </w:rPr>
        <w:t xml:space="preserve">2014; Raji, 2014; Zainab </w:t>
      </w:r>
      <w:r w:rsidR="00587796">
        <w:rPr>
          <w:rFonts w:ascii="Times New Roman" w:hAnsi="Times New Roman" w:cs="Times New Roman"/>
          <w:i/>
          <w:color w:val="000000"/>
          <w:sz w:val="24"/>
          <w:szCs w:val="24"/>
        </w:rPr>
        <w:t>e</w:t>
      </w:r>
      <w:r w:rsidR="00B06E0F">
        <w:rPr>
          <w:rFonts w:ascii="Times New Roman" w:hAnsi="Times New Roman" w:cs="Times New Roman"/>
          <w:i/>
          <w:color w:val="000000"/>
          <w:sz w:val="24"/>
          <w:szCs w:val="24"/>
        </w:rPr>
        <w:t>t al.,</w:t>
      </w:r>
      <w:r w:rsidR="00B06E0F">
        <w:rPr>
          <w:rFonts w:ascii="Times New Roman" w:hAnsi="Times New Roman" w:cs="Times New Roman"/>
          <w:color w:val="000000"/>
          <w:sz w:val="24"/>
          <w:szCs w:val="24"/>
        </w:rPr>
        <w:t>2012; Ayodele, 2021)</w:t>
      </w:r>
      <w:r w:rsidR="001F4D8B" w:rsidRPr="003B0F49">
        <w:rPr>
          <w:rFonts w:ascii="Times New Roman" w:hAnsi="Times New Roman" w:cs="Times New Roman"/>
          <w:color w:val="000000"/>
          <w:sz w:val="24"/>
          <w:szCs w:val="24"/>
        </w:rPr>
        <w:t>.</w:t>
      </w:r>
    </w:p>
    <w:p w:rsidR="00687CE1" w:rsidRPr="003B0F49" w:rsidRDefault="00B06E0F" w:rsidP="00B06E0F">
      <w:pPr>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 xml:space="preserve">Insufficient and poor quality of water for tedious usage has been an enormous challenge over a year in Federal University of Kashere (with only few numbers of existing boreholes). High population increase brought about by development has led to high demands for water over the years. Hence, there is need to carry out comprehensive geophysical investigation for groundwater prospecting in order to explore and exploit the groundwater potentials in the area. This will help to locate the most suitable locations for the drilling of productive boreholes within the study area that will help to ameliorate the problem. </w:t>
      </w:r>
    </w:p>
    <w:p w:rsidR="00687CE1" w:rsidRPr="003B0F49" w:rsidRDefault="00816CD5" w:rsidP="006E36DD">
      <w:pPr>
        <w:pStyle w:val="ListParagraph"/>
        <w:spacing w:line="360" w:lineRule="auto"/>
        <w:ind w:left="0" w:firstLine="360"/>
        <w:jc w:val="both"/>
      </w:pPr>
      <w:r w:rsidRPr="003B0F49">
        <w:lastRenderedPageBreak/>
        <w:t>This research</w:t>
      </w:r>
      <w:r w:rsidR="00CF1514" w:rsidRPr="003B0F49">
        <w:t xml:space="preserve"> focus</w:t>
      </w:r>
      <w:r w:rsidRPr="003B0F49">
        <w:t>es</w:t>
      </w:r>
      <w:r w:rsidR="00CF1514" w:rsidRPr="003B0F49">
        <w:t xml:space="preserve"> on detailed geophysical investigations in order </w:t>
      </w:r>
      <w:r w:rsidR="007A2BA0" w:rsidRPr="003B0F49">
        <w:t>to delineate the groundwater potential zones in the study area which will help the borehole drilling companies as well as concern government authorities in citing a productive borehole in an appropriate location in the study area. Also, the research will help to tackle the problem of drilling abortive boreholes which may be due to the lack of understanding of the aquifer geometry. Moreover, the knowledge of aquifer protective capacity will help to understand whether the subsurface lithologic</w:t>
      </w:r>
      <w:r w:rsidR="00587796">
        <w:t>al</w:t>
      </w:r>
      <w:r w:rsidR="007A2BA0" w:rsidRPr="003B0F49">
        <w:t xml:space="preserve"> units have good protection capacity to protect the aquifer systems from surface water contamination in the study area or otherwise, this will also help to suggest the mitigation measures to eliminate such problems if observed from the synthesis of the research analyzed data.</w:t>
      </w:r>
    </w:p>
    <w:p w:rsidR="00687CE1" w:rsidRPr="003B0F49" w:rsidRDefault="00CF1514">
      <w:pPr>
        <w:autoSpaceDE w:val="0"/>
        <w:autoSpaceDN w:val="0"/>
        <w:adjustRightInd w:val="0"/>
        <w:spacing w:after="0" w:line="360" w:lineRule="auto"/>
        <w:ind w:firstLine="720"/>
        <w:jc w:val="both"/>
        <w:rPr>
          <w:rFonts w:ascii="Times New Roman" w:hAnsi="Times New Roman" w:cs="Times New Roman"/>
          <w:b/>
          <w:sz w:val="24"/>
          <w:szCs w:val="24"/>
        </w:rPr>
      </w:pPr>
      <w:r w:rsidRPr="003B0F49">
        <w:rPr>
          <w:rFonts w:ascii="Times New Roman" w:hAnsi="Times New Roman" w:cs="Times New Roman"/>
          <w:b/>
          <w:sz w:val="24"/>
          <w:szCs w:val="24"/>
        </w:rPr>
        <w:t>The study area</w:t>
      </w:r>
    </w:p>
    <w:p w:rsidR="00687CE1" w:rsidRPr="003B0F49" w:rsidRDefault="00CF1514">
      <w:pPr>
        <w:autoSpaceDE w:val="0"/>
        <w:autoSpaceDN w:val="0"/>
        <w:adjustRightInd w:val="0"/>
        <w:spacing w:after="0" w:line="360" w:lineRule="auto"/>
        <w:ind w:firstLine="720"/>
        <w:jc w:val="both"/>
        <w:rPr>
          <w:rFonts w:ascii="Times New Roman" w:hAnsi="Times New Roman" w:cs="Times New Roman"/>
          <w:sz w:val="24"/>
          <w:szCs w:val="24"/>
        </w:rPr>
      </w:pPr>
      <w:r w:rsidRPr="003B0F49">
        <w:rPr>
          <w:rFonts w:ascii="Times New Roman" w:hAnsi="Times New Roman" w:cs="Times New Roman"/>
          <w:sz w:val="24"/>
          <w:szCs w:val="24"/>
        </w:rPr>
        <w:t xml:space="preserve">  Federal Un</w:t>
      </w:r>
      <w:r w:rsidR="0082705A">
        <w:rPr>
          <w:rFonts w:ascii="Times New Roman" w:hAnsi="Times New Roman" w:cs="Times New Roman"/>
          <w:sz w:val="24"/>
          <w:szCs w:val="24"/>
        </w:rPr>
        <w:t>iversity of Kashere is situated in Kashere town,</w:t>
      </w:r>
      <w:r w:rsidRPr="003B0F49">
        <w:rPr>
          <w:rFonts w:ascii="Times New Roman" w:hAnsi="Times New Roman" w:cs="Times New Roman"/>
          <w:sz w:val="24"/>
          <w:szCs w:val="24"/>
        </w:rPr>
        <w:t xml:space="preserve"> Akko Local Government </w:t>
      </w:r>
      <w:r w:rsidR="0082705A">
        <w:rPr>
          <w:rFonts w:ascii="Times New Roman" w:hAnsi="Times New Roman" w:cs="Times New Roman"/>
          <w:sz w:val="24"/>
          <w:szCs w:val="24"/>
        </w:rPr>
        <w:t xml:space="preserve">Area of Gombe State, </w:t>
      </w:r>
      <w:r w:rsidRPr="003B0F49">
        <w:rPr>
          <w:rFonts w:ascii="Times New Roman" w:hAnsi="Times New Roman" w:cs="Times New Roman"/>
          <w:sz w:val="24"/>
          <w:szCs w:val="24"/>
        </w:rPr>
        <w:t>Nigeria. It lies between Longitude; 09</w:t>
      </w:r>
      <m:oMath>
        <m:r>
          <w:rPr>
            <w:rFonts w:ascii="Cambria Math" w:hAnsi="Cambria Math" w:cs="Times New Roman"/>
            <w:sz w:val="24"/>
            <w:szCs w:val="24"/>
          </w:rPr>
          <m:t>°</m:t>
        </m:r>
      </m:oMath>
      <w:r w:rsidRPr="003B0F49">
        <w:rPr>
          <w:rFonts w:ascii="Times New Roman" w:eastAsia="SimSun" w:hAnsi="Times New Roman" w:cs="Times New Roman"/>
          <w:sz w:val="24"/>
          <w:szCs w:val="24"/>
        </w:rPr>
        <w:t>57’00”E and 10</w:t>
      </w:r>
      <m:oMath>
        <m:r>
          <w:rPr>
            <w:rFonts w:ascii="Cambria Math" w:eastAsia="SimSun" w:hAnsi="Cambria Math" w:cs="Times New Roman"/>
            <w:sz w:val="24"/>
            <w:szCs w:val="24"/>
          </w:rPr>
          <m:t>°</m:t>
        </m:r>
      </m:oMath>
      <w:r w:rsidRPr="003B0F49">
        <w:rPr>
          <w:rFonts w:ascii="Times New Roman" w:eastAsia="SimSun" w:hAnsi="Times New Roman" w:cs="Times New Roman"/>
          <w:sz w:val="24"/>
          <w:szCs w:val="24"/>
        </w:rPr>
        <w:t>0’00”E and Latitudes; 11</w:t>
      </w:r>
      <m:oMath>
        <m:r>
          <w:rPr>
            <w:rFonts w:ascii="Cambria Math" w:eastAsia="SimSun" w:hAnsi="Cambria Math" w:cs="Times New Roman"/>
            <w:sz w:val="24"/>
            <w:szCs w:val="24"/>
          </w:rPr>
          <m:t>°</m:t>
        </m:r>
      </m:oMath>
      <w:r w:rsidRPr="003B0F49">
        <w:rPr>
          <w:rFonts w:ascii="Times New Roman" w:eastAsia="SimSun" w:hAnsi="Times New Roman" w:cs="Times New Roman"/>
          <w:sz w:val="24"/>
          <w:szCs w:val="24"/>
        </w:rPr>
        <w:t>06’00”N and 11</w:t>
      </w:r>
      <m:oMath>
        <m:r>
          <w:rPr>
            <w:rFonts w:ascii="Cambria Math" w:eastAsia="SimSun" w:hAnsi="Cambria Math" w:cs="Times New Roman"/>
            <w:sz w:val="24"/>
            <w:szCs w:val="24"/>
          </w:rPr>
          <m:t>°</m:t>
        </m:r>
      </m:oMath>
      <w:r w:rsidRPr="003B0F49">
        <w:rPr>
          <w:rFonts w:ascii="Times New Roman" w:eastAsia="SimSun" w:hAnsi="Times New Roman" w:cs="Times New Roman"/>
          <w:sz w:val="24"/>
          <w:szCs w:val="24"/>
        </w:rPr>
        <w:t>09’020”N and covers an area of about 25Km</w:t>
      </w:r>
      <w:r w:rsidRPr="003B0F49">
        <w:rPr>
          <w:rFonts w:ascii="Times New Roman" w:eastAsia="SimSun" w:hAnsi="Times New Roman" w:cs="Times New Roman"/>
          <w:sz w:val="24"/>
          <w:szCs w:val="24"/>
          <w:vertAlign w:val="superscript"/>
        </w:rPr>
        <w:t>2</w:t>
      </w:r>
      <w:r w:rsidRPr="003B0F49">
        <w:rPr>
          <w:rFonts w:ascii="Times New Roman" w:eastAsia="SimSun" w:hAnsi="Times New Roman" w:cs="Times New Roman"/>
          <w:sz w:val="24"/>
          <w:szCs w:val="24"/>
        </w:rPr>
        <w:t xml:space="preserve">. The study area is located within the Gongola arm of northeastern Nigeria. </w:t>
      </w:r>
      <w:r w:rsidRPr="003B0F49">
        <w:rPr>
          <w:rFonts w:ascii="Times New Roman" w:hAnsi="Times New Roman" w:cs="Times New Roman"/>
          <w:sz w:val="24"/>
          <w:szCs w:val="24"/>
        </w:rPr>
        <w:t xml:space="preserve"> </w:t>
      </w:r>
    </w:p>
    <w:p w:rsidR="00687CE1" w:rsidRPr="003B0F49" w:rsidRDefault="007A2BA0" w:rsidP="006E36DD">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Gombe state is underlain by two major lithological units th</w:t>
      </w:r>
      <w:r w:rsidR="00587796">
        <w:rPr>
          <w:rFonts w:ascii="Times New Roman" w:hAnsi="Times New Roman" w:cs="Times New Roman"/>
          <w:sz w:val="24"/>
          <w:szCs w:val="24"/>
          <w:lang w:eastAsia="ja-JP"/>
        </w:rPr>
        <w:t xml:space="preserve">at comprises of the crystalline </w:t>
      </w:r>
      <w:r w:rsidRPr="003B0F49">
        <w:rPr>
          <w:rFonts w:ascii="Times New Roman" w:hAnsi="Times New Roman" w:cs="Times New Roman"/>
          <w:sz w:val="24"/>
          <w:szCs w:val="24"/>
          <w:lang w:eastAsia="ja-JP"/>
        </w:rPr>
        <w:t>basement rocks that out crops as an inlier towards the southern part of the state, around Billiri and Kaltungo areas and within Gombe town as ‘Gombe inlier’ (this covers 2% of the state lithology), whereas, the remaining part is covered by the cretaceous sedimentary rocks (98% of the state) this comprises of Bima sandstones (covers; 31.1%), Yolde formation (10.5%),  Pindiga Formation (9.9%), Gombe Formation (10.3%), Keri-Keri Formation (34.2%) and Alluvium (1.2%)</w:t>
      </w:r>
      <w:r w:rsidR="0082705A">
        <w:rPr>
          <w:rFonts w:ascii="Times New Roman" w:hAnsi="Times New Roman" w:cs="Times New Roman"/>
          <w:sz w:val="24"/>
          <w:szCs w:val="24"/>
          <w:lang w:eastAsia="ja-JP"/>
        </w:rPr>
        <w:t xml:space="preserve">. </w:t>
      </w:r>
      <w:r w:rsidRPr="003B0F49">
        <w:rPr>
          <w:rFonts w:ascii="Times New Roman" w:hAnsi="Times New Roman" w:cs="Times New Roman"/>
          <w:sz w:val="24"/>
          <w:szCs w:val="24"/>
          <w:lang w:eastAsia="ja-JP"/>
        </w:rPr>
        <w:t xml:space="preserve">From hydrogeological point </w:t>
      </w:r>
      <w:r w:rsidR="0082705A">
        <w:rPr>
          <w:rFonts w:ascii="Times New Roman" w:hAnsi="Times New Roman" w:cs="Times New Roman"/>
          <w:sz w:val="24"/>
          <w:szCs w:val="24"/>
          <w:lang w:eastAsia="ja-JP"/>
        </w:rPr>
        <w:t xml:space="preserve">of </w:t>
      </w:r>
      <w:r w:rsidRPr="003B0F49">
        <w:rPr>
          <w:rFonts w:ascii="Times New Roman" w:hAnsi="Times New Roman" w:cs="Times New Roman"/>
          <w:sz w:val="24"/>
          <w:szCs w:val="24"/>
          <w:lang w:eastAsia="ja-JP"/>
        </w:rPr>
        <w:t xml:space="preserve">view, the stratigraphic sequence in Gombe is provided by </w:t>
      </w:r>
      <w:r w:rsidRPr="003B0F49">
        <w:rPr>
          <w:rFonts w:ascii="Times New Roman" w:hAnsi="Times New Roman" w:cs="Times New Roman"/>
          <w:sz w:val="24"/>
          <w:szCs w:val="24"/>
          <w:lang w:eastAsia="ja-JP"/>
        </w:rPr>
        <w:fldChar w:fldCharType="begin"/>
      </w:r>
      <w:r w:rsidRPr="003B0F49">
        <w:rPr>
          <w:rFonts w:ascii="Times New Roman" w:hAnsi="Times New Roman" w:cs="Times New Roman"/>
          <w:sz w:val="24"/>
          <w:szCs w:val="24"/>
          <w:lang w:eastAsia="ja-JP"/>
        </w:rPr>
        <w:instrText xml:space="preserve"> CITATION Lov16 \l 1033 </w:instrText>
      </w:r>
      <w:r w:rsidRPr="003B0F49">
        <w:rPr>
          <w:rFonts w:ascii="Times New Roman" w:hAnsi="Times New Roman" w:cs="Times New Roman"/>
          <w:sz w:val="24"/>
          <w:szCs w:val="24"/>
          <w:lang w:eastAsia="ja-JP"/>
        </w:rPr>
        <w:fldChar w:fldCharType="separate"/>
      </w:r>
      <w:r w:rsidR="00187D79">
        <w:rPr>
          <w:rFonts w:ascii="Times New Roman" w:hAnsi="Times New Roman" w:cs="Times New Roman"/>
          <w:noProof/>
          <w:sz w:val="24"/>
          <w:szCs w:val="24"/>
          <w:lang w:eastAsia="ja-JP"/>
        </w:rPr>
        <w:t xml:space="preserve"> </w:t>
      </w:r>
      <w:r w:rsidR="00187D79" w:rsidRPr="00187D79">
        <w:rPr>
          <w:rFonts w:ascii="Times New Roman" w:hAnsi="Times New Roman" w:cs="Times New Roman"/>
          <w:noProof/>
          <w:sz w:val="24"/>
          <w:szCs w:val="24"/>
          <w:lang w:eastAsia="ja-JP"/>
        </w:rPr>
        <w:t>(Lovelyn, 2016)</w:t>
      </w:r>
      <w:r w:rsidRPr="003B0F49">
        <w:rPr>
          <w:rFonts w:ascii="Times New Roman" w:hAnsi="Times New Roman" w:cs="Times New Roman"/>
          <w:sz w:val="24"/>
          <w:szCs w:val="24"/>
          <w:lang w:eastAsia="ja-JP"/>
        </w:rPr>
        <w:fldChar w:fldCharType="end"/>
      </w:r>
      <w:r w:rsidRPr="003B0F49">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in table 1</w:t>
      </w:r>
      <w:r w:rsidRPr="003B0F49">
        <w:rPr>
          <w:rFonts w:ascii="Times New Roman" w:hAnsi="Times New Roman" w:cs="Times New Roman"/>
          <w:sz w:val="24"/>
          <w:szCs w:val="24"/>
          <w:lang w:eastAsia="ja-JP"/>
        </w:rPr>
        <w:t>. The hydrogeology of Gombe State can be discussed</w:t>
      </w:r>
      <w:r w:rsidR="00587796">
        <w:rPr>
          <w:rFonts w:ascii="Times New Roman" w:hAnsi="Times New Roman" w:cs="Times New Roman"/>
          <w:sz w:val="24"/>
          <w:szCs w:val="24"/>
          <w:lang w:eastAsia="ja-JP"/>
        </w:rPr>
        <w:t xml:space="preserve"> under the two main environment</w:t>
      </w:r>
      <w:r w:rsidRPr="003B0F49">
        <w:rPr>
          <w:rFonts w:ascii="Times New Roman" w:hAnsi="Times New Roman" w:cs="Times New Roman"/>
          <w:sz w:val="24"/>
          <w:szCs w:val="24"/>
          <w:lang w:eastAsia="ja-JP"/>
        </w:rPr>
        <w:t>; the crystall</w:t>
      </w:r>
      <w:r w:rsidR="00587796">
        <w:rPr>
          <w:rFonts w:ascii="Times New Roman" w:hAnsi="Times New Roman" w:cs="Times New Roman"/>
          <w:sz w:val="24"/>
          <w:szCs w:val="24"/>
          <w:lang w:eastAsia="ja-JP"/>
        </w:rPr>
        <w:t>ine and sedimentary environment</w:t>
      </w:r>
      <w:r w:rsidRPr="003B0F49">
        <w:rPr>
          <w:rFonts w:ascii="Times New Roman" w:hAnsi="Times New Roman" w:cs="Times New Roman"/>
          <w:sz w:val="24"/>
          <w:szCs w:val="24"/>
          <w:lang w:eastAsia="ja-JP"/>
        </w:rPr>
        <w:t xml:space="preserve">. Crystalline has 3 to </w:t>
      </w:r>
      <w:r w:rsidR="00587796">
        <w:rPr>
          <w:rFonts w:ascii="Times New Roman" w:hAnsi="Times New Roman" w:cs="Times New Roman"/>
          <w:sz w:val="24"/>
          <w:szCs w:val="24"/>
          <w:lang w:eastAsia="ja-JP"/>
        </w:rPr>
        <w:t>4 zones, dominantly composed</w:t>
      </w:r>
      <w:r w:rsidRPr="003B0F49">
        <w:rPr>
          <w:rFonts w:ascii="Times New Roman" w:hAnsi="Times New Roman" w:cs="Times New Roman"/>
          <w:sz w:val="24"/>
          <w:szCs w:val="24"/>
          <w:lang w:eastAsia="ja-JP"/>
        </w:rPr>
        <w:t xml:space="preserve"> of top soil, weathered, fractured, and fresh crystalline basement rocks, with the weathe</w:t>
      </w:r>
      <w:r w:rsidR="00587796">
        <w:rPr>
          <w:rFonts w:ascii="Times New Roman" w:hAnsi="Times New Roman" w:cs="Times New Roman"/>
          <w:sz w:val="24"/>
          <w:szCs w:val="24"/>
          <w:lang w:eastAsia="ja-JP"/>
        </w:rPr>
        <w:t xml:space="preserve">red, and fractured parts being </w:t>
      </w:r>
      <w:r w:rsidRPr="003B0F49">
        <w:rPr>
          <w:rFonts w:ascii="Times New Roman" w:hAnsi="Times New Roman" w:cs="Times New Roman"/>
          <w:sz w:val="24"/>
          <w:szCs w:val="24"/>
          <w:lang w:eastAsia="ja-JP"/>
        </w:rPr>
        <w:t>zones in the set up</w:t>
      </w:r>
      <w:r w:rsidRPr="003B0F49">
        <w:rPr>
          <w:rFonts w:ascii="Times New Roman" w:hAnsi="Times New Roman" w:cs="Times New Roman"/>
          <w:sz w:val="24"/>
          <w:szCs w:val="24"/>
          <w:lang w:eastAsia="ja-JP"/>
        </w:rPr>
        <w:fldChar w:fldCharType="begin"/>
      </w:r>
      <w:r w:rsidRPr="003B0F49">
        <w:rPr>
          <w:rFonts w:ascii="Times New Roman" w:hAnsi="Times New Roman" w:cs="Times New Roman"/>
          <w:sz w:val="24"/>
          <w:szCs w:val="24"/>
          <w:lang w:eastAsia="ja-JP"/>
        </w:rPr>
        <w:instrText xml:space="preserve"> CITATION Dik95 \l 1033 </w:instrText>
      </w:r>
      <w:r w:rsidRPr="003B0F49">
        <w:rPr>
          <w:rFonts w:ascii="Times New Roman" w:hAnsi="Times New Roman" w:cs="Times New Roman"/>
          <w:sz w:val="24"/>
          <w:szCs w:val="24"/>
          <w:lang w:eastAsia="ja-JP"/>
        </w:rPr>
        <w:fldChar w:fldCharType="separate"/>
      </w:r>
      <w:r w:rsidR="00187D79">
        <w:rPr>
          <w:rFonts w:ascii="Times New Roman" w:hAnsi="Times New Roman" w:cs="Times New Roman"/>
          <w:noProof/>
          <w:sz w:val="24"/>
          <w:szCs w:val="24"/>
          <w:lang w:eastAsia="ja-JP"/>
        </w:rPr>
        <w:t xml:space="preserve"> </w:t>
      </w:r>
      <w:r w:rsidR="00187D79" w:rsidRPr="00187D79">
        <w:rPr>
          <w:rFonts w:ascii="Times New Roman" w:hAnsi="Times New Roman" w:cs="Times New Roman"/>
          <w:noProof/>
          <w:sz w:val="24"/>
          <w:szCs w:val="24"/>
          <w:lang w:eastAsia="ja-JP"/>
        </w:rPr>
        <w:t>(Dike, 1995)</w:t>
      </w:r>
      <w:r w:rsidRPr="003B0F49">
        <w:rPr>
          <w:rFonts w:ascii="Times New Roman" w:hAnsi="Times New Roman" w:cs="Times New Roman"/>
          <w:sz w:val="24"/>
          <w:szCs w:val="24"/>
          <w:lang w:eastAsia="ja-JP"/>
        </w:rPr>
        <w:fldChar w:fldCharType="end"/>
      </w:r>
    </w:p>
    <w:p w:rsidR="00687CE1" w:rsidRPr="003B0F49" w:rsidRDefault="00CF1514">
      <w:pPr>
        <w:autoSpaceDE w:val="0"/>
        <w:autoSpaceDN w:val="0"/>
        <w:adjustRightInd w:val="0"/>
        <w:spacing w:after="0" w:line="360" w:lineRule="auto"/>
        <w:ind w:firstLine="720"/>
        <w:jc w:val="both"/>
        <w:rPr>
          <w:rFonts w:ascii="Times New Roman" w:hAnsi="Times New Roman" w:cs="Times New Roman"/>
          <w:sz w:val="24"/>
          <w:szCs w:val="24"/>
        </w:rPr>
      </w:pPr>
      <w:r w:rsidRPr="003B0F49">
        <w:rPr>
          <w:rFonts w:ascii="Times New Roman" w:hAnsi="Times New Roman" w:cs="Times New Roman"/>
          <w:noProof/>
          <w:sz w:val="24"/>
          <w:szCs w:val="24"/>
        </w:rPr>
        <w:lastRenderedPageBreak/>
        <w:drawing>
          <wp:inline distT="0" distB="0" distL="0" distR="0">
            <wp:extent cx="5647055" cy="4943475"/>
            <wp:effectExtent l="0" t="0" r="0" b="9525"/>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5647055" cy="4943475"/>
                    </a:xfrm>
                    <a:prstGeom prst="rect">
                      <a:avLst/>
                    </a:prstGeom>
                    <a:ln>
                      <a:noFill/>
                    </a:ln>
                  </pic:spPr>
                </pic:pic>
              </a:graphicData>
            </a:graphic>
          </wp:inline>
        </w:drawing>
      </w:r>
    </w:p>
    <w:p w:rsidR="00687CE1" w:rsidRPr="003B0F49" w:rsidRDefault="00816CD5" w:rsidP="007A2BA0">
      <w:pPr>
        <w:autoSpaceDE w:val="0"/>
        <w:autoSpaceDN w:val="0"/>
        <w:adjustRightInd w:val="0"/>
        <w:spacing w:after="0" w:line="360" w:lineRule="auto"/>
        <w:ind w:firstLine="720"/>
        <w:jc w:val="both"/>
        <w:rPr>
          <w:rFonts w:ascii="Times New Roman" w:hAnsi="Times New Roman" w:cs="Times New Roman"/>
          <w:sz w:val="24"/>
          <w:szCs w:val="24"/>
        </w:rPr>
      </w:pPr>
      <w:r w:rsidRPr="003B0F49">
        <w:rPr>
          <w:rFonts w:ascii="Times New Roman" w:hAnsi="Times New Roman" w:cs="Times New Roman"/>
          <w:sz w:val="24"/>
          <w:szCs w:val="24"/>
        </w:rPr>
        <w:t>Figure 1:</w:t>
      </w:r>
      <w:r w:rsidR="00CF1514" w:rsidRPr="003B0F49">
        <w:rPr>
          <w:rFonts w:ascii="Times New Roman" w:hAnsi="Times New Roman" w:cs="Times New Roman"/>
          <w:sz w:val="24"/>
          <w:szCs w:val="24"/>
        </w:rPr>
        <w:t xml:space="preserve"> </w:t>
      </w:r>
      <w:r w:rsidR="007A2BA0">
        <w:rPr>
          <w:rFonts w:ascii="Times New Roman" w:hAnsi="Times New Roman" w:cs="Times New Roman"/>
          <w:sz w:val="24"/>
          <w:szCs w:val="24"/>
        </w:rPr>
        <w:t>Map</w:t>
      </w:r>
      <w:r w:rsidR="00CF1514" w:rsidRPr="003B0F49">
        <w:rPr>
          <w:rFonts w:ascii="Times New Roman" w:hAnsi="Times New Roman" w:cs="Times New Roman"/>
          <w:sz w:val="24"/>
          <w:szCs w:val="24"/>
        </w:rPr>
        <w:t xml:space="preserve"> of the study area.</w:t>
      </w:r>
      <w:bookmarkStart w:id="1" w:name="_Toc92830373"/>
    </w:p>
    <w:p w:rsidR="00687CE1" w:rsidRPr="003B0F49" w:rsidRDefault="00816CD5">
      <w:pPr>
        <w:spacing w:line="360" w:lineRule="auto"/>
        <w:rPr>
          <w:rFonts w:ascii="Times New Roman" w:hAnsi="Times New Roman" w:cs="Times New Roman"/>
          <w:sz w:val="24"/>
          <w:szCs w:val="24"/>
          <w:lang w:eastAsia="ja-JP"/>
        </w:rPr>
      </w:pPr>
      <w:r w:rsidRPr="003B0F49">
        <w:rPr>
          <w:rFonts w:ascii="Times New Roman" w:hAnsi="Times New Roman" w:cs="Times New Roman"/>
          <w:b/>
          <w:sz w:val="24"/>
          <w:szCs w:val="24"/>
          <w:lang w:eastAsia="ja-JP"/>
        </w:rPr>
        <w:t>Table 1</w:t>
      </w:r>
      <w:r w:rsidR="00CF1514" w:rsidRPr="003B0F49">
        <w:rPr>
          <w:rFonts w:ascii="Times New Roman" w:hAnsi="Times New Roman" w:cs="Times New Roman"/>
          <w:b/>
          <w:sz w:val="24"/>
          <w:szCs w:val="24"/>
          <w:lang w:eastAsia="ja-JP"/>
        </w:rPr>
        <w:t xml:space="preserve">: </w:t>
      </w:r>
      <w:r w:rsidR="00CF1514" w:rsidRPr="003B0F49">
        <w:rPr>
          <w:rFonts w:ascii="Times New Roman" w:hAnsi="Times New Roman" w:cs="Times New Roman"/>
          <w:sz w:val="24"/>
          <w:szCs w:val="24"/>
          <w:lang w:eastAsia="ja-JP"/>
        </w:rPr>
        <w:t>Lithology and storage of formations in Gombe state adopted from</w:t>
      </w:r>
      <w:r w:rsidR="00CF1514" w:rsidRPr="003B0F49">
        <w:rPr>
          <w:rFonts w:ascii="Times New Roman" w:hAnsi="Times New Roman" w:cs="Times New Roman"/>
          <w:sz w:val="24"/>
          <w:szCs w:val="24"/>
          <w:lang w:eastAsia="ja-JP"/>
        </w:rPr>
        <w:fldChar w:fldCharType="begin"/>
      </w:r>
      <w:r w:rsidR="00CF1514" w:rsidRPr="003B0F49">
        <w:rPr>
          <w:rFonts w:ascii="Times New Roman" w:hAnsi="Times New Roman" w:cs="Times New Roman"/>
          <w:sz w:val="24"/>
          <w:szCs w:val="24"/>
          <w:lang w:eastAsia="ja-JP"/>
        </w:rPr>
        <w:instrText xml:space="preserve"> CITATION Lov16 \l 1033 </w:instrText>
      </w:r>
      <w:r w:rsidR="00CF1514" w:rsidRPr="003B0F49">
        <w:rPr>
          <w:rFonts w:ascii="Times New Roman" w:hAnsi="Times New Roman" w:cs="Times New Roman"/>
          <w:sz w:val="24"/>
          <w:szCs w:val="24"/>
          <w:lang w:eastAsia="ja-JP"/>
        </w:rPr>
        <w:fldChar w:fldCharType="separate"/>
      </w:r>
      <w:r w:rsidR="00187D79">
        <w:rPr>
          <w:rFonts w:ascii="Times New Roman" w:hAnsi="Times New Roman" w:cs="Times New Roman"/>
          <w:noProof/>
          <w:sz w:val="24"/>
          <w:szCs w:val="24"/>
          <w:lang w:eastAsia="ja-JP"/>
        </w:rPr>
        <w:t xml:space="preserve"> </w:t>
      </w:r>
      <w:r w:rsidR="00187D79" w:rsidRPr="00187D79">
        <w:rPr>
          <w:rFonts w:ascii="Times New Roman" w:hAnsi="Times New Roman" w:cs="Times New Roman"/>
          <w:noProof/>
          <w:sz w:val="24"/>
          <w:szCs w:val="24"/>
          <w:lang w:eastAsia="ja-JP"/>
        </w:rPr>
        <w:t>(Lovelyn, 2016)</w:t>
      </w:r>
      <w:r w:rsidR="00CF1514" w:rsidRPr="003B0F49">
        <w:rPr>
          <w:rFonts w:ascii="Times New Roman" w:hAnsi="Times New Roman" w:cs="Times New Roman"/>
          <w:sz w:val="24"/>
          <w:szCs w:val="24"/>
          <w:lang w:eastAsia="ja-JP"/>
        </w:rPr>
        <w:fldChar w:fldCharType="end"/>
      </w:r>
    </w:p>
    <w:tbl>
      <w:tblPr>
        <w:tblStyle w:val="TableGrid"/>
        <w:tblW w:w="0" w:type="auto"/>
        <w:tblLook w:val="04A0" w:firstRow="1" w:lastRow="0" w:firstColumn="1" w:lastColumn="0" w:noHBand="0" w:noVBand="1"/>
      </w:tblPr>
      <w:tblGrid>
        <w:gridCol w:w="793"/>
        <w:gridCol w:w="1565"/>
        <w:gridCol w:w="4895"/>
        <w:gridCol w:w="2323"/>
      </w:tblGrid>
      <w:tr w:rsidR="00687CE1" w:rsidRPr="003B0F49">
        <w:trPr>
          <w:trHeight w:val="404"/>
        </w:trPr>
        <w:tc>
          <w:tcPr>
            <w:tcW w:w="793" w:type="dxa"/>
          </w:tcPr>
          <w:p w:rsidR="00687CE1" w:rsidRPr="003B0F49" w:rsidRDefault="00CF1514">
            <w:pPr>
              <w:spacing w:line="360" w:lineRule="auto"/>
              <w:rPr>
                <w:rFonts w:ascii="Times New Roman" w:hAnsi="Times New Roman" w:cs="Times New Roman"/>
                <w:b/>
                <w:sz w:val="24"/>
                <w:szCs w:val="24"/>
                <w:lang w:eastAsia="ja-JP"/>
              </w:rPr>
            </w:pPr>
            <w:r w:rsidRPr="003B0F49">
              <w:rPr>
                <w:rFonts w:ascii="Times New Roman" w:hAnsi="Times New Roman" w:cs="Times New Roman"/>
                <w:b/>
                <w:sz w:val="24"/>
                <w:szCs w:val="24"/>
                <w:lang w:eastAsia="ja-JP"/>
              </w:rPr>
              <w:t>S/No</w:t>
            </w:r>
          </w:p>
        </w:tc>
        <w:tc>
          <w:tcPr>
            <w:tcW w:w="1565" w:type="dxa"/>
          </w:tcPr>
          <w:p w:rsidR="00687CE1" w:rsidRPr="003B0F49" w:rsidRDefault="00CF1514">
            <w:pPr>
              <w:spacing w:line="360" w:lineRule="auto"/>
              <w:rPr>
                <w:rFonts w:ascii="Times New Roman" w:hAnsi="Times New Roman" w:cs="Times New Roman"/>
                <w:b/>
                <w:sz w:val="24"/>
                <w:szCs w:val="24"/>
                <w:lang w:eastAsia="ja-JP"/>
              </w:rPr>
            </w:pPr>
            <w:r w:rsidRPr="003B0F49">
              <w:rPr>
                <w:rFonts w:ascii="Times New Roman" w:hAnsi="Times New Roman" w:cs="Times New Roman"/>
                <w:b/>
                <w:sz w:val="24"/>
                <w:szCs w:val="24"/>
                <w:lang w:eastAsia="ja-JP"/>
              </w:rPr>
              <w:t>Formation</w:t>
            </w:r>
          </w:p>
        </w:tc>
        <w:tc>
          <w:tcPr>
            <w:tcW w:w="4895" w:type="dxa"/>
          </w:tcPr>
          <w:p w:rsidR="00687CE1" w:rsidRPr="003B0F49" w:rsidRDefault="00CF1514">
            <w:pPr>
              <w:spacing w:line="360" w:lineRule="auto"/>
              <w:rPr>
                <w:rFonts w:ascii="Times New Roman" w:hAnsi="Times New Roman" w:cs="Times New Roman"/>
                <w:b/>
                <w:sz w:val="24"/>
                <w:szCs w:val="24"/>
                <w:lang w:eastAsia="ja-JP"/>
              </w:rPr>
            </w:pPr>
            <w:r w:rsidRPr="003B0F49">
              <w:rPr>
                <w:rFonts w:ascii="Times New Roman" w:hAnsi="Times New Roman" w:cs="Times New Roman"/>
                <w:b/>
                <w:sz w:val="24"/>
                <w:szCs w:val="24"/>
                <w:lang w:eastAsia="ja-JP"/>
              </w:rPr>
              <w:t>Lithology</w:t>
            </w:r>
          </w:p>
        </w:tc>
        <w:tc>
          <w:tcPr>
            <w:tcW w:w="2323" w:type="dxa"/>
          </w:tcPr>
          <w:p w:rsidR="00687CE1" w:rsidRPr="003B0F49" w:rsidRDefault="00CF1514">
            <w:pPr>
              <w:spacing w:line="360" w:lineRule="auto"/>
              <w:rPr>
                <w:rFonts w:ascii="Times New Roman" w:hAnsi="Times New Roman" w:cs="Times New Roman"/>
                <w:b/>
                <w:sz w:val="24"/>
                <w:szCs w:val="24"/>
                <w:lang w:eastAsia="ja-JP"/>
              </w:rPr>
            </w:pPr>
            <w:r w:rsidRPr="003B0F49">
              <w:rPr>
                <w:rFonts w:ascii="Times New Roman" w:hAnsi="Times New Roman" w:cs="Times New Roman"/>
                <w:b/>
                <w:sz w:val="24"/>
                <w:szCs w:val="24"/>
                <w:lang w:eastAsia="ja-JP"/>
              </w:rPr>
              <w:t>Storage</w:t>
            </w:r>
          </w:p>
        </w:tc>
      </w:tr>
      <w:tr w:rsidR="00687CE1" w:rsidRPr="003B0F49">
        <w:tc>
          <w:tcPr>
            <w:tcW w:w="79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1</w:t>
            </w:r>
          </w:p>
        </w:tc>
        <w:tc>
          <w:tcPr>
            <w:tcW w:w="156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Keri-Keri</w:t>
            </w:r>
          </w:p>
        </w:tc>
        <w:tc>
          <w:tcPr>
            <w:tcW w:w="489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Mainly silt, sandy clay and sandstones</w:t>
            </w:r>
          </w:p>
        </w:tc>
        <w:tc>
          <w:tcPr>
            <w:tcW w:w="232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Deep layer aquifer</w:t>
            </w:r>
          </w:p>
        </w:tc>
      </w:tr>
      <w:tr w:rsidR="00687CE1" w:rsidRPr="003B0F49">
        <w:tc>
          <w:tcPr>
            <w:tcW w:w="79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2</w:t>
            </w:r>
          </w:p>
        </w:tc>
        <w:tc>
          <w:tcPr>
            <w:tcW w:w="156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 xml:space="preserve">Gombe </w:t>
            </w:r>
          </w:p>
        </w:tc>
        <w:tc>
          <w:tcPr>
            <w:tcW w:w="489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Sandstones, Siltstone, Clay and iron Stone</w:t>
            </w:r>
          </w:p>
        </w:tc>
        <w:tc>
          <w:tcPr>
            <w:tcW w:w="232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Aquifer-Aquiluides</w:t>
            </w:r>
          </w:p>
        </w:tc>
      </w:tr>
      <w:tr w:rsidR="00687CE1" w:rsidRPr="003B0F49">
        <w:tc>
          <w:tcPr>
            <w:tcW w:w="79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3</w:t>
            </w:r>
          </w:p>
        </w:tc>
        <w:tc>
          <w:tcPr>
            <w:tcW w:w="156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Pindiga</w:t>
            </w:r>
          </w:p>
        </w:tc>
        <w:tc>
          <w:tcPr>
            <w:tcW w:w="489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 xml:space="preserve">Shale with limestone </w:t>
            </w:r>
          </w:p>
        </w:tc>
        <w:tc>
          <w:tcPr>
            <w:tcW w:w="2323" w:type="dxa"/>
          </w:tcPr>
          <w:p w:rsidR="00687CE1" w:rsidRPr="003B0F49" w:rsidRDefault="00687CE1">
            <w:pPr>
              <w:spacing w:line="360" w:lineRule="auto"/>
              <w:rPr>
                <w:rFonts w:ascii="Times New Roman" w:hAnsi="Times New Roman" w:cs="Times New Roman"/>
                <w:sz w:val="24"/>
                <w:szCs w:val="24"/>
                <w:lang w:eastAsia="ja-JP"/>
              </w:rPr>
            </w:pPr>
          </w:p>
        </w:tc>
      </w:tr>
      <w:tr w:rsidR="00687CE1" w:rsidRPr="003B0F49">
        <w:tc>
          <w:tcPr>
            <w:tcW w:w="79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4</w:t>
            </w:r>
          </w:p>
        </w:tc>
        <w:tc>
          <w:tcPr>
            <w:tcW w:w="156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 xml:space="preserve">Yolde </w:t>
            </w:r>
          </w:p>
        </w:tc>
        <w:tc>
          <w:tcPr>
            <w:tcW w:w="489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Shaly clay, Sandstones</w:t>
            </w:r>
          </w:p>
        </w:tc>
        <w:tc>
          <w:tcPr>
            <w:tcW w:w="232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Aquifer</w:t>
            </w:r>
          </w:p>
        </w:tc>
      </w:tr>
      <w:tr w:rsidR="00687CE1" w:rsidRPr="003B0F49">
        <w:tc>
          <w:tcPr>
            <w:tcW w:w="79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5</w:t>
            </w:r>
          </w:p>
        </w:tc>
        <w:tc>
          <w:tcPr>
            <w:tcW w:w="156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Bima</w:t>
            </w:r>
          </w:p>
        </w:tc>
        <w:tc>
          <w:tcPr>
            <w:tcW w:w="489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Medium to coarse grained feldsparthic sandstone</w:t>
            </w:r>
          </w:p>
        </w:tc>
        <w:tc>
          <w:tcPr>
            <w:tcW w:w="232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Aquifer</w:t>
            </w:r>
          </w:p>
        </w:tc>
      </w:tr>
      <w:tr w:rsidR="00687CE1" w:rsidRPr="003B0F49">
        <w:tc>
          <w:tcPr>
            <w:tcW w:w="79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6</w:t>
            </w:r>
          </w:p>
        </w:tc>
        <w:tc>
          <w:tcPr>
            <w:tcW w:w="156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Basement</w:t>
            </w:r>
          </w:p>
        </w:tc>
        <w:tc>
          <w:tcPr>
            <w:tcW w:w="4895"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Granite, Gneiss</w:t>
            </w:r>
          </w:p>
        </w:tc>
        <w:tc>
          <w:tcPr>
            <w:tcW w:w="2323" w:type="dxa"/>
          </w:tcPr>
          <w:p w:rsidR="00687CE1" w:rsidRPr="003B0F49" w:rsidRDefault="00CF1514">
            <w:pPr>
              <w:spacing w:line="360" w:lineRule="auto"/>
              <w:rPr>
                <w:rFonts w:ascii="Times New Roman" w:hAnsi="Times New Roman" w:cs="Times New Roman"/>
                <w:sz w:val="24"/>
                <w:szCs w:val="24"/>
                <w:lang w:eastAsia="ja-JP"/>
              </w:rPr>
            </w:pPr>
            <w:r w:rsidRPr="003B0F49">
              <w:rPr>
                <w:rFonts w:ascii="Times New Roman" w:hAnsi="Times New Roman" w:cs="Times New Roman"/>
                <w:sz w:val="24"/>
                <w:szCs w:val="24"/>
                <w:lang w:eastAsia="ja-JP"/>
              </w:rPr>
              <w:t>Weathered, Fracturedzone</w:t>
            </w:r>
          </w:p>
        </w:tc>
      </w:tr>
    </w:tbl>
    <w:bookmarkEnd w:id="1"/>
    <w:p w:rsidR="00687CE1" w:rsidRPr="003B0F49" w:rsidRDefault="00CF1514">
      <w:pPr>
        <w:autoSpaceDE w:val="0"/>
        <w:autoSpaceDN w:val="0"/>
        <w:adjustRightInd w:val="0"/>
        <w:spacing w:after="0" w:line="360" w:lineRule="auto"/>
        <w:jc w:val="both"/>
        <w:rPr>
          <w:rFonts w:ascii="Times New Roman" w:hAnsi="Times New Roman" w:cs="Times New Roman"/>
          <w:b/>
          <w:bCs/>
          <w:sz w:val="24"/>
          <w:szCs w:val="24"/>
        </w:rPr>
      </w:pPr>
      <w:r w:rsidRPr="003B0F49">
        <w:rPr>
          <w:rFonts w:ascii="Times New Roman" w:hAnsi="Times New Roman" w:cs="Times New Roman"/>
          <w:b/>
          <w:bCs/>
          <w:sz w:val="24"/>
          <w:szCs w:val="24"/>
        </w:rPr>
        <w:lastRenderedPageBreak/>
        <w:t>METHOD</w:t>
      </w:r>
      <w:r w:rsidR="003B02EE">
        <w:rPr>
          <w:rFonts w:ascii="Times New Roman" w:hAnsi="Times New Roman" w:cs="Times New Roman"/>
          <w:b/>
          <w:bCs/>
          <w:sz w:val="24"/>
          <w:szCs w:val="24"/>
        </w:rPr>
        <w:t>ODOLOGY</w:t>
      </w:r>
    </w:p>
    <w:p w:rsidR="00687CE1" w:rsidRPr="003B0F49" w:rsidRDefault="00CF1514">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 xml:space="preserve"> The materials use</w:t>
      </w:r>
      <w:r w:rsidR="0082705A">
        <w:rPr>
          <w:rFonts w:ascii="Times New Roman" w:hAnsi="Times New Roman" w:cs="Times New Roman"/>
          <w:sz w:val="24"/>
          <w:szCs w:val="24"/>
        </w:rPr>
        <w:t>d for this survey include</w:t>
      </w:r>
      <w:r w:rsidRPr="003B0F49">
        <w:rPr>
          <w:rFonts w:ascii="Times New Roman" w:hAnsi="Times New Roman" w:cs="Times New Roman"/>
          <w:sz w:val="24"/>
          <w:szCs w:val="24"/>
        </w:rPr>
        <w:t xml:space="preserve"> Terrameter</w:t>
      </w:r>
      <w:r w:rsidR="0082705A">
        <w:rPr>
          <w:rFonts w:ascii="Times New Roman" w:hAnsi="Times New Roman" w:cs="Times New Roman"/>
          <w:sz w:val="24"/>
          <w:szCs w:val="24"/>
        </w:rPr>
        <w:t xml:space="preserve">, </w:t>
      </w:r>
      <w:r w:rsidRPr="003B0F49">
        <w:rPr>
          <w:rFonts w:ascii="Times New Roman" w:hAnsi="Times New Roman" w:cs="Times New Roman"/>
          <w:sz w:val="24"/>
          <w:szCs w:val="24"/>
        </w:rPr>
        <w:t>Handheld Global Positioning System (GPS) device</w:t>
      </w:r>
      <w:r w:rsidR="0082705A">
        <w:rPr>
          <w:rFonts w:ascii="Times New Roman" w:hAnsi="Times New Roman" w:cs="Times New Roman"/>
          <w:sz w:val="24"/>
          <w:szCs w:val="24"/>
        </w:rPr>
        <w:t>,</w:t>
      </w:r>
      <w:r w:rsidRPr="003B0F49">
        <w:rPr>
          <w:rFonts w:ascii="Times New Roman" w:hAnsi="Times New Roman" w:cs="Times New Roman"/>
          <w:sz w:val="24"/>
          <w:szCs w:val="24"/>
        </w:rPr>
        <w:t xml:space="preserve"> Measuring tapes</w:t>
      </w:r>
      <w:r w:rsidR="0082705A">
        <w:rPr>
          <w:rFonts w:ascii="Times New Roman" w:hAnsi="Times New Roman" w:cs="Times New Roman"/>
          <w:sz w:val="24"/>
          <w:szCs w:val="24"/>
        </w:rPr>
        <w:t xml:space="preserve">, </w:t>
      </w:r>
      <w:r w:rsidRPr="003B0F49">
        <w:rPr>
          <w:rFonts w:ascii="Times New Roman" w:hAnsi="Times New Roman" w:cs="Times New Roman"/>
          <w:sz w:val="24"/>
          <w:szCs w:val="24"/>
        </w:rPr>
        <w:t>Electrodes</w:t>
      </w:r>
      <w:r w:rsidR="0082705A">
        <w:rPr>
          <w:rFonts w:ascii="Times New Roman" w:hAnsi="Times New Roman" w:cs="Times New Roman"/>
          <w:sz w:val="24"/>
          <w:szCs w:val="24"/>
        </w:rPr>
        <w:t xml:space="preserve">, </w:t>
      </w:r>
      <w:r w:rsidRPr="003B0F49">
        <w:rPr>
          <w:rFonts w:ascii="Times New Roman" w:hAnsi="Times New Roman" w:cs="Times New Roman"/>
          <w:sz w:val="24"/>
          <w:szCs w:val="24"/>
        </w:rPr>
        <w:t>Cable Reels</w:t>
      </w:r>
      <w:r w:rsidR="0082705A">
        <w:rPr>
          <w:rFonts w:ascii="Times New Roman" w:hAnsi="Times New Roman" w:cs="Times New Roman"/>
          <w:sz w:val="24"/>
          <w:szCs w:val="24"/>
        </w:rPr>
        <w:t xml:space="preserve">, </w:t>
      </w:r>
      <w:r w:rsidRPr="003B0F49">
        <w:rPr>
          <w:rFonts w:ascii="Times New Roman" w:hAnsi="Times New Roman" w:cs="Times New Roman"/>
          <w:sz w:val="24"/>
          <w:szCs w:val="24"/>
        </w:rPr>
        <w:t>Ribbons</w:t>
      </w:r>
      <w:r w:rsidR="0082705A">
        <w:rPr>
          <w:rFonts w:ascii="Times New Roman" w:hAnsi="Times New Roman" w:cs="Times New Roman"/>
          <w:sz w:val="24"/>
          <w:szCs w:val="24"/>
        </w:rPr>
        <w:t xml:space="preserve">, </w:t>
      </w:r>
      <w:r w:rsidRPr="003B0F49">
        <w:rPr>
          <w:rFonts w:ascii="Times New Roman" w:hAnsi="Times New Roman" w:cs="Times New Roman"/>
          <w:sz w:val="24"/>
          <w:szCs w:val="24"/>
        </w:rPr>
        <w:t>Pegs</w:t>
      </w:r>
      <w:r w:rsidR="0082705A">
        <w:rPr>
          <w:rFonts w:ascii="Times New Roman" w:hAnsi="Times New Roman" w:cs="Times New Roman"/>
          <w:sz w:val="24"/>
          <w:szCs w:val="24"/>
        </w:rPr>
        <w:t xml:space="preserve">, </w:t>
      </w:r>
      <w:r w:rsidRPr="003B0F49">
        <w:rPr>
          <w:rFonts w:ascii="Times New Roman" w:hAnsi="Times New Roman" w:cs="Times New Roman"/>
          <w:sz w:val="24"/>
          <w:szCs w:val="24"/>
        </w:rPr>
        <w:t>Hammer</w:t>
      </w:r>
      <w:r w:rsidR="0082705A">
        <w:rPr>
          <w:rFonts w:ascii="Times New Roman" w:hAnsi="Times New Roman" w:cs="Times New Roman"/>
          <w:sz w:val="24"/>
          <w:szCs w:val="24"/>
        </w:rPr>
        <w:t>.</w:t>
      </w:r>
    </w:p>
    <w:p w:rsidR="00687CE1" w:rsidRDefault="00CF1514" w:rsidP="000E7280">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3B0F49">
        <w:rPr>
          <w:rFonts w:ascii="Times New Roman" w:hAnsi="Times New Roman" w:cs="Times New Roman"/>
          <w:sz w:val="24"/>
          <w:szCs w:val="24"/>
        </w:rPr>
        <w:t>The Terrameter Signal Averaging System (SAS) model 4000 and its accessories were used to carry out the vertical electrical sounding (VES). The inter traverse and inter VES point spacing were 100 m and the Schlumberger array pattern with half inter electrode spacing (AB/2) ranging from 1-100 m was adopted. Through a pair of cur</w:t>
      </w:r>
      <w:r w:rsidR="0072057C">
        <w:rPr>
          <w:rFonts w:ascii="Times New Roman" w:hAnsi="Times New Roman" w:cs="Times New Roman"/>
          <w:sz w:val="24"/>
          <w:szCs w:val="24"/>
        </w:rPr>
        <w:t>\</w:t>
      </w:r>
      <w:r w:rsidRPr="003B0F49">
        <w:rPr>
          <w:rFonts w:ascii="Times New Roman" w:hAnsi="Times New Roman" w:cs="Times New Roman"/>
          <w:sz w:val="24"/>
          <w:szCs w:val="24"/>
        </w:rPr>
        <w:t>rent electrodes A and B, direct current (DC) was supplied into the ground and the potential difference was measured by means of another pair of electrodes M and N called the potential electrodes. To increase the depth of investigation, the current electrode separation was increased while the potential separation remained constant. The geometric factor, K, was first calculated for all the electrode spacing using the</w:t>
      </w:r>
      <w:r w:rsidR="000E7280">
        <w:rPr>
          <w:rFonts w:ascii="Times New Roman" w:hAnsi="Times New Roman" w:cs="Times New Roman"/>
          <w:sz w:val="24"/>
          <w:szCs w:val="24"/>
        </w:rPr>
        <w:t xml:space="preserve"> </w:t>
      </w:r>
      <w:r w:rsidRPr="003B0F49">
        <w:rPr>
          <w:rFonts w:ascii="Times New Roman" w:eastAsia="TimesNewRomanPSMT" w:hAnsi="Times New Roman" w:cs="Times New Roman"/>
          <w:sz w:val="24"/>
          <w:szCs w:val="24"/>
        </w:rPr>
        <w:t xml:space="preserve">formula: </w:t>
      </w:r>
      <m:oMath>
        <m:r>
          <m:rPr>
            <m:sty m:val="p"/>
          </m:rPr>
          <w:rPr>
            <w:rFonts w:ascii="Cambria Math" w:hAnsi="Cambria Math" w:cs="Times New Roman"/>
            <w:sz w:val="24"/>
            <w:szCs w:val="24"/>
          </w:rPr>
          <m:t>K</m:t>
        </m:r>
        <m:r>
          <w:rPr>
            <w:rFonts w:ascii="Cambria Math" w:hAnsi="Cambria Math" w:cs="Times New Roman"/>
            <w:sz w:val="24"/>
            <w:szCs w:val="24"/>
          </w:rPr>
          <m:t>=</m:t>
        </m:r>
        <m:r>
          <m:rPr>
            <m:sty m:val="p"/>
          </m:rPr>
          <w:rPr>
            <w:rFonts w:ascii="Cambria Math" w:eastAsia="TimesNewRomanPSMT" w:hAnsi="Cambria Math" w:cs="Times New Roman"/>
            <w:sz w:val="24"/>
            <w:szCs w:val="24"/>
          </w:rPr>
          <m:t>π</m:t>
        </m:r>
        <m:f>
          <m:fPr>
            <m:ctrlPr>
              <w:rPr>
                <w:rFonts w:ascii="Cambria Math" w:hAnsi="Cambria Math" w:cs="Times New Roman"/>
                <w:sz w:val="24"/>
                <w:szCs w:val="24"/>
              </w:rPr>
            </m:ctrlPr>
          </m:fPr>
          <m:num>
            <m:r>
              <m:rPr>
                <m:sty m:val="p"/>
              </m:rPr>
              <w:rPr>
                <w:rFonts w:ascii="Cambria Math" w:eastAsia="CambriaMath" w:hAnsi="Cambria Math" w:cs="Times New Roman"/>
                <w:sz w:val="24"/>
                <w:szCs w:val="24"/>
              </w:rPr>
              <m:t>((</m:t>
            </m:r>
            <m:f>
              <m:fPr>
                <m:ctrlPr>
                  <w:rPr>
                    <w:rFonts w:ascii="Cambria Math" w:eastAsia="CambriaMath" w:hAnsi="Cambria Math" w:cs="Times New Roman"/>
                    <w:i/>
                    <w:sz w:val="24"/>
                    <w:szCs w:val="24"/>
                  </w:rPr>
                </m:ctrlPr>
              </m:fPr>
              <m:num>
                <m:r>
                  <w:rPr>
                    <w:rFonts w:ascii="Cambria Math" w:eastAsia="CambriaMath" w:hAnsi="Cambria Math" w:cs="Times New Roman"/>
                    <w:sz w:val="24"/>
                    <w:szCs w:val="24"/>
                  </w:rPr>
                  <m:t>AB</m:t>
                </m:r>
              </m:num>
              <m:den>
                <m:r>
                  <w:rPr>
                    <w:rFonts w:ascii="Cambria Math" w:eastAsia="CambriaMath" w:hAnsi="Cambria Math" w:cs="Times New Roman"/>
                    <w:sz w:val="24"/>
                    <w:szCs w:val="24"/>
                  </w:rPr>
                  <m:t>2</m:t>
                </m:r>
              </m:den>
            </m:f>
            <m:r>
              <m:rPr>
                <m:sty m:val="p"/>
              </m:rPr>
              <w:rPr>
                <w:rFonts w:ascii="Cambria Math" w:eastAsia="CambriaMath" w:hAnsi="Cambria Math" w:cs="Times New Roman"/>
                <w:sz w:val="24"/>
                <w:szCs w:val="24"/>
              </w:rPr>
              <m:t>)</m:t>
            </m:r>
            <m:r>
              <m:rPr>
                <m:sty m:val="p"/>
              </m:rPr>
              <w:rPr>
                <w:rFonts w:ascii="Cambria Math" w:eastAsia="CambriaMath" w:hAnsi="Cambria Math" w:cs="Times New Roman"/>
                <w:sz w:val="24"/>
                <w:szCs w:val="24"/>
                <w:vertAlign w:val="superscript"/>
              </w:rPr>
              <m:t>2</m:t>
            </m:r>
            <m:r>
              <m:rPr>
                <m:sty m:val="p"/>
              </m:rPr>
              <w:rPr>
                <w:rFonts w:ascii="Cambria Math" w:eastAsia="CambriaMath" w:hAnsi="Cambria Math" w:cs="Times New Roman"/>
                <w:sz w:val="24"/>
                <w:szCs w:val="24"/>
              </w:rPr>
              <m:t>-(</m:t>
            </m:r>
            <m:f>
              <m:fPr>
                <m:ctrlPr>
                  <w:rPr>
                    <w:rFonts w:ascii="Cambria Math" w:eastAsia="CambriaMath" w:hAnsi="Cambria Math" w:cs="Times New Roman"/>
                    <w:i/>
                    <w:sz w:val="24"/>
                    <w:szCs w:val="24"/>
                  </w:rPr>
                </m:ctrlPr>
              </m:fPr>
              <m:num>
                <m:r>
                  <w:rPr>
                    <w:rFonts w:ascii="Cambria Math" w:eastAsia="CambriaMath" w:hAnsi="Cambria Math" w:cs="Times New Roman"/>
                    <w:sz w:val="24"/>
                    <w:szCs w:val="24"/>
                  </w:rPr>
                  <m:t>MN</m:t>
                </m:r>
              </m:num>
              <m:den>
                <m:r>
                  <w:rPr>
                    <w:rFonts w:ascii="Cambria Math" w:eastAsia="CambriaMath" w:hAnsi="Cambria Math" w:cs="Times New Roman"/>
                    <w:sz w:val="24"/>
                    <w:szCs w:val="24"/>
                  </w:rPr>
                  <m:t>2</m:t>
                </m:r>
              </m:den>
            </m:f>
            <m:r>
              <m:rPr>
                <m:sty m:val="p"/>
              </m:rPr>
              <w:rPr>
                <w:rFonts w:ascii="Cambria Math" w:eastAsia="CambriaMath" w:hAnsi="Cambria Math" w:cs="Times New Roman"/>
                <w:sz w:val="24"/>
                <w:szCs w:val="24"/>
              </w:rPr>
              <m:t>)</m:t>
            </m:r>
            <m:r>
              <m:rPr>
                <m:sty m:val="p"/>
              </m:rPr>
              <w:rPr>
                <w:rFonts w:ascii="Cambria Math" w:eastAsia="CambriaMath" w:hAnsi="Cambria Math" w:cs="Times New Roman"/>
                <w:sz w:val="24"/>
                <w:szCs w:val="24"/>
                <w:vertAlign w:val="superscript"/>
              </w:rPr>
              <m:t>2</m:t>
            </m:r>
            <m:r>
              <m:rPr>
                <m:sty m:val="p"/>
              </m:rPr>
              <w:rPr>
                <w:rFonts w:ascii="Cambria Math" w:eastAsia="CambriaMath" w:hAnsi="Cambria Math" w:cs="Times New Roman"/>
                <w:sz w:val="24"/>
                <w:szCs w:val="24"/>
              </w:rPr>
              <m:t>)</m:t>
            </m:r>
          </m:num>
          <m:den>
            <m:r>
              <w:rPr>
                <w:rFonts w:ascii="Cambria Math" w:hAnsi="Cambria Math" w:cs="Times New Roman"/>
                <w:sz w:val="24"/>
                <w:szCs w:val="24"/>
              </w:rPr>
              <m:t>MN</m:t>
            </m:r>
          </m:den>
        </m:f>
      </m:oMath>
      <w:r w:rsidR="005F3895">
        <w:rPr>
          <w:rFonts w:ascii="Times New Roman" w:eastAsia="TimesNewRomanPSMT" w:hAnsi="Times New Roman" w:cs="Times New Roman"/>
          <w:sz w:val="24"/>
          <w:szCs w:val="24"/>
        </w:rPr>
        <w:t xml:space="preserve">                                             (1)</w:t>
      </w:r>
    </w:p>
    <w:p w:rsidR="005F3895" w:rsidRDefault="0082705A" w:rsidP="005F3895">
      <w:pPr>
        <w:tabs>
          <w:tab w:val="right" w:pos="9360"/>
        </w:tabs>
        <w:autoSpaceDE w:val="0"/>
        <w:autoSpaceDN w:val="0"/>
        <w:adjustRightInd w:val="0"/>
        <w:spacing w:after="0" w:line="360" w:lineRule="auto"/>
        <w:ind w:firstLine="720"/>
        <w:jc w:val="both"/>
        <w:rPr>
          <w:rFonts w:ascii="Times New Roman" w:hAnsi="Times New Roman" w:cs="Times New Roman"/>
          <w:sz w:val="24"/>
          <w:szCs w:val="24"/>
        </w:rPr>
      </w:pPr>
      <w:r w:rsidRPr="003B0F49">
        <w:rPr>
          <w:rFonts w:ascii="Times New Roman" w:hAnsi="Times New Roman" w:cs="Times New Roman"/>
          <w:sz w:val="24"/>
          <w:szCs w:val="24"/>
        </w:rPr>
        <w:t xml:space="preserve">For </w:t>
      </w:r>
      <w:r w:rsidR="005F3895" w:rsidRPr="003B0F49">
        <w:rPr>
          <w:rFonts w:ascii="Times New Roman" w:hAnsi="Times New Roman" w:cs="Times New Roman"/>
          <w:sz w:val="24"/>
          <w:szCs w:val="24"/>
        </w:rPr>
        <w:t>schlumberger array, apparent resistivity (</w:t>
      </w:r>
      <w:r w:rsidR="005F3895" w:rsidRPr="003B0F49">
        <w:rPr>
          <w:rFonts w:ascii="Cambria Math" w:eastAsia="CambriaMath" w:hAnsi="Cambria Math" w:cs="Cambria Math"/>
          <w:sz w:val="24"/>
          <w:szCs w:val="24"/>
        </w:rPr>
        <w:t>𝜌𝑎</w:t>
      </w:r>
      <w:r w:rsidR="005F3895" w:rsidRPr="003B0F49">
        <w:rPr>
          <w:rFonts w:ascii="Times New Roman" w:eastAsia="CambriaMath" w:hAnsi="Times New Roman" w:cs="Times New Roman"/>
          <w:sz w:val="24"/>
          <w:szCs w:val="24"/>
        </w:rPr>
        <w:t xml:space="preserve">) </w:t>
      </w:r>
      <w:r w:rsidR="005F3895" w:rsidRPr="003B0F49">
        <w:rPr>
          <w:rFonts w:ascii="Times New Roman" w:hAnsi="Times New Roman" w:cs="Times New Roman"/>
          <w:sz w:val="24"/>
          <w:szCs w:val="24"/>
        </w:rPr>
        <w:t>is given by;</w:t>
      </w:r>
      <w:r w:rsidR="005F3895" w:rsidRPr="003B0F49">
        <w:rPr>
          <w:rFonts w:ascii="Times New Roman" w:hAnsi="Times New Roman" w:cs="Times New Roman"/>
          <w:sz w:val="24"/>
          <w:szCs w:val="24"/>
        </w:rPr>
        <w:fldChar w:fldCharType="begin"/>
      </w:r>
      <w:r w:rsidR="005F3895" w:rsidRPr="003B0F49">
        <w:rPr>
          <w:rFonts w:ascii="Times New Roman" w:hAnsi="Times New Roman" w:cs="Times New Roman"/>
          <w:sz w:val="24"/>
          <w:szCs w:val="24"/>
        </w:rPr>
        <w:instrText xml:space="preserve"> CITATION EBU21 \l 1033 </w:instrText>
      </w:r>
      <w:r w:rsidR="005F3895" w:rsidRPr="003B0F49">
        <w:rPr>
          <w:rFonts w:ascii="Times New Roman" w:hAnsi="Times New Roman" w:cs="Times New Roman"/>
          <w:sz w:val="24"/>
          <w:szCs w:val="24"/>
        </w:rPr>
        <w:fldChar w:fldCharType="separate"/>
      </w:r>
      <w:r w:rsidR="00187D79">
        <w:rPr>
          <w:rFonts w:ascii="Times New Roman" w:hAnsi="Times New Roman" w:cs="Times New Roman"/>
          <w:noProof/>
          <w:sz w:val="24"/>
          <w:szCs w:val="24"/>
        </w:rPr>
        <w:t xml:space="preserve"> </w:t>
      </w:r>
      <w:r w:rsidR="00187D79" w:rsidRPr="00187D79">
        <w:rPr>
          <w:rFonts w:ascii="Times New Roman" w:hAnsi="Times New Roman" w:cs="Times New Roman"/>
          <w:noProof/>
          <w:sz w:val="24"/>
          <w:szCs w:val="24"/>
        </w:rPr>
        <w:t>(EBUTE, 2021)</w:t>
      </w:r>
      <w:r w:rsidR="005F3895" w:rsidRPr="003B0F49">
        <w:rPr>
          <w:rFonts w:ascii="Times New Roman" w:hAnsi="Times New Roman" w:cs="Times New Roman"/>
          <w:sz w:val="24"/>
          <w:szCs w:val="24"/>
        </w:rPr>
        <w:fldChar w:fldCharType="end"/>
      </w:r>
    </w:p>
    <w:p w:rsidR="005F3895" w:rsidRPr="003B0F49" w:rsidRDefault="005F3895" w:rsidP="005F3895">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eastAsia="TimesNewRomanPSMT" w:hAnsi="Times New Roman" w:cs="Times New Roman"/>
          <w:sz w:val="24"/>
          <w:szCs w:val="24"/>
        </w:rPr>
        <w:t>ρ</w:t>
      </w:r>
      <w:r>
        <w:rPr>
          <w:rFonts w:ascii="Times New Roman" w:hAnsi="Times New Roman" w:cs="Times New Roman"/>
          <w:sz w:val="24"/>
          <w:szCs w:val="24"/>
        </w:rPr>
        <w:t>a = KR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3B0F49">
        <w:rPr>
          <w:rFonts w:ascii="Times New Roman" w:hAnsi="Times New Roman" w:cs="Times New Roman"/>
          <w:sz w:val="24"/>
          <w:szCs w:val="24"/>
        </w:rPr>
        <w:t>2)</w:t>
      </w:r>
      <w:r w:rsidRPr="003B0F49">
        <w:rPr>
          <w:rFonts w:ascii="Times New Roman" w:hAnsi="Times New Roman" w:cs="Times New Roman"/>
          <w:sz w:val="24"/>
          <w:szCs w:val="24"/>
        </w:rPr>
        <w:tab/>
      </w:r>
    </w:p>
    <w:p w:rsidR="005F3895" w:rsidRPr="003B0F49" w:rsidRDefault="0082705A" w:rsidP="005F3895">
      <w:pPr>
        <w:autoSpaceDE w:val="0"/>
        <w:autoSpaceDN w:val="0"/>
        <w:adjustRightInd w:val="0"/>
        <w:spacing w:after="0" w:line="360" w:lineRule="auto"/>
        <w:rPr>
          <w:rFonts w:ascii="Times New Roman" w:hAnsi="Times New Roman" w:cs="Times New Roman"/>
          <w:sz w:val="24"/>
          <w:szCs w:val="24"/>
        </w:rPr>
      </w:pPr>
      <w:r w:rsidRPr="003B0F49">
        <w:rPr>
          <w:rFonts w:ascii="Times New Roman" w:hAnsi="Times New Roman" w:cs="Times New Roman"/>
          <w:sz w:val="24"/>
          <w:szCs w:val="24"/>
        </w:rPr>
        <w:t xml:space="preserve">Where </w:t>
      </w:r>
      <w:r w:rsidR="005F3895" w:rsidRPr="003B0F49">
        <w:rPr>
          <w:rFonts w:ascii="Times New Roman" w:hAnsi="Times New Roman" w:cs="Times New Roman"/>
          <w:sz w:val="24"/>
          <w:szCs w:val="24"/>
        </w:rPr>
        <w:t>R is the earth resistance,</w:t>
      </w:r>
    </w:p>
    <w:p w:rsidR="005F3895" w:rsidRPr="003B0F49" w:rsidRDefault="005F3895" w:rsidP="005F3895">
      <w:pPr>
        <w:autoSpaceDE w:val="0"/>
        <w:autoSpaceDN w:val="0"/>
        <w:adjustRightInd w:val="0"/>
        <w:spacing w:after="0" w:line="360" w:lineRule="auto"/>
        <w:rPr>
          <w:rFonts w:ascii="Times New Roman" w:hAnsi="Times New Roman" w:cs="Times New Roman"/>
          <w:sz w:val="24"/>
          <w:szCs w:val="24"/>
        </w:rPr>
      </w:pPr>
      <w:r w:rsidRPr="003B0F49">
        <w:rPr>
          <w:rFonts w:ascii="Times New Roman" w:hAnsi="Times New Roman" w:cs="Times New Roman"/>
          <w:sz w:val="24"/>
          <w:szCs w:val="24"/>
        </w:rPr>
        <w:t>K is the k-factor,</w:t>
      </w:r>
    </w:p>
    <w:p w:rsidR="005F3895" w:rsidRPr="003B0F49" w:rsidRDefault="005F3895" w:rsidP="005F3895">
      <w:pPr>
        <w:autoSpaceDE w:val="0"/>
        <w:autoSpaceDN w:val="0"/>
        <w:adjustRightInd w:val="0"/>
        <w:spacing w:after="0" w:line="360" w:lineRule="auto"/>
        <w:rPr>
          <w:rFonts w:ascii="Times New Roman" w:hAnsi="Times New Roman" w:cs="Times New Roman"/>
          <w:sz w:val="24"/>
          <w:szCs w:val="24"/>
        </w:rPr>
      </w:pPr>
      <w:r w:rsidRPr="003B0F49">
        <w:rPr>
          <w:rFonts w:ascii="Cambria Math" w:eastAsia="CambriaMath" w:hAnsi="Cambria Math" w:cs="Cambria Math"/>
          <w:sz w:val="24"/>
          <w:szCs w:val="24"/>
        </w:rPr>
        <w:t>𝐴𝐵</w:t>
      </w:r>
      <w:r w:rsidRPr="003B0F49">
        <w:rPr>
          <w:rFonts w:ascii="Times New Roman" w:eastAsia="CambriaMath" w:hAnsi="Times New Roman" w:cs="Times New Roman"/>
          <w:sz w:val="24"/>
          <w:szCs w:val="24"/>
        </w:rPr>
        <w:t xml:space="preserve"> </w:t>
      </w:r>
      <w:r w:rsidRPr="003B0F49">
        <w:rPr>
          <w:rFonts w:ascii="Times New Roman" w:hAnsi="Times New Roman" w:cs="Times New Roman"/>
          <w:sz w:val="24"/>
          <w:szCs w:val="24"/>
        </w:rPr>
        <w:t>is inter current electrode spacing and</w:t>
      </w:r>
    </w:p>
    <w:p w:rsidR="005F3895" w:rsidRPr="003B0F49" w:rsidRDefault="005F3895" w:rsidP="005F3895">
      <w:pPr>
        <w:autoSpaceDE w:val="0"/>
        <w:autoSpaceDN w:val="0"/>
        <w:adjustRightInd w:val="0"/>
        <w:spacing w:after="0" w:line="360" w:lineRule="auto"/>
        <w:ind w:firstLine="720"/>
        <w:jc w:val="both"/>
        <w:rPr>
          <w:rFonts w:ascii="Times New Roman" w:hAnsi="Times New Roman" w:cs="Times New Roman"/>
          <w:sz w:val="24"/>
          <w:szCs w:val="24"/>
        </w:rPr>
      </w:pPr>
      <w:r w:rsidRPr="003B0F49">
        <w:rPr>
          <w:rFonts w:ascii="Cambria Math" w:eastAsia="CambriaMath" w:hAnsi="Cambria Math" w:cs="Cambria Math"/>
          <w:sz w:val="24"/>
          <w:szCs w:val="24"/>
        </w:rPr>
        <w:t>𝑀𝑁</w:t>
      </w:r>
      <w:r w:rsidRPr="003B0F49">
        <w:rPr>
          <w:rFonts w:ascii="Times New Roman" w:eastAsia="CambriaMath" w:hAnsi="Times New Roman" w:cs="Times New Roman"/>
          <w:sz w:val="24"/>
          <w:szCs w:val="24"/>
        </w:rPr>
        <w:t xml:space="preserve"> </w:t>
      </w:r>
      <w:r w:rsidRPr="003B0F49">
        <w:rPr>
          <w:rFonts w:ascii="Times New Roman" w:hAnsi="Times New Roman" w:cs="Times New Roman"/>
          <w:sz w:val="24"/>
          <w:szCs w:val="24"/>
        </w:rPr>
        <w:t>is inter potential electrode spacing.</w:t>
      </w:r>
    </w:p>
    <w:p w:rsidR="00687CE1" w:rsidRDefault="00CF1514">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Also, the apparent resistivity values obtained were plotted against AB/2 using winResist software and from the plots; the resistivity, depth and thickness of each of the subsurface layer were deduced.</w:t>
      </w:r>
    </w:p>
    <w:p w:rsidR="005F3895" w:rsidRPr="005F3895" w:rsidRDefault="005F3895" w:rsidP="005F3895">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noProof/>
          <w:sz w:val="24"/>
          <w:szCs w:val="24"/>
        </w:rPr>
        <w:drawing>
          <wp:inline distT="0" distB="0" distL="0" distR="0" wp14:anchorId="0530365C" wp14:editId="25A20FF6">
            <wp:extent cx="5848141" cy="1698171"/>
            <wp:effectExtent l="0" t="0" r="635"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5848141" cy="1698171"/>
                    </a:xfrm>
                    <a:prstGeom prst="rect">
                      <a:avLst/>
                    </a:prstGeom>
                    <a:ln>
                      <a:noFill/>
                    </a:ln>
                  </pic:spPr>
                </pic:pic>
              </a:graphicData>
            </a:graphic>
          </wp:inline>
        </w:drawing>
      </w:r>
      <w:r>
        <w:rPr>
          <w:rFonts w:ascii="Times New Roman" w:hAnsi="Times New Roman" w:cs="Times New Roman"/>
          <w:sz w:val="24"/>
          <w:szCs w:val="24"/>
        </w:rPr>
        <w:t>Figure 2</w:t>
      </w:r>
      <w:r w:rsidRPr="003B0F49">
        <w:rPr>
          <w:rFonts w:ascii="Times New Roman" w:hAnsi="Times New Roman" w:cs="Times New Roman"/>
          <w:sz w:val="24"/>
          <w:szCs w:val="24"/>
        </w:rPr>
        <w:t xml:space="preserve"> Schematic diagram of the schlumberger array used in the survey.</w:t>
      </w:r>
    </w:p>
    <w:p w:rsidR="005F3895" w:rsidRPr="003B0F49" w:rsidRDefault="005F3895" w:rsidP="005F3895">
      <w:pPr>
        <w:autoSpaceDE w:val="0"/>
        <w:autoSpaceDN w:val="0"/>
        <w:adjustRightInd w:val="0"/>
        <w:spacing w:after="0" w:line="360" w:lineRule="auto"/>
        <w:jc w:val="both"/>
        <w:rPr>
          <w:rFonts w:ascii="Times New Roman" w:hAnsi="Times New Roman" w:cs="Times New Roman"/>
          <w:b/>
          <w:sz w:val="24"/>
          <w:szCs w:val="24"/>
        </w:rPr>
      </w:pPr>
      <w:r w:rsidRPr="003B0F49">
        <w:rPr>
          <w:rFonts w:ascii="Times New Roman" w:hAnsi="Times New Roman" w:cs="Times New Roman"/>
          <w:b/>
          <w:sz w:val="24"/>
          <w:szCs w:val="24"/>
        </w:rPr>
        <w:t>Table 2: Ranges of resistivity of various rocks component in basement complex</w:t>
      </w:r>
    </w:p>
    <w:p w:rsidR="005F3895" w:rsidRPr="003B0F49" w:rsidRDefault="005F3895" w:rsidP="005F3895">
      <w:pPr>
        <w:pBdr>
          <w:top w:val="single" w:sz="12" w:space="1" w:color="auto"/>
          <w:bottom w:val="single" w:sz="12" w:space="1" w:color="auto"/>
        </w:pBd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hAnsi="Times New Roman" w:cs="Times New Roman"/>
          <w:sz w:val="24"/>
          <w:szCs w:val="24"/>
        </w:rPr>
        <w:t xml:space="preserve">Rock Type </w:t>
      </w:r>
      <w:r w:rsidRPr="003B0F49">
        <w:rPr>
          <w:rFonts w:ascii="Times New Roman" w:hAnsi="Times New Roman" w:cs="Times New Roman"/>
          <w:sz w:val="24"/>
          <w:szCs w:val="24"/>
        </w:rPr>
        <w:tab/>
      </w:r>
      <w:r w:rsidRPr="003B0F49">
        <w:rPr>
          <w:rFonts w:ascii="Times New Roman" w:hAnsi="Times New Roman" w:cs="Times New Roman"/>
          <w:sz w:val="24"/>
          <w:szCs w:val="24"/>
        </w:rPr>
        <w:tab/>
      </w:r>
      <w:r w:rsidRPr="003B0F49">
        <w:rPr>
          <w:rFonts w:ascii="Times New Roman" w:hAnsi="Times New Roman" w:cs="Times New Roman"/>
          <w:sz w:val="24"/>
          <w:szCs w:val="24"/>
        </w:rPr>
        <w:tab/>
      </w:r>
      <w:r w:rsidRPr="003B0F49">
        <w:rPr>
          <w:rFonts w:ascii="Times New Roman" w:hAnsi="Times New Roman" w:cs="Times New Roman"/>
          <w:sz w:val="24"/>
          <w:szCs w:val="24"/>
        </w:rPr>
        <w:tab/>
      </w:r>
      <w:r w:rsidRPr="003B0F49">
        <w:rPr>
          <w:rFonts w:ascii="Times New Roman" w:hAnsi="Times New Roman" w:cs="Times New Roman"/>
          <w:sz w:val="24"/>
          <w:szCs w:val="24"/>
        </w:rPr>
        <w:tab/>
      </w:r>
      <w:r w:rsidRPr="003B0F49">
        <w:rPr>
          <w:rFonts w:ascii="Times New Roman" w:hAnsi="Times New Roman" w:cs="Times New Roman"/>
          <w:sz w:val="24"/>
          <w:szCs w:val="24"/>
        </w:rPr>
        <w:tab/>
        <w:t>Range of Resistivity</w:t>
      </w:r>
      <w:r w:rsidRPr="003B0F49">
        <w:rPr>
          <w:rFonts w:ascii="Times New Roman" w:eastAsia="SimSun" w:hAnsi="Times New Roman" w:cs="Times New Roman"/>
          <w:sz w:val="24"/>
          <w:szCs w:val="24"/>
        </w:rPr>
        <w:t xml:space="preserve"> (</w:t>
      </w:r>
      <m:oMath>
        <m:r>
          <w:rPr>
            <w:rFonts w:ascii="Cambria Math" w:hAnsi="Cambria Math" w:cs="Times New Roman"/>
            <w:sz w:val="24"/>
            <w:szCs w:val="24"/>
          </w:rPr>
          <m:t>Ω</m:t>
        </m:r>
      </m:oMath>
      <w:r w:rsidRPr="003B0F49">
        <w:rPr>
          <w:rFonts w:ascii="Times New Roman" w:eastAsia="SimSun" w:hAnsi="Times New Roman" w:cs="Times New Roman"/>
          <w:sz w:val="24"/>
          <w:szCs w:val="24"/>
        </w:rPr>
        <w:t xml:space="preserve"> m)</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lastRenderedPageBreak/>
        <w:t xml:space="preserve">Clay </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1-100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Famada loam</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30-90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Weathered basement</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20-500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Alluvium and sand</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10-800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Weathered laterite</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150-900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Fresh laterite</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900-3500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vertAlign w:val="superscript"/>
        </w:rPr>
      </w:pPr>
      <w:r w:rsidRPr="003B0F49">
        <w:rPr>
          <w:rFonts w:ascii="Times New Roman" w:eastAsia="SimSun" w:hAnsi="Times New Roman" w:cs="Times New Roman"/>
          <w:sz w:val="24"/>
          <w:szCs w:val="24"/>
        </w:rPr>
        <w:t xml:space="preserve">Granite </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300-10</w:t>
      </w:r>
      <w:r w:rsidRPr="003B0F49">
        <w:rPr>
          <w:rFonts w:ascii="Times New Roman" w:eastAsia="SimSun" w:hAnsi="Times New Roman" w:cs="Times New Roman"/>
          <w:sz w:val="24"/>
          <w:szCs w:val="24"/>
          <w:vertAlign w:val="superscript"/>
        </w:rPr>
        <w:t>5</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 xml:space="preserve">Sand </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500-5000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Quartzite (various)</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10-2x10</w:t>
      </w:r>
      <w:r w:rsidRPr="003B0F49">
        <w:rPr>
          <w:rFonts w:ascii="Times New Roman" w:eastAsia="SimSun" w:hAnsi="Times New Roman" w:cs="Times New Roman"/>
          <w:sz w:val="24"/>
          <w:szCs w:val="24"/>
          <w:vertAlign w:val="superscript"/>
        </w:rPr>
        <w:t>8</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 xml:space="preserve">Gravel </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100-5000</w:t>
      </w:r>
    </w:p>
    <w:p w:rsidR="005F3895" w:rsidRPr="003B0F49" w:rsidRDefault="005F3895" w:rsidP="005F3895">
      <w:pP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Fractured basement</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t>500-1000</w:t>
      </w:r>
    </w:p>
    <w:p w:rsidR="005F3895" w:rsidRPr="003B0F49" w:rsidRDefault="005F3895" w:rsidP="005F3895">
      <w:pPr>
        <w:pBdr>
          <w:bottom w:val="single" w:sz="12" w:space="1" w:color="auto"/>
        </w:pBdr>
        <w:autoSpaceDE w:val="0"/>
        <w:autoSpaceDN w:val="0"/>
        <w:adjustRightInd w:val="0"/>
        <w:spacing w:after="0" w:line="360" w:lineRule="auto"/>
        <w:jc w:val="both"/>
        <w:rPr>
          <w:rFonts w:ascii="Times New Roman" w:eastAsia="SimSun" w:hAnsi="Times New Roman" w:cs="Times New Roman"/>
          <w:sz w:val="24"/>
          <w:szCs w:val="24"/>
        </w:rPr>
      </w:pPr>
      <w:r w:rsidRPr="003B0F49">
        <w:rPr>
          <w:rFonts w:ascii="Times New Roman" w:eastAsia="SimSun" w:hAnsi="Times New Roman" w:cs="Times New Roman"/>
          <w:sz w:val="24"/>
          <w:szCs w:val="24"/>
        </w:rPr>
        <w:t>Fresh basement</w:t>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w:r w:rsidRPr="003B0F49">
        <w:rPr>
          <w:rFonts w:ascii="Times New Roman" w:eastAsia="SimSun" w:hAnsi="Times New Roman" w:cs="Times New Roman"/>
          <w:sz w:val="24"/>
          <w:szCs w:val="24"/>
        </w:rPr>
        <w:tab/>
      </w:r>
      <m:oMath>
        <m:r>
          <w:rPr>
            <w:rFonts w:ascii="Cambria Math" w:eastAsia="SimSun" w:hAnsi="Cambria Math" w:cs="Times New Roman"/>
            <w:sz w:val="24"/>
            <w:szCs w:val="24"/>
          </w:rPr>
          <m:t>&gt;</m:t>
        </m:r>
      </m:oMath>
      <w:r w:rsidRPr="003B0F49">
        <w:rPr>
          <w:rFonts w:ascii="Times New Roman" w:eastAsia="SimSun" w:hAnsi="Times New Roman" w:cs="Times New Roman"/>
          <w:sz w:val="24"/>
          <w:szCs w:val="24"/>
        </w:rPr>
        <w:t>1000</w:t>
      </w:r>
    </w:p>
    <w:p w:rsidR="005F3895" w:rsidRPr="003B0F49" w:rsidRDefault="005F3895" w:rsidP="005F3895">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ab/>
      </w:r>
    </w:p>
    <w:p w:rsidR="005F3895" w:rsidRPr="003B0F49" w:rsidRDefault="005F3895">
      <w:pPr>
        <w:autoSpaceDE w:val="0"/>
        <w:autoSpaceDN w:val="0"/>
        <w:adjustRightInd w:val="0"/>
        <w:spacing w:after="0" w:line="360" w:lineRule="auto"/>
        <w:jc w:val="both"/>
        <w:rPr>
          <w:rFonts w:ascii="Times New Roman" w:hAnsi="Times New Roman" w:cs="Times New Roman"/>
          <w:b/>
          <w:sz w:val="24"/>
          <w:szCs w:val="24"/>
        </w:rPr>
      </w:pPr>
    </w:p>
    <w:p w:rsidR="00687CE1" w:rsidRPr="003B0F49" w:rsidRDefault="00CF1514">
      <w:pPr>
        <w:autoSpaceDE w:val="0"/>
        <w:autoSpaceDN w:val="0"/>
        <w:adjustRightInd w:val="0"/>
        <w:spacing w:after="0" w:line="360" w:lineRule="auto"/>
        <w:jc w:val="center"/>
        <w:rPr>
          <w:rFonts w:ascii="Times New Roman" w:hAnsi="Times New Roman" w:cs="Times New Roman"/>
          <w:b/>
          <w:sz w:val="24"/>
          <w:szCs w:val="24"/>
        </w:rPr>
      </w:pPr>
      <w:r w:rsidRPr="003B0F49">
        <w:rPr>
          <w:rFonts w:ascii="Times New Roman" w:hAnsi="Times New Roman" w:cs="Times New Roman"/>
          <w:b/>
          <w:sz w:val="24"/>
          <w:szCs w:val="24"/>
        </w:rPr>
        <w:t>RESULT AND DISCUSSION</w:t>
      </w:r>
    </w:p>
    <w:p w:rsidR="00687CE1" w:rsidRPr="003B0F49" w:rsidRDefault="00CF1514">
      <w:pPr>
        <w:autoSpaceDE w:val="0"/>
        <w:autoSpaceDN w:val="0"/>
        <w:adjustRightInd w:val="0"/>
        <w:spacing w:after="0" w:line="360" w:lineRule="auto"/>
        <w:rPr>
          <w:rFonts w:ascii="Times New Roman" w:hAnsi="Times New Roman" w:cs="Times New Roman"/>
          <w:sz w:val="24"/>
          <w:szCs w:val="24"/>
        </w:rPr>
      </w:pPr>
      <w:r w:rsidRPr="003B0F49">
        <w:rPr>
          <w:rFonts w:ascii="Times New Roman" w:hAnsi="Times New Roman" w:cs="Times New Roman"/>
          <w:sz w:val="24"/>
          <w:szCs w:val="24"/>
        </w:rPr>
        <w:t xml:space="preserve"> </w:t>
      </w:r>
      <w:r w:rsidR="000E7280">
        <w:rPr>
          <w:rFonts w:ascii="Times New Roman" w:hAnsi="Times New Roman" w:cs="Times New Roman"/>
          <w:sz w:val="24"/>
          <w:szCs w:val="24"/>
        </w:rPr>
        <w:t xml:space="preserve">After the field the value of V, </w:t>
      </w:r>
      <w:r w:rsidRPr="003B0F49">
        <w:rPr>
          <w:rFonts w:ascii="Times New Roman" w:hAnsi="Times New Roman" w:cs="Times New Roman"/>
          <w:sz w:val="24"/>
          <w:szCs w:val="24"/>
        </w:rPr>
        <w:t>I</w:t>
      </w:r>
      <w:r w:rsidR="000E7280">
        <w:rPr>
          <w:rFonts w:ascii="Times New Roman" w:hAnsi="Times New Roman" w:cs="Times New Roman"/>
          <w:sz w:val="24"/>
          <w:szCs w:val="24"/>
        </w:rPr>
        <w:t xml:space="preserve"> and </w:t>
      </w:r>
      <w:r w:rsidRPr="003B0F49">
        <w:rPr>
          <w:rFonts w:ascii="Times New Roman" w:hAnsi="Times New Roman" w:cs="Times New Roman"/>
          <w:sz w:val="24"/>
          <w:szCs w:val="24"/>
        </w:rPr>
        <w:t>R of 24 point were obtained. Table of result containing V.I.R as measur</w:t>
      </w:r>
      <w:r w:rsidR="001F19FE" w:rsidRPr="003B0F49">
        <w:rPr>
          <w:rFonts w:ascii="Times New Roman" w:hAnsi="Times New Roman" w:cs="Times New Roman"/>
          <w:sz w:val="24"/>
          <w:szCs w:val="24"/>
        </w:rPr>
        <w:t>ed in the field is in table 3</w:t>
      </w:r>
    </w:p>
    <w:p w:rsidR="00687CE1" w:rsidRPr="003B0F49" w:rsidRDefault="00816CD5">
      <w:pPr>
        <w:spacing w:line="360" w:lineRule="auto"/>
        <w:rPr>
          <w:rFonts w:ascii="Times New Roman" w:hAnsi="Times New Roman" w:cs="Times New Roman"/>
          <w:sz w:val="24"/>
          <w:szCs w:val="24"/>
        </w:rPr>
      </w:pPr>
      <w:r w:rsidRPr="003B0F49">
        <w:rPr>
          <w:rFonts w:ascii="Times New Roman" w:hAnsi="Times New Roman" w:cs="Times New Roman"/>
          <w:sz w:val="24"/>
          <w:szCs w:val="24"/>
        </w:rPr>
        <w:t>Table 3</w:t>
      </w:r>
      <w:r w:rsidR="00CF1514" w:rsidRPr="003B0F49">
        <w:rPr>
          <w:rFonts w:ascii="Times New Roman" w:hAnsi="Times New Roman" w:cs="Times New Roman"/>
          <w:sz w:val="24"/>
          <w:szCs w:val="24"/>
        </w:rPr>
        <w:t xml:space="preserve">: </w:t>
      </w:r>
      <w:r w:rsidR="000E7280">
        <w:rPr>
          <w:rFonts w:ascii="Times New Roman" w:hAnsi="Times New Roman" w:cs="Times New Roman"/>
          <w:sz w:val="24"/>
          <w:szCs w:val="24"/>
        </w:rPr>
        <w:t xml:space="preserve">The values of V, </w:t>
      </w:r>
      <w:r w:rsidR="000E7280" w:rsidRPr="003B0F49">
        <w:rPr>
          <w:rFonts w:ascii="Times New Roman" w:hAnsi="Times New Roman" w:cs="Times New Roman"/>
          <w:sz w:val="24"/>
          <w:szCs w:val="24"/>
        </w:rPr>
        <w:t>I</w:t>
      </w:r>
      <w:r w:rsidR="000E7280">
        <w:rPr>
          <w:rFonts w:ascii="Times New Roman" w:hAnsi="Times New Roman" w:cs="Times New Roman"/>
          <w:sz w:val="24"/>
          <w:szCs w:val="24"/>
        </w:rPr>
        <w:t xml:space="preserve"> and </w:t>
      </w:r>
      <w:r w:rsidR="000E7280" w:rsidRPr="003B0F49">
        <w:rPr>
          <w:rFonts w:ascii="Times New Roman" w:hAnsi="Times New Roman" w:cs="Times New Roman"/>
          <w:sz w:val="24"/>
          <w:szCs w:val="24"/>
        </w:rPr>
        <w:t xml:space="preserve">R of 24 point </w:t>
      </w:r>
      <w:r w:rsidR="00CF1514" w:rsidRPr="003B0F49">
        <w:rPr>
          <w:rFonts w:ascii="Times New Roman" w:hAnsi="Times New Roman" w:cs="Times New Roman"/>
          <w:sz w:val="24"/>
          <w:szCs w:val="24"/>
        </w:rPr>
        <w:t xml:space="preserve">SENIOR STAFF QTRS B        LATITUDE: 9.93      LONGITUDE: 11.00        ELEVATION: 437yd </w:t>
      </w:r>
    </w:p>
    <w:tbl>
      <w:tblPr>
        <w:tblStyle w:val="TableGrid"/>
        <w:tblW w:w="0" w:type="auto"/>
        <w:tblLook w:val="04A0" w:firstRow="1" w:lastRow="0" w:firstColumn="1" w:lastColumn="0" w:noHBand="0" w:noVBand="1"/>
      </w:tblPr>
      <w:tblGrid>
        <w:gridCol w:w="1915"/>
        <w:gridCol w:w="1915"/>
        <w:gridCol w:w="1915"/>
        <w:gridCol w:w="1915"/>
        <w:gridCol w:w="1916"/>
      </w:tblGrid>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CC/2(m)</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PP/2(m)</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V(v)</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I(A)</w:t>
            </w:r>
          </w:p>
        </w:tc>
        <w:tc>
          <w:tcPr>
            <w:tcW w:w="1916"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R(Ω)</w:t>
            </w:r>
          </w:p>
        </w:tc>
      </w:tr>
      <w:tr w:rsidR="00687CE1" w:rsidRPr="003B0F49">
        <w:tc>
          <w:tcPr>
            <w:tcW w:w="1915" w:type="dxa"/>
          </w:tcPr>
          <w:p w:rsidR="00687CE1" w:rsidRPr="003B0F49" w:rsidRDefault="00CF1514">
            <w:pPr>
              <w:tabs>
                <w:tab w:val="center" w:pos="849"/>
              </w:tabs>
              <w:spacing w:line="360" w:lineRule="auto"/>
              <w:rPr>
                <w:rFonts w:ascii="Times New Roman" w:hAnsi="Times New Roman" w:cs="Times New Roman"/>
                <w:sz w:val="24"/>
                <w:szCs w:val="24"/>
              </w:rPr>
            </w:pPr>
            <w:r w:rsidRPr="003B0F49">
              <w:rPr>
                <w:rFonts w:ascii="Times New Roman" w:hAnsi="Times New Roman" w:cs="Times New Roman"/>
                <w:sz w:val="24"/>
                <w:szCs w:val="24"/>
              </w:rPr>
              <w:t>1</w:t>
            </w:r>
            <w:r w:rsidRPr="003B0F49">
              <w:rPr>
                <w:rFonts w:ascii="Times New Roman" w:hAnsi="Times New Roman" w:cs="Times New Roman"/>
                <w:sz w:val="24"/>
                <w:szCs w:val="24"/>
              </w:rPr>
              <w:tab/>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0.5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518.92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 xml:space="preserve">0.65 </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7525.138</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0.5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413.12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1.21</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16091.19</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0.5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172.12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2.42</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7821.503</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0.5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41.95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1.63</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5094.377</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87.09</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3.57</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3679.15</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w:t>
            </w:r>
            <w:r w:rsidR="003B0F49">
              <w:rPr>
                <w:rFonts w:ascii="Times New Roman" w:hAnsi="Times New Roman" w:cs="Times New Roman"/>
                <w:sz w:val="24"/>
                <w:szCs w:val="24"/>
              </w:rPr>
              <w:t xml:space="preserve">g </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28.11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2.68</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2306.908</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7</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27.98</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5.53</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1526.16</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8</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16.54</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5.66</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1156.9</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9</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10.88</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6.15</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889.3648</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5.51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4.38</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782.6162</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lastRenderedPageBreak/>
              <w:t>15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3.48</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3.33</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725.6605</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3.68</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6.63</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690.6144</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1.89</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5.00</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737.5468</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0.14</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2.92</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134.9769</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2.58</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5.89</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660.6202</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1.92</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6.04</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629.2323</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1.91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4.96</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967.9387</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3.81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3.75</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1532.291</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4.11</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5.10</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1772.458</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70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6.90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8.53</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1584.26</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80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2.69</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6.91</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1007.062</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90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15</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3.10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9.08</w:t>
            </w:r>
          </w:p>
        </w:tc>
        <w:tc>
          <w:tcPr>
            <w:tcW w:w="1916"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1126.345</w:t>
            </w:r>
          </w:p>
        </w:tc>
      </w:tr>
      <w:tr w:rsidR="00687CE1" w:rsidRPr="003B0F49">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100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20</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2.06</w:t>
            </w:r>
          </w:p>
        </w:tc>
        <w:tc>
          <w:tcPr>
            <w:tcW w:w="1915"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0.00</w:t>
            </w:r>
          </w:p>
        </w:tc>
        <w:tc>
          <w:tcPr>
            <w:tcW w:w="1916" w:type="dxa"/>
            <w:vAlign w:val="bottom"/>
          </w:tcPr>
          <w:p w:rsidR="00687CE1" w:rsidRPr="003B0F49" w:rsidRDefault="00CF1514">
            <w:pPr>
              <w:spacing w:line="360" w:lineRule="auto"/>
              <w:jc w:val="center"/>
              <w:rPr>
                <w:rFonts w:ascii="Times New Roman" w:hAnsi="Times New Roman" w:cs="Times New Roman"/>
                <w:color w:val="000000"/>
                <w:sz w:val="24"/>
                <w:szCs w:val="24"/>
              </w:rPr>
            </w:pPr>
            <w:r w:rsidRPr="003B0F49">
              <w:rPr>
                <w:rFonts w:ascii="Times New Roman" w:hAnsi="Times New Roman" w:cs="Times New Roman"/>
                <w:color w:val="000000"/>
                <w:sz w:val="24"/>
                <w:szCs w:val="24"/>
              </w:rPr>
              <w:t>#DIV/0!</w:t>
            </w:r>
          </w:p>
        </w:tc>
      </w:tr>
    </w:tbl>
    <w:p w:rsidR="00687CE1" w:rsidRPr="003B0F49" w:rsidRDefault="00687CE1">
      <w:pPr>
        <w:autoSpaceDE w:val="0"/>
        <w:autoSpaceDN w:val="0"/>
        <w:adjustRightInd w:val="0"/>
        <w:spacing w:after="0" w:line="360" w:lineRule="auto"/>
        <w:rPr>
          <w:rFonts w:ascii="Times New Roman" w:hAnsi="Times New Roman" w:cs="Times New Roman"/>
          <w:sz w:val="24"/>
          <w:szCs w:val="24"/>
        </w:rPr>
      </w:pPr>
    </w:p>
    <w:p w:rsidR="00687CE1" w:rsidRPr="003B0F49" w:rsidRDefault="0082705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Subsequently using the value of</w:t>
      </w:r>
      <w:r w:rsidR="00CF1514" w:rsidRPr="003B0F49">
        <w:rPr>
          <w:rFonts w:ascii="Times New Roman" w:hAnsi="Times New Roman" w:cs="Times New Roman"/>
          <w:sz w:val="24"/>
          <w:szCs w:val="24"/>
        </w:rPr>
        <w:t xml:space="preserve"> V.I.R the value of K and </w:t>
      </w:r>
      <m:oMath>
        <m:r>
          <w:rPr>
            <w:rFonts w:ascii="Cambria Math" w:hAnsi="Cambria Math" w:cs="Times New Roman"/>
            <w:sz w:val="24"/>
            <w:szCs w:val="24"/>
          </w:rPr>
          <m:t>ρа</m:t>
        </m:r>
      </m:oMath>
      <w:r w:rsidR="00CF1514" w:rsidRPr="003B0F49">
        <w:rPr>
          <w:rFonts w:ascii="Times New Roman" w:eastAsia="SimSun" w:hAnsi="Times New Roman" w:cs="Times New Roman"/>
          <w:sz w:val="24"/>
          <w:szCs w:val="24"/>
        </w:rPr>
        <w:t xml:space="preserve"> was obtain using equation 2.7 and 2.8</w:t>
      </w:r>
    </w:p>
    <w:p w:rsidR="00687CE1" w:rsidRPr="003B0F49" w:rsidRDefault="00816CD5">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Table 4:</w:t>
      </w:r>
      <w:r w:rsidR="00CF1514" w:rsidRPr="003B0F49">
        <w:rPr>
          <w:rFonts w:ascii="Times New Roman" w:hAnsi="Times New Roman" w:cs="Times New Roman"/>
          <w:sz w:val="24"/>
          <w:szCs w:val="24"/>
        </w:rPr>
        <w:t xml:space="preserve"> Senior staff quarters </w:t>
      </w:r>
      <w:r w:rsidR="00CF1514" w:rsidRPr="003B0F49">
        <w:rPr>
          <w:rFonts w:ascii="Times New Roman" w:hAnsi="Times New Roman" w:cs="Times New Roman"/>
          <w:sz w:val="24"/>
          <w:szCs w:val="24"/>
        </w:rPr>
        <w:tab/>
        <w:t>B</w:t>
      </w:r>
    </w:p>
    <w:tbl>
      <w:tblPr>
        <w:tblStyle w:val="TableGrid"/>
        <w:tblW w:w="0" w:type="auto"/>
        <w:tblLook w:val="04A0" w:firstRow="1" w:lastRow="0" w:firstColumn="1" w:lastColumn="0" w:noHBand="0" w:noVBand="1"/>
      </w:tblPr>
      <w:tblGrid>
        <w:gridCol w:w="590"/>
        <w:gridCol w:w="897"/>
        <w:gridCol w:w="898"/>
        <w:gridCol w:w="972"/>
        <w:gridCol w:w="1089"/>
        <w:gridCol w:w="1339"/>
        <w:gridCol w:w="1346"/>
        <w:gridCol w:w="1249"/>
        <w:gridCol w:w="1196"/>
      </w:tblGrid>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S/N</w:t>
            </w:r>
          </w:p>
        </w:tc>
        <w:tc>
          <w:tcPr>
            <w:tcW w:w="900"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AB/2</w:t>
            </w:r>
          </w:p>
        </w:tc>
        <w:tc>
          <w:tcPr>
            <w:tcW w:w="900"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MN/2</w:t>
            </w:r>
          </w:p>
        </w:tc>
        <w:tc>
          <w:tcPr>
            <w:tcW w:w="97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MN</w:t>
            </w:r>
          </w:p>
        </w:tc>
        <w:tc>
          <w:tcPr>
            <w:tcW w:w="1092"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V</w:t>
            </w:r>
          </w:p>
        </w:tc>
        <w:tc>
          <w:tcPr>
            <w:tcW w:w="1350"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I</w:t>
            </w:r>
          </w:p>
        </w:tc>
        <w:tc>
          <w:tcPr>
            <w:tcW w:w="1350"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R</w:t>
            </w:r>
          </w:p>
        </w:tc>
        <w:tc>
          <w:tcPr>
            <w:tcW w:w="1251"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K</w:t>
            </w:r>
          </w:p>
        </w:tc>
        <w:tc>
          <w:tcPr>
            <w:tcW w:w="1197"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Pa</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518.92</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0.65</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798.3385</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9.426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7525.138</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413.12</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1.21</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341.4215</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47.13</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16091.19</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3</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172.12</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2.42</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71.12397</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109.97</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7821.503</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4</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41.95</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1.63</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25.7362</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197.946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5094.377</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5</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87.09</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3.57</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24.39496</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150.816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3679.15</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6</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28.11</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2.68</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10.48881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219.94</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2306.908</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7</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27.98</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5.53</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5.059675</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301.632</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1526.16</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8</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8</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16.54</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5.66</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2.922261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395.892</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1156.9</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9</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9</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10.88</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6.15</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1.769106</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502.72</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889.3648</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5.51</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4.38</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1.257991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622.116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782.6162</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11</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3.48</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3.33</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1.045045</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694.382</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725.6605</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12</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3.68</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6.63</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0.555053</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1244.232</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690.6144</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lastRenderedPageBreak/>
              <w:t>13</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25</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1.89</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0.378</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1951.182</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737.5468</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14</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0.14</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2.92</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0.047945</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2815.232</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134.9769</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15</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35</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2.58</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5.89</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0.438031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1508.16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660.6202</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16</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1.92</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6.04</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0.317881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1979.46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629.2323</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17</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45</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1.91</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4.96</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0.385081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2513.6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967.9387</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18</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3.81</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3.75</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1.016</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1508.16</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1532.291</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19</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4.11</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5.1</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0.805882</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2199.4</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1772.458</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70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6.9</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8.53</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0.80891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1958.513</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1584.26</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21</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80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2.69</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6.91</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0.389291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2586.913</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1007.062</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22</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90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15</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3.1</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9.08</w:t>
            </w:r>
          </w:p>
        </w:tc>
        <w:tc>
          <w:tcPr>
            <w:tcW w:w="1350"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0.34141</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3299.1</w:t>
            </w:r>
          </w:p>
        </w:tc>
        <w:tc>
          <w:tcPr>
            <w:tcW w:w="1197"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1126.345</w:t>
            </w:r>
          </w:p>
        </w:tc>
      </w:tr>
      <w:tr w:rsidR="00687CE1" w:rsidRPr="003B0F49">
        <w:tc>
          <w:tcPr>
            <w:tcW w:w="558" w:type="dxa"/>
          </w:tcPr>
          <w:p w:rsidR="00687CE1" w:rsidRPr="003B0F49" w:rsidRDefault="00CF1514">
            <w:pPr>
              <w:spacing w:line="360" w:lineRule="auto"/>
              <w:rPr>
                <w:rFonts w:ascii="Times New Roman" w:hAnsi="Times New Roman" w:cs="Times New Roman"/>
                <w:sz w:val="24"/>
                <w:szCs w:val="24"/>
              </w:rPr>
            </w:pPr>
            <w:r w:rsidRPr="003B0F49">
              <w:rPr>
                <w:rFonts w:ascii="Times New Roman" w:hAnsi="Times New Roman" w:cs="Times New Roman"/>
                <w:sz w:val="24"/>
                <w:szCs w:val="24"/>
              </w:rPr>
              <w:t>23</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100</w:t>
            </w:r>
          </w:p>
        </w:tc>
        <w:tc>
          <w:tcPr>
            <w:tcW w:w="90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20</w:t>
            </w:r>
          </w:p>
        </w:tc>
        <w:tc>
          <w:tcPr>
            <w:tcW w:w="978"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40</w:t>
            </w:r>
          </w:p>
        </w:tc>
        <w:tc>
          <w:tcPr>
            <w:tcW w:w="1092"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2.06</w:t>
            </w:r>
          </w:p>
        </w:tc>
        <w:tc>
          <w:tcPr>
            <w:tcW w:w="1350" w:type="dxa"/>
            <w:vAlign w:val="center"/>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0</w:t>
            </w:r>
          </w:p>
        </w:tc>
        <w:tc>
          <w:tcPr>
            <w:tcW w:w="1350" w:type="dxa"/>
            <w:vAlign w:val="bottom"/>
          </w:tcPr>
          <w:p w:rsidR="00687CE1" w:rsidRPr="003B0F49" w:rsidRDefault="00CF1514">
            <w:pPr>
              <w:spacing w:line="360" w:lineRule="auto"/>
              <w:jc w:val="center"/>
              <w:rPr>
                <w:rFonts w:ascii="Times New Roman" w:hAnsi="Times New Roman" w:cs="Times New Roman"/>
                <w:color w:val="000000"/>
                <w:sz w:val="24"/>
                <w:szCs w:val="24"/>
              </w:rPr>
            </w:pPr>
            <w:r w:rsidRPr="003B0F49">
              <w:rPr>
                <w:rFonts w:ascii="Times New Roman" w:hAnsi="Times New Roman" w:cs="Times New Roman"/>
                <w:color w:val="000000"/>
                <w:sz w:val="24"/>
                <w:szCs w:val="24"/>
              </w:rPr>
              <w:t>#DIV/0!</w:t>
            </w:r>
          </w:p>
        </w:tc>
        <w:tc>
          <w:tcPr>
            <w:tcW w:w="1251" w:type="dxa"/>
            <w:vAlign w:val="bottom"/>
          </w:tcPr>
          <w:p w:rsidR="00687CE1" w:rsidRPr="003B0F49" w:rsidRDefault="00CF1514">
            <w:pPr>
              <w:spacing w:line="360" w:lineRule="auto"/>
              <w:jc w:val="right"/>
              <w:rPr>
                <w:rFonts w:ascii="Times New Roman" w:hAnsi="Times New Roman" w:cs="Times New Roman"/>
                <w:color w:val="000000"/>
                <w:sz w:val="24"/>
                <w:szCs w:val="24"/>
              </w:rPr>
            </w:pPr>
            <w:r w:rsidRPr="003B0F49">
              <w:rPr>
                <w:rFonts w:ascii="Times New Roman" w:hAnsi="Times New Roman" w:cs="Times New Roman"/>
                <w:color w:val="000000"/>
                <w:sz w:val="24"/>
                <w:szCs w:val="24"/>
              </w:rPr>
              <w:t>3016.32</w:t>
            </w:r>
          </w:p>
        </w:tc>
        <w:tc>
          <w:tcPr>
            <w:tcW w:w="1197" w:type="dxa"/>
            <w:vAlign w:val="bottom"/>
          </w:tcPr>
          <w:p w:rsidR="00687CE1" w:rsidRPr="003B0F49" w:rsidRDefault="00CF1514">
            <w:pPr>
              <w:spacing w:line="360" w:lineRule="auto"/>
              <w:jc w:val="center"/>
              <w:rPr>
                <w:rFonts w:ascii="Times New Roman" w:hAnsi="Times New Roman" w:cs="Times New Roman"/>
                <w:color w:val="000000"/>
                <w:sz w:val="24"/>
                <w:szCs w:val="24"/>
              </w:rPr>
            </w:pPr>
            <w:r w:rsidRPr="003B0F49">
              <w:rPr>
                <w:rFonts w:ascii="Times New Roman" w:hAnsi="Times New Roman" w:cs="Times New Roman"/>
                <w:color w:val="000000"/>
                <w:sz w:val="24"/>
                <w:szCs w:val="24"/>
              </w:rPr>
              <w:t>#DIV/0!</w:t>
            </w:r>
          </w:p>
        </w:tc>
      </w:tr>
    </w:tbl>
    <w:p w:rsidR="00687CE1" w:rsidRPr="003B0F49" w:rsidRDefault="00687CE1">
      <w:pPr>
        <w:autoSpaceDE w:val="0"/>
        <w:autoSpaceDN w:val="0"/>
        <w:adjustRightInd w:val="0"/>
        <w:spacing w:after="0" w:line="360" w:lineRule="auto"/>
        <w:jc w:val="both"/>
        <w:rPr>
          <w:rFonts w:ascii="Times New Roman" w:hAnsi="Times New Roman" w:cs="Times New Roman"/>
          <w:sz w:val="24"/>
          <w:szCs w:val="24"/>
        </w:rPr>
      </w:pPr>
    </w:p>
    <w:p w:rsidR="00687CE1" w:rsidRPr="003B0F49" w:rsidRDefault="00CF1514">
      <w:pPr>
        <w:autoSpaceDE w:val="0"/>
        <w:autoSpaceDN w:val="0"/>
        <w:adjustRightInd w:val="0"/>
        <w:spacing w:after="0" w:line="360" w:lineRule="auto"/>
        <w:rPr>
          <w:rFonts w:ascii="Times New Roman" w:hAnsi="Times New Roman" w:cs="Times New Roman"/>
          <w:sz w:val="24"/>
          <w:szCs w:val="24"/>
        </w:rPr>
      </w:pPr>
      <w:r w:rsidRPr="003B0F49">
        <w:rPr>
          <w:rFonts w:ascii="Times New Roman" w:hAnsi="Times New Roman" w:cs="Times New Roman"/>
          <w:sz w:val="24"/>
          <w:szCs w:val="24"/>
        </w:rPr>
        <w:t>The Geoelectri</w:t>
      </w:r>
      <w:r w:rsidR="0082705A">
        <w:rPr>
          <w:rFonts w:ascii="Times New Roman" w:hAnsi="Times New Roman" w:cs="Times New Roman"/>
          <w:sz w:val="24"/>
          <w:szCs w:val="24"/>
        </w:rPr>
        <w:t xml:space="preserve">c section (VES curve) as shown </w:t>
      </w:r>
      <w:r w:rsidRPr="003B0F49">
        <w:rPr>
          <w:rFonts w:ascii="Times New Roman" w:hAnsi="Times New Roman" w:cs="Times New Roman"/>
          <w:sz w:val="24"/>
          <w:szCs w:val="24"/>
        </w:rPr>
        <w:t>provides information about the subsurface layer resistivity, depth an</w:t>
      </w:r>
      <w:r w:rsidR="0082705A">
        <w:rPr>
          <w:rFonts w:ascii="Times New Roman" w:hAnsi="Times New Roman" w:cs="Times New Roman"/>
          <w:sz w:val="24"/>
          <w:szCs w:val="24"/>
        </w:rPr>
        <w:t>d thickness as summarized in</w:t>
      </w:r>
      <w:r w:rsidRPr="003B0F49">
        <w:rPr>
          <w:rFonts w:ascii="Times New Roman" w:hAnsi="Times New Roman" w:cs="Times New Roman"/>
          <w:sz w:val="24"/>
          <w:szCs w:val="24"/>
        </w:rPr>
        <w:t xml:space="preserve"> table</w:t>
      </w:r>
      <w:r w:rsidR="0082705A">
        <w:rPr>
          <w:rFonts w:ascii="Times New Roman" w:hAnsi="Times New Roman" w:cs="Times New Roman"/>
          <w:sz w:val="24"/>
          <w:szCs w:val="24"/>
        </w:rPr>
        <w:t xml:space="preserve"> 4.</w:t>
      </w:r>
    </w:p>
    <w:p w:rsidR="00687CE1" w:rsidRPr="003B0F49" w:rsidRDefault="00CF1514">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noProof/>
          <w:sz w:val="24"/>
          <w:szCs w:val="24"/>
        </w:rPr>
        <w:drawing>
          <wp:inline distT="0" distB="0" distL="0" distR="0">
            <wp:extent cx="5848350" cy="3576954"/>
            <wp:effectExtent l="0" t="0" r="0" b="4445"/>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pic:blipFill>
                  <pic:spPr>
                    <a:xfrm>
                      <a:off x="0" y="0"/>
                      <a:ext cx="5848350" cy="3576954"/>
                    </a:xfrm>
                    <a:prstGeom prst="rect">
                      <a:avLst/>
                    </a:prstGeom>
                    <a:ln>
                      <a:noFill/>
                    </a:ln>
                  </pic:spPr>
                </pic:pic>
              </a:graphicData>
            </a:graphic>
          </wp:inline>
        </w:drawing>
      </w:r>
    </w:p>
    <w:p w:rsidR="00687CE1" w:rsidRPr="003B0F49" w:rsidRDefault="00816CD5">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t>Figure 2:</w:t>
      </w:r>
      <w:r w:rsidR="00CF1514" w:rsidRPr="003B0F49">
        <w:rPr>
          <w:rFonts w:ascii="Times New Roman" w:hAnsi="Times New Roman" w:cs="Times New Roman"/>
          <w:sz w:val="24"/>
          <w:szCs w:val="24"/>
        </w:rPr>
        <w:t xml:space="preserve"> Model curve for senior staff quarter B</w:t>
      </w:r>
    </w:p>
    <w:p w:rsidR="00687CE1" w:rsidRPr="003B0F49" w:rsidRDefault="00687CE1">
      <w:pPr>
        <w:autoSpaceDE w:val="0"/>
        <w:autoSpaceDN w:val="0"/>
        <w:adjustRightInd w:val="0"/>
        <w:spacing w:after="0" w:line="360" w:lineRule="auto"/>
        <w:jc w:val="both"/>
        <w:rPr>
          <w:rFonts w:ascii="Times New Roman" w:hAnsi="Times New Roman" w:cs="Times New Roman"/>
          <w:b/>
          <w:sz w:val="24"/>
          <w:szCs w:val="24"/>
        </w:rPr>
      </w:pPr>
    </w:p>
    <w:p w:rsidR="00687CE1" w:rsidRPr="003B0F49" w:rsidRDefault="00816CD5">
      <w:pPr>
        <w:autoSpaceDE w:val="0"/>
        <w:autoSpaceDN w:val="0"/>
        <w:adjustRightInd w:val="0"/>
        <w:spacing w:after="0" w:line="360" w:lineRule="auto"/>
        <w:jc w:val="both"/>
        <w:rPr>
          <w:rFonts w:ascii="Times New Roman" w:hAnsi="Times New Roman" w:cs="Times New Roman"/>
          <w:sz w:val="24"/>
          <w:szCs w:val="24"/>
        </w:rPr>
      </w:pPr>
      <w:r w:rsidRPr="003B0F49">
        <w:rPr>
          <w:rFonts w:ascii="Times New Roman" w:hAnsi="Times New Roman" w:cs="Times New Roman"/>
          <w:sz w:val="24"/>
          <w:szCs w:val="24"/>
        </w:rPr>
        <w:lastRenderedPageBreak/>
        <w:t>Figure 2</w:t>
      </w:r>
      <w:r w:rsidR="00BE2FD2">
        <w:rPr>
          <w:rFonts w:ascii="Times New Roman" w:hAnsi="Times New Roman" w:cs="Times New Roman"/>
          <w:sz w:val="24"/>
          <w:szCs w:val="24"/>
        </w:rPr>
        <w:t xml:space="preserve"> s</w:t>
      </w:r>
      <w:r w:rsidR="00CF1514" w:rsidRPr="003B0F49">
        <w:rPr>
          <w:rFonts w:ascii="Times New Roman" w:hAnsi="Times New Roman" w:cs="Times New Roman"/>
          <w:sz w:val="24"/>
          <w:szCs w:val="24"/>
        </w:rPr>
        <w:t>hows the summary of results obtained from each geoelectric section across profile A to F which reveals that the study area is underlain by four (4) geoelectric subsurface layers. The first layer which is the top layer has resistivity value of 10588.1 Ωm</w:t>
      </w:r>
      <w:r w:rsidR="00F901C4">
        <w:rPr>
          <w:rFonts w:ascii="Times New Roman" w:hAnsi="Times New Roman" w:cs="Times New Roman"/>
          <w:sz w:val="24"/>
          <w:szCs w:val="24"/>
        </w:rPr>
        <w:t>, i</w:t>
      </w:r>
      <w:r w:rsidR="00F901C4" w:rsidRPr="003B0F49">
        <w:rPr>
          <w:rFonts w:ascii="Times New Roman" w:hAnsi="Times New Roman" w:cs="Times New Roman"/>
          <w:sz w:val="24"/>
          <w:szCs w:val="24"/>
        </w:rPr>
        <w:t xml:space="preserve">ts </w:t>
      </w:r>
      <w:r w:rsidR="00CF1514" w:rsidRPr="003B0F49">
        <w:rPr>
          <w:rFonts w:ascii="Times New Roman" w:hAnsi="Times New Roman" w:cs="Times New Roman"/>
          <w:sz w:val="24"/>
          <w:szCs w:val="24"/>
        </w:rPr>
        <w:t>depth and thickness 2.1-2.1</w:t>
      </w:r>
      <w:r w:rsidRPr="003B0F49">
        <w:rPr>
          <w:rFonts w:ascii="Times New Roman" w:hAnsi="Times New Roman" w:cs="Times New Roman"/>
          <w:sz w:val="24"/>
          <w:szCs w:val="24"/>
        </w:rPr>
        <w:t>m</w:t>
      </w:r>
      <w:r w:rsidR="00CF1514" w:rsidRPr="003B0F49">
        <w:rPr>
          <w:rFonts w:ascii="Times New Roman" w:hAnsi="Times New Roman" w:cs="Times New Roman"/>
          <w:sz w:val="24"/>
          <w:szCs w:val="24"/>
        </w:rPr>
        <w:t xml:space="preserve"> respectively which corresponds to the geoelectric parameters of Fresh laterite, Granite, Sand and Gravel and the first layer contain little amount of water because of the fresh laterite sand parameters.</w:t>
      </w:r>
      <w:r w:rsidR="00F901C4">
        <w:rPr>
          <w:rFonts w:ascii="Times New Roman" w:hAnsi="Times New Roman" w:cs="Times New Roman"/>
          <w:sz w:val="24"/>
          <w:szCs w:val="24"/>
        </w:rPr>
        <w:t xml:space="preserve"> This is when compared with the values in table 2.</w:t>
      </w:r>
      <w:r w:rsidR="00CF1514" w:rsidRPr="003B0F49">
        <w:rPr>
          <w:rFonts w:ascii="Times New Roman" w:hAnsi="Times New Roman" w:cs="Times New Roman"/>
          <w:sz w:val="24"/>
          <w:szCs w:val="24"/>
        </w:rPr>
        <w:t xml:space="preserve"> The second layer has resistivity value of 5281.5 Ωm, thickness of 0.4m and depth of 2.4m; the second layer refers to the Fresh basement/Gravel basement</w:t>
      </w:r>
      <w:r w:rsidR="00F901C4">
        <w:rPr>
          <w:rFonts w:ascii="Times New Roman" w:hAnsi="Times New Roman" w:cs="Times New Roman"/>
          <w:sz w:val="24"/>
          <w:szCs w:val="24"/>
        </w:rPr>
        <w:t xml:space="preserve"> when compared to range of values in table 2</w:t>
      </w:r>
      <w:r w:rsidR="00CF1514" w:rsidRPr="003B0F49">
        <w:rPr>
          <w:rFonts w:ascii="Times New Roman" w:hAnsi="Times New Roman" w:cs="Times New Roman"/>
          <w:sz w:val="24"/>
          <w:szCs w:val="24"/>
        </w:rPr>
        <w:t xml:space="preserve">. The second layer will accommodate fresh amount </w:t>
      </w:r>
      <w:r w:rsidR="00F901C4">
        <w:rPr>
          <w:rFonts w:ascii="Times New Roman" w:hAnsi="Times New Roman" w:cs="Times New Roman"/>
          <w:sz w:val="24"/>
          <w:szCs w:val="24"/>
        </w:rPr>
        <w:t xml:space="preserve">of </w:t>
      </w:r>
      <w:r w:rsidR="00CF1514" w:rsidRPr="003B0F49">
        <w:rPr>
          <w:rFonts w:ascii="Times New Roman" w:hAnsi="Times New Roman" w:cs="Times New Roman"/>
          <w:sz w:val="24"/>
          <w:szCs w:val="24"/>
        </w:rPr>
        <w:t xml:space="preserve">water. The resistivity of the third layer is 114.8 Ωm, thickness and depth of 3.1m, 5.5m respectively; the third layer refers to </w:t>
      </w:r>
      <w:r w:rsidR="007C71BB" w:rsidRPr="003B0F49">
        <w:rPr>
          <w:rFonts w:ascii="Times New Roman" w:hAnsi="Times New Roman" w:cs="Times New Roman"/>
          <w:sz w:val="24"/>
          <w:szCs w:val="24"/>
        </w:rPr>
        <w:t>weathered</w:t>
      </w:r>
      <w:r w:rsidR="00CF1514" w:rsidRPr="003B0F49">
        <w:rPr>
          <w:rFonts w:ascii="Times New Roman" w:hAnsi="Times New Roman" w:cs="Times New Roman"/>
          <w:sz w:val="24"/>
          <w:szCs w:val="24"/>
        </w:rPr>
        <w:t xml:space="preserve"> basement/Alluvium and sand basement</w:t>
      </w:r>
      <w:r w:rsidR="00F901C4">
        <w:rPr>
          <w:rFonts w:ascii="Times New Roman" w:hAnsi="Times New Roman" w:cs="Times New Roman"/>
          <w:sz w:val="24"/>
          <w:szCs w:val="24"/>
        </w:rPr>
        <w:t>. When compared to range of values in table 2, t</w:t>
      </w:r>
      <w:r w:rsidR="00CF1514" w:rsidRPr="003B0F49">
        <w:rPr>
          <w:rFonts w:ascii="Times New Roman" w:hAnsi="Times New Roman" w:cs="Times New Roman"/>
          <w:sz w:val="24"/>
          <w:szCs w:val="24"/>
        </w:rPr>
        <w:t>he third layer will accumulate water because of weathered baseme</w:t>
      </w:r>
      <w:r w:rsidR="00526E4F">
        <w:rPr>
          <w:rFonts w:ascii="Times New Roman" w:hAnsi="Times New Roman" w:cs="Times New Roman"/>
          <w:sz w:val="24"/>
          <w:szCs w:val="24"/>
        </w:rPr>
        <w:t>nt and sand basement parameters</w:t>
      </w:r>
      <w:r w:rsidR="00CF1514" w:rsidRPr="003B0F49">
        <w:rPr>
          <w:rFonts w:ascii="Times New Roman" w:hAnsi="Times New Roman" w:cs="Times New Roman"/>
          <w:sz w:val="24"/>
          <w:szCs w:val="24"/>
        </w:rPr>
        <w:t>. The fourth layer has resistivity value of 2018.9 Ωm, its thickness and</w:t>
      </w:r>
      <w:r w:rsidR="003178E7">
        <w:rPr>
          <w:rFonts w:ascii="Times New Roman" w:hAnsi="Times New Roman" w:cs="Times New Roman"/>
          <w:sz w:val="24"/>
          <w:szCs w:val="24"/>
        </w:rPr>
        <w:t xml:space="preserve"> depth are undefined. The third</w:t>
      </w:r>
      <w:r w:rsidR="00CF1514" w:rsidRPr="003B0F49">
        <w:rPr>
          <w:rFonts w:ascii="Times New Roman" w:hAnsi="Times New Roman" w:cs="Times New Roman"/>
          <w:sz w:val="24"/>
          <w:szCs w:val="24"/>
        </w:rPr>
        <w:t xml:space="preserve"> layer is the layer that </w:t>
      </w:r>
      <w:r w:rsidR="003178E7">
        <w:rPr>
          <w:rFonts w:ascii="Times New Roman" w:hAnsi="Times New Roman" w:cs="Times New Roman"/>
          <w:sz w:val="24"/>
          <w:szCs w:val="24"/>
        </w:rPr>
        <w:t xml:space="preserve">will </w:t>
      </w:r>
      <w:r w:rsidR="00CF1514" w:rsidRPr="003B0F49">
        <w:rPr>
          <w:rFonts w:ascii="Times New Roman" w:hAnsi="Times New Roman" w:cs="Times New Roman"/>
          <w:sz w:val="24"/>
          <w:szCs w:val="24"/>
        </w:rPr>
        <w:t>contain more fresh water</w:t>
      </w:r>
      <w:r w:rsidR="003178E7">
        <w:rPr>
          <w:rFonts w:ascii="Times New Roman" w:hAnsi="Times New Roman" w:cs="Times New Roman"/>
          <w:sz w:val="24"/>
          <w:szCs w:val="24"/>
        </w:rPr>
        <w:t xml:space="preserve"> because it is thicker than the second layer even though both of them contain fresh water. The result is similar to the findings of Nur</w:t>
      </w:r>
      <w:r w:rsidR="00186412">
        <w:rPr>
          <w:rFonts w:ascii="Times New Roman" w:hAnsi="Times New Roman" w:cs="Times New Roman"/>
          <w:sz w:val="24"/>
          <w:szCs w:val="24"/>
        </w:rPr>
        <w:t xml:space="preserve"> (2022</w:t>
      </w:r>
      <w:r w:rsidR="003178E7">
        <w:rPr>
          <w:rFonts w:ascii="Times New Roman" w:hAnsi="Times New Roman" w:cs="Times New Roman"/>
          <w:sz w:val="24"/>
          <w:szCs w:val="24"/>
        </w:rPr>
        <w:t>) in his research carried out at Pindiga</w:t>
      </w:r>
      <w:r w:rsidR="00186412">
        <w:rPr>
          <w:rFonts w:ascii="Times New Roman" w:hAnsi="Times New Roman" w:cs="Times New Roman"/>
          <w:sz w:val="24"/>
          <w:szCs w:val="24"/>
        </w:rPr>
        <w:t>,</w:t>
      </w:r>
      <w:r w:rsidR="003178E7">
        <w:rPr>
          <w:rFonts w:ascii="Times New Roman" w:hAnsi="Times New Roman" w:cs="Times New Roman"/>
          <w:sz w:val="24"/>
          <w:szCs w:val="24"/>
        </w:rPr>
        <w:t xml:space="preserve"> few meters to </w:t>
      </w:r>
      <w:proofErr w:type="spellStart"/>
      <w:r w:rsidR="003178E7">
        <w:rPr>
          <w:rFonts w:ascii="Times New Roman" w:hAnsi="Times New Roman" w:cs="Times New Roman"/>
          <w:sz w:val="24"/>
          <w:szCs w:val="24"/>
        </w:rPr>
        <w:t>kashere</w:t>
      </w:r>
      <w:proofErr w:type="spellEnd"/>
      <w:r w:rsidR="00187D79">
        <w:rPr>
          <w:rFonts w:ascii="Times New Roman" w:hAnsi="Times New Roman" w:cs="Times New Roman"/>
          <w:b/>
          <w:sz w:val="24"/>
          <w:szCs w:val="24"/>
        </w:rPr>
        <w:t xml:space="preserve"> </w:t>
      </w:r>
      <w:r w:rsidR="00187D79">
        <w:rPr>
          <w:rFonts w:ascii="Times New Roman" w:hAnsi="Times New Roman" w:cs="Times New Roman"/>
          <w:noProof/>
          <w:sz w:val="24"/>
          <w:szCs w:val="24"/>
        </w:rPr>
        <w:t xml:space="preserve">(Nur </w:t>
      </w:r>
      <w:r w:rsidR="00187D79">
        <w:rPr>
          <w:rFonts w:ascii="Times New Roman" w:hAnsi="Times New Roman" w:cs="Times New Roman"/>
          <w:i/>
          <w:noProof/>
          <w:sz w:val="24"/>
          <w:szCs w:val="24"/>
        </w:rPr>
        <w:t>et al.</w:t>
      </w:r>
      <w:r w:rsidR="00187D79" w:rsidRPr="00187D79">
        <w:rPr>
          <w:rFonts w:ascii="Times New Roman" w:hAnsi="Times New Roman" w:cs="Times New Roman"/>
          <w:noProof/>
          <w:sz w:val="24"/>
          <w:szCs w:val="24"/>
        </w:rPr>
        <w:t>, 2022)</w:t>
      </w:r>
      <w:r w:rsidR="00186412" w:rsidRPr="00B8487E">
        <w:rPr>
          <w:rFonts w:ascii="Times New Roman" w:hAnsi="Times New Roman" w:cs="Times New Roman"/>
          <w:sz w:val="24"/>
          <w:szCs w:val="24"/>
        </w:rPr>
        <w:t xml:space="preserve">. It also agrees with the finding of </w:t>
      </w:r>
      <w:r w:rsidR="00B8487E" w:rsidRPr="00B8487E">
        <w:rPr>
          <w:rFonts w:ascii="Times New Roman" w:hAnsi="Times New Roman" w:cs="Times New Roman"/>
          <w:sz w:val="24"/>
          <w:szCs w:val="24"/>
        </w:rPr>
        <w:t xml:space="preserve">Rauff (2025) in his research work carried out in </w:t>
      </w:r>
      <w:proofErr w:type="spellStart"/>
      <w:r w:rsidR="00B8487E" w:rsidRPr="00B8487E">
        <w:rPr>
          <w:rFonts w:ascii="Times New Roman" w:hAnsi="Times New Roman" w:cs="Times New Roman"/>
          <w:sz w:val="24"/>
          <w:szCs w:val="24"/>
        </w:rPr>
        <w:t>Gombe</w:t>
      </w:r>
      <w:proofErr w:type="spellEnd"/>
      <w:r w:rsidR="00B8487E" w:rsidRPr="00B8487E">
        <w:rPr>
          <w:rFonts w:ascii="Times New Roman" w:hAnsi="Times New Roman" w:cs="Times New Roman"/>
          <w:sz w:val="24"/>
          <w:szCs w:val="24"/>
        </w:rPr>
        <w:t xml:space="preserve"> </w:t>
      </w:r>
      <w:r w:rsidR="00187D79" w:rsidRPr="00187D79">
        <w:rPr>
          <w:rFonts w:ascii="Times New Roman" w:hAnsi="Times New Roman" w:cs="Times New Roman"/>
          <w:noProof/>
          <w:sz w:val="24"/>
          <w:szCs w:val="24"/>
        </w:rPr>
        <w:t>(Rau</w:t>
      </w:r>
      <w:r w:rsidR="00187D79">
        <w:rPr>
          <w:rFonts w:ascii="Times New Roman" w:hAnsi="Times New Roman" w:cs="Times New Roman"/>
          <w:noProof/>
          <w:sz w:val="24"/>
          <w:szCs w:val="24"/>
        </w:rPr>
        <w:t xml:space="preserve">ff </w:t>
      </w:r>
      <w:r w:rsidR="00187D79">
        <w:rPr>
          <w:rFonts w:ascii="Times New Roman" w:hAnsi="Times New Roman" w:cs="Times New Roman"/>
          <w:i/>
          <w:noProof/>
          <w:sz w:val="24"/>
          <w:szCs w:val="24"/>
        </w:rPr>
        <w:t>et al.</w:t>
      </w:r>
      <w:r w:rsidR="00187D79" w:rsidRPr="00187D79">
        <w:rPr>
          <w:rFonts w:ascii="Times New Roman" w:hAnsi="Times New Roman" w:cs="Times New Roman"/>
          <w:noProof/>
          <w:sz w:val="24"/>
          <w:szCs w:val="24"/>
        </w:rPr>
        <w:t>, 2025)</w:t>
      </w:r>
      <w:r w:rsidR="00B8487E">
        <w:rPr>
          <w:rFonts w:ascii="Times New Roman" w:hAnsi="Times New Roman" w:cs="Times New Roman"/>
          <w:b/>
          <w:sz w:val="24"/>
          <w:szCs w:val="24"/>
        </w:rPr>
        <w:t>.</w:t>
      </w:r>
      <w:r w:rsidR="00CF1514" w:rsidRPr="003B0F49">
        <w:rPr>
          <w:rFonts w:ascii="Times New Roman" w:hAnsi="Times New Roman" w:cs="Times New Roman"/>
          <w:b/>
          <w:sz w:val="24"/>
          <w:szCs w:val="24"/>
        </w:rPr>
        <w:tab/>
      </w:r>
    </w:p>
    <w:p w:rsidR="00687CE1" w:rsidRPr="003B0F49" w:rsidRDefault="00CF1514">
      <w:pPr>
        <w:autoSpaceDE w:val="0"/>
        <w:autoSpaceDN w:val="0"/>
        <w:adjustRightInd w:val="0"/>
        <w:spacing w:after="0" w:line="360" w:lineRule="auto"/>
        <w:ind w:firstLine="720"/>
        <w:jc w:val="both"/>
        <w:rPr>
          <w:rFonts w:ascii="Times New Roman" w:hAnsi="Times New Roman" w:cs="Times New Roman"/>
          <w:sz w:val="24"/>
          <w:szCs w:val="24"/>
        </w:rPr>
      </w:pPr>
      <w:r w:rsidRPr="003B0F49">
        <w:rPr>
          <w:rFonts w:ascii="Times New Roman" w:hAnsi="Times New Roman" w:cs="Times New Roman"/>
          <w:b/>
          <w:sz w:val="24"/>
          <w:szCs w:val="24"/>
        </w:rPr>
        <w:t>Conclusion</w:t>
      </w:r>
      <w:r w:rsidRPr="003B0F49">
        <w:rPr>
          <w:rFonts w:ascii="Times New Roman" w:hAnsi="Times New Roman" w:cs="Times New Roman"/>
          <w:sz w:val="24"/>
          <w:szCs w:val="24"/>
        </w:rPr>
        <w:t xml:space="preserve"> </w:t>
      </w:r>
    </w:p>
    <w:p w:rsidR="00687CE1" w:rsidRPr="003B0F49" w:rsidRDefault="00CF1514">
      <w:pPr>
        <w:autoSpaceDE w:val="0"/>
        <w:autoSpaceDN w:val="0"/>
        <w:adjustRightInd w:val="0"/>
        <w:spacing w:after="0" w:line="360" w:lineRule="auto"/>
        <w:ind w:firstLine="720"/>
        <w:jc w:val="both"/>
        <w:rPr>
          <w:rFonts w:ascii="Times New Roman" w:hAnsi="Times New Roman" w:cs="Times New Roman"/>
          <w:sz w:val="24"/>
          <w:szCs w:val="24"/>
        </w:rPr>
      </w:pPr>
      <w:r w:rsidRPr="003B0F49">
        <w:rPr>
          <w:rFonts w:ascii="Times New Roman" w:hAnsi="Times New Roman" w:cs="Times New Roman"/>
          <w:sz w:val="24"/>
          <w:szCs w:val="24"/>
        </w:rPr>
        <w:t>VES is carried along the study area have revealed five (5) geoelectrical layers. The second layer of the aquifer is the best environment for sustainable water supply because the second layer is the layer that contain more fr</w:t>
      </w:r>
      <w:r w:rsidR="00526E4F">
        <w:rPr>
          <w:rFonts w:ascii="Times New Roman" w:hAnsi="Times New Roman" w:cs="Times New Roman"/>
          <w:sz w:val="24"/>
          <w:szCs w:val="24"/>
        </w:rPr>
        <w:t>esh water than the other layers</w:t>
      </w:r>
      <w:r w:rsidR="00816CD5" w:rsidRPr="003B0F49">
        <w:rPr>
          <w:rFonts w:ascii="Times New Roman" w:hAnsi="Times New Roman" w:cs="Times New Roman"/>
          <w:sz w:val="24"/>
          <w:szCs w:val="24"/>
        </w:rPr>
        <w:t>. The results</w:t>
      </w:r>
      <w:r w:rsidRPr="003B0F49">
        <w:rPr>
          <w:rFonts w:ascii="Times New Roman" w:hAnsi="Times New Roman" w:cs="Times New Roman"/>
          <w:sz w:val="24"/>
          <w:szCs w:val="24"/>
        </w:rPr>
        <w:t xml:space="preserve"> clearly showed that the electrical resistivity method is suitable for and very efficient in investigating the parameters of the subsurface structure. The research did not only pave way for a clear picture of the hydrogeological knowledge of Federal University of Kashere </w:t>
      </w:r>
      <w:r w:rsidR="00D637D0" w:rsidRPr="003B0F49">
        <w:rPr>
          <w:rFonts w:ascii="Times New Roman" w:hAnsi="Times New Roman" w:cs="Times New Roman"/>
          <w:sz w:val="24"/>
          <w:szCs w:val="24"/>
        </w:rPr>
        <w:t>but also gives information</w:t>
      </w:r>
      <w:r w:rsidRPr="003B0F49">
        <w:rPr>
          <w:rFonts w:ascii="Times New Roman" w:hAnsi="Times New Roman" w:cs="Times New Roman"/>
          <w:sz w:val="24"/>
          <w:szCs w:val="24"/>
        </w:rPr>
        <w:t xml:space="preserve"> on the productive and prolific aquifer for sustainable groundwater s</w:t>
      </w:r>
      <w:r w:rsidR="00526E4F">
        <w:rPr>
          <w:rFonts w:ascii="Times New Roman" w:hAnsi="Times New Roman" w:cs="Times New Roman"/>
          <w:sz w:val="24"/>
          <w:szCs w:val="24"/>
        </w:rPr>
        <w:t>upply. It will also serve as a guide</w:t>
      </w:r>
      <w:r w:rsidRPr="003B0F49">
        <w:rPr>
          <w:rFonts w:ascii="Times New Roman" w:hAnsi="Times New Roman" w:cs="Times New Roman"/>
          <w:sz w:val="24"/>
          <w:szCs w:val="24"/>
        </w:rPr>
        <w:t xml:space="preserve"> to both the government and individuals especially those involved in groundwater development on the areas and depths boreholes could be sited and drilled for sustainable water supply.</w:t>
      </w:r>
    </w:p>
    <w:sdt>
      <w:sdtPr>
        <w:rPr>
          <w:rFonts w:ascii="Calibri" w:eastAsia="Calibri" w:hAnsi="Calibri"/>
          <w:b w:val="0"/>
          <w:bCs w:val="0"/>
          <w:sz w:val="22"/>
          <w:szCs w:val="22"/>
          <w:lang w:eastAsia="en-US"/>
        </w:rPr>
        <w:id w:val="-549464346"/>
        <w:docPartObj>
          <w:docPartGallery w:val="Bibliographies"/>
          <w:docPartUnique/>
        </w:docPartObj>
      </w:sdtPr>
      <w:sdtContent>
        <w:p w:rsidR="005E01A2" w:rsidRDefault="005E01A2">
          <w:pPr>
            <w:pStyle w:val="Heading1"/>
          </w:pPr>
          <w:r>
            <w:t>References</w:t>
          </w:r>
        </w:p>
        <w:sdt>
          <w:sdtPr>
            <w:id w:val="-573587230"/>
            <w:bibliography/>
          </w:sdtPr>
          <w:sdtContent>
            <w:p w:rsidR="00187D79" w:rsidRDefault="005E01A2" w:rsidP="00187D79">
              <w:pPr>
                <w:pStyle w:val="Bibliography"/>
                <w:ind w:left="720" w:hanging="720"/>
                <w:rPr>
                  <w:noProof/>
                  <w:sz w:val="24"/>
                  <w:szCs w:val="24"/>
                </w:rPr>
              </w:pPr>
              <w:r>
                <w:fldChar w:fldCharType="begin"/>
              </w:r>
              <w:r>
                <w:instrText xml:space="preserve"> BIBLIOGRAPHY </w:instrText>
              </w:r>
              <w:r>
                <w:fldChar w:fldCharType="separate"/>
              </w:r>
              <w:r w:rsidR="00187D79">
                <w:rPr>
                  <w:noProof/>
                </w:rPr>
                <w:t xml:space="preserve">Anomohanran, O. (2011). Underground water exploration of Oleh, Nigeria using the electrical resistivity method. </w:t>
              </w:r>
              <w:r w:rsidR="00187D79">
                <w:rPr>
                  <w:i/>
                  <w:iCs/>
                  <w:noProof/>
                </w:rPr>
                <w:t>Academic Journal</w:t>
              </w:r>
              <w:r w:rsidR="00187D79">
                <w:rPr>
                  <w:noProof/>
                </w:rPr>
                <w:t>, 1.</w:t>
              </w:r>
            </w:p>
            <w:p w:rsidR="00187D79" w:rsidRDefault="00187D79" w:rsidP="00187D79">
              <w:pPr>
                <w:pStyle w:val="Bibliography"/>
                <w:ind w:left="720" w:hanging="720"/>
                <w:rPr>
                  <w:noProof/>
                </w:rPr>
              </w:pPr>
              <w:r>
                <w:rPr>
                  <w:noProof/>
                </w:rPr>
                <w:t xml:space="preserve">Ayodele, Y. G. (2021). Geophysical Investigation Of Groundwater Potential Of a Site in Obale Area of Akure, Nigeria. </w:t>
              </w:r>
              <w:r>
                <w:rPr>
                  <w:i/>
                  <w:iCs/>
                  <w:noProof/>
                </w:rPr>
                <w:t>International Journal of Engineering Applied Sciences and Technology</w:t>
              </w:r>
              <w:r>
                <w:rPr>
                  <w:noProof/>
                </w:rPr>
                <w:t>, 1.</w:t>
              </w:r>
            </w:p>
            <w:p w:rsidR="00187D79" w:rsidRDefault="00187D79" w:rsidP="00187D79">
              <w:pPr>
                <w:pStyle w:val="Bibliography"/>
                <w:ind w:left="720" w:hanging="720"/>
                <w:rPr>
                  <w:noProof/>
                </w:rPr>
              </w:pPr>
              <w:r>
                <w:rPr>
                  <w:noProof/>
                </w:rPr>
                <w:t>Dike, E. (1995). Stratigraphy and structure of the Keri-Keri Basin Northeastern Nigeria .</w:t>
              </w:r>
            </w:p>
            <w:p w:rsidR="00187D79" w:rsidRDefault="00187D79" w:rsidP="00187D79">
              <w:pPr>
                <w:pStyle w:val="Bibliography"/>
                <w:ind w:left="720" w:hanging="720"/>
                <w:rPr>
                  <w:noProof/>
                </w:rPr>
              </w:pPr>
              <w:r>
                <w:rPr>
                  <w:noProof/>
                </w:rPr>
                <w:t>EBUTE, O. R. (2021). INVESTIGATION FOR GROUNDWATER POTENTIAL AND ENGINEERING WORKS USING ELECTRICAL RESISTIVITY METHOD.</w:t>
              </w:r>
            </w:p>
            <w:p w:rsidR="00187D79" w:rsidRDefault="00187D79" w:rsidP="00187D79">
              <w:pPr>
                <w:pStyle w:val="Bibliography"/>
                <w:ind w:left="720" w:hanging="720"/>
                <w:rPr>
                  <w:noProof/>
                </w:rPr>
              </w:pPr>
              <w:r>
                <w:rPr>
                  <w:noProof/>
                </w:rPr>
                <w:t>Lovelyn, S. H. (2016). Sustainability of Ground and Surface Water Resources for Different Uses in Boh Community Gombe State .</w:t>
              </w:r>
            </w:p>
            <w:p w:rsidR="00187D79" w:rsidRDefault="00187D79" w:rsidP="00187D79">
              <w:pPr>
                <w:pStyle w:val="Bibliography"/>
                <w:ind w:left="720" w:hanging="720"/>
                <w:rPr>
                  <w:noProof/>
                </w:rPr>
              </w:pPr>
              <w:r>
                <w:rPr>
                  <w:noProof/>
                </w:rPr>
                <w:t xml:space="preserve">Nur, M. S., Jonathan, B., Udo, A., &amp; Yusuf, M. D. (2022). Investigation of ground water of Pindiga Town, Akko Local Government Area of Gombe State using Vertical Electrical Sounding (VES). </w:t>
              </w:r>
              <w:r>
                <w:rPr>
                  <w:i/>
                  <w:iCs/>
                  <w:noProof/>
                </w:rPr>
                <w:t>AFIT Journal of Science and Engineering Research, 2</w:t>
              </w:r>
              <w:r>
                <w:rPr>
                  <w:noProof/>
                </w:rPr>
                <w:t>(1), 153-167.</w:t>
              </w:r>
            </w:p>
            <w:p w:rsidR="00187D79" w:rsidRDefault="00187D79" w:rsidP="00187D79">
              <w:pPr>
                <w:pStyle w:val="Bibliography"/>
                <w:ind w:left="720" w:hanging="720"/>
                <w:rPr>
                  <w:noProof/>
                </w:rPr>
              </w:pPr>
              <w:r>
                <w:rPr>
                  <w:noProof/>
                </w:rPr>
                <w:t xml:space="preserve">Rao,G.Venkata; Kalpana,P; Rao, R. Srinivasa;. (2014). Groundwater investigation using Geophysical methods. A case study of PYDIBHIMAVARAM INDUSTRIAL AREA. </w:t>
              </w:r>
              <w:r>
                <w:rPr>
                  <w:i/>
                  <w:iCs/>
                  <w:noProof/>
                </w:rPr>
                <w:t>International journal of research in Engineering and Technology</w:t>
              </w:r>
              <w:r>
                <w:rPr>
                  <w:noProof/>
                </w:rPr>
                <w:t>, 1-13.</w:t>
              </w:r>
            </w:p>
            <w:p w:rsidR="00187D79" w:rsidRDefault="00187D79" w:rsidP="00187D79">
              <w:pPr>
                <w:pStyle w:val="Bibliography"/>
                <w:ind w:left="720" w:hanging="720"/>
                <w:rPr>
                  <w:noProof/>
                </w:rPr>
              </w:pPr>
              <w:r>
                <w:rPr>
                  <w:noProof/>
                </w:rPr>
                <w:t xml:space="preserve">Rauff, K. O., Abir, I. A., Muhammad, A. K., Rabiu, J. A., &amp; Nur, S. (2025). Delineation of Ground water Potential Zones Using Vertical Electrical Sounding (VES) in Rock Formation Settings in Gombe. </w:t>
              </w:r>
              <w:r>
                <w:rPr>
                  <w:i/>
                  <w:iCs/>
                  <w:noProof/>
                </w:rPr>
                <w:t>FUDMA Journal of Sciences, 9</w:t>
              </w:r>
              <w:r>
                <w:rPr>
                  <w:noProof/>
                </w:rPr>
                <w:t>(4), 137-144.</w:t>
              </w:r>
            </w:p>
            <w:p w:rsidR="00187D79" w:rsidRDefault="00187D79" w:rsidP="00187D79">
              <w:pPr>
                <w:pStyle w:val="Bibliography"/>
                <w:ind w:left="720" w:hanging="720"/>
                <w:rPr>
                  <w:noProof/>
                </w:rPr>
              </w:pPr>
              <w:r>
                <w:rPr>
                  <w:noProof/>
                </w:rPr>
                <w:t xml:space="preserve">Riyawat. (2018). Application of electrical resistivity method in groundwater exploration. </w:t>
              </w:r>
              <w:r>
                <w:rPr>
                  <w:i/>
                  <w:iCs/>
                  <w:noProof/>
                </w:rPr>
                <w:t xml:space="preserve">Conference Series </w:t>
              </w:r>
              <w:r>
                <w:rPr>
                  <w:noProof/>
                </w:rPr>
                <w:t>, 1.</w:t>
              </w:r>
            </w:p>
            <w:p w:rsidR="00187D79" w:rsidRDefault="00187D79" w:rsidP="00187D79">
              <w:pPr>
                <w:pStyle w:val="Bibliography"/>
                <w:ind w:left="720" w:hanging="720"/>
                <w:rPr>
                  <w:noProof/>
                </w:rPr>
              </w:pPr>
              <w:r>
                <w:rPr>
                  <w:noProof/>
                </w:rPr>
                <w:t xml:space="preserve">Sani, Y., Killian, A. N., Usman, A., &amp; Sale, S. (2020). Geophysical investigation of groundwaterpotentials using vertical electrical sounding at a West African location. </w:t>
              </w:r>
              <w:r>
                <w:rPr>
                  <w:i/>
                  <w:iCs/>
                  <w:noProof/>
                </w:rPr>
                <w:t>International Research Journal of Advance Science Vol1(1)</w:t>
              </w:r>
              <w:r>
                <w:rPr>
                  <w:noProof/>
                </w:rPr>
                <w:t>, 7-12.</w:t>
              </w:r>
            </w:p>
            <w:p w:rsidR="005E01A2" w:rsidRDefault="005E01A2" w:rsidP="00187D79">
              <w:r>
                <w:rPr>
                  <w:b/>
                  <w:bCs/>
                  <w:noProof/>
                </w:rPr>
                <w:fldChar w:fldCharType="end"/>
              </w:r>
            </w:p>
          </w:sdtContent>
        </w:sdt>
      </w:sdtContent>
    </w:sdt>
    <w:p w:rsidR="00687CE1" w:rsidRPr="003B0F49" w:rsidRDefault="00687CE1">
      <w:pPr>
        <w:autoSpaceDE w:val="0"/>
        <w:autoSpaceDN w:val="0"/>
        <w:adjustRightInd w:val="0"/>
        <w:spacing w:after="0" w:line="360" w:lineRule="auto"/>
        <w:rPr>
          <w:rFonts w:ascii="Times New Roman" w:hAnsi="Times New Roman" w:cs="Times New Roman"/>
          <w:sz w:val="24"/>
          <w:szCs w:val="24"/>
        </w:rPr>
      </w:pPr>
    </w:p>
    <w:sectPr w:rsidR="00687CE1" w:rsidRPr="003B0F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2F" w:rsidRDefault="0033182F">
      <w:pPr>
        <w:spacing w:after="0" w:line="240" w:lineRule="auto"/>
      </w:pPr>
      <w:r>
        <w:separator/>
      </w:r>
    </w:p>
  </w:endnote>
  <w:endnote w:type="continuationSeparator" w:id="0">
    <w:p w:rsidR="0033182F" w:rsidRDefault="0033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charset w:val="80"/>
    <w:family w:val="auto"/>
    <w:pitch w:val="default"/>
    <w:sig w:usb0="00000003" w:usb1="08070000" w:usb2="00000010" w:usb3="00000000" w:csb0="00020001" w:csb1="00000000"/>
  </w:font>
  <w:font w:name="CambriaMath">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C" w:rsidRDefault="003D3D1C">
    <w:pPr>
      <w:pStyle w:val="Footer"/>
      <w:jc w:val="center"/>
    </w:pPr>
    <w:r>
      <w:fldChar w:fldCharType="begin"/>
    </w:r>
    <w:r>
      <w:instrText xml:space="preserve"> PAGE   \* MERGEFORMAT </w:instrText>
    </w:r>
    <w:r>
      <w:fldChar w:fldCharType="separate"/>
    </w:r>
    <w:r w:rsidR="003B02EE">
      <w:rPr>
        <w:noProof/>
      </w:rPr>
      <w:t>10</w:t>
    </w:r>
    <w:r>
      <w:rPr>
        <w:noProof/>
      </w:rPr>
      <w:fldChar w:fldCharType="end"/>
    </w:r>
  </w:p>
  <w:p w:rsidR="003D3D1C" w:rsidRDefault="003D3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2F" w:rsidRDefault="0033182F">
      <w:pPr>
        <w:spacing w:after="0" w:line="240" w:lineRule="auto"/>
      </w:pPr>
      <w:r>
        <w:separator/>
      </w:r>
    </w:p>
  </w:footnote>
  <w:footnote w:type="continuationSeparator" w:id="0">
    <w:p w:rsidR="0033182F" w:rsidRDefault="00331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DB2F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665F52"/>
    <w:multiLevelType w:val="hybridMultilevel"/>
    <w:tmpl w:val="5D004A46"/>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1"/>
    <w:rsid w:val="000C68F8"/>
    <w:rsid w:val="000E7280"/>
    <w:rsid w:val="001000F2"/>
    <w:rsid w:val="001552A5"/>
    <w:rsid w:val="00186412"/>
    <w:rsid w:val="00187D79"/>
    <w:rsid w:val="001959B5"/>
    <w:rsid w:val="001A2983"/>
    <w:rsid w:val="001E6E31"/>
    <w:rsid w:val="001F19FE"/>
    <w:rsid w:val="001F4D8B"/>
    <w:rsid w:val="002A6A85"/>
    <w:rsid w:val="0031375A"/>
    <w:rsid w:val="003178E7"/>
    <w:rsid w:val="0033182F"/>
    <w:rsid w:val="003964A8"/>
    <w:rsid w:val="003B02EE"/>
    <w:rsid w:val="003B0F49"/>
    <w:rsid w:val="003D3D1C"/>
    <w:rsid w:val="004A3A9F"/>
    <w:rsid w:val="00526E4F"/>
    <w:rsid w:val="00587796"/>
    <w:rsid w:val="005E01A2"/>
    <w:rsid w:val="005F1DAA"/>
    <w:rsid w:val="005F237E"/>
    <w:rsid w:val="005F3895"/>
    <w:rsid w:val="00624659"/>
    <w:rsid w:val="00687CE1"/>
    <w:rsid w:val="006A29AD"/>
    <w:rsid w:val="006E32E9"/>
    <w:rsid w:val="006E36DD"/>
    <w:rsid w:val="00705DC8"/>
    <w:rsid w:val="0072057C"/>
    <w:rsid w:val="00794172"/>
    <w:rsid w:val="007A2BA0"/>
    <w:rsid w:val="007C71BB"/>
    <w:rsid w:val="00816CD5"/>
    <w:rsid w:val="0082705A"/>
    <w:rsid w:val="00AE43E8"/>
    <w:rsid w:val="00B06E0F"/>
    <w:rsid w:val="00B8487E"/>
    <w:rsid w:val="00BE2FD2"/>
    <w:rsid w:val="00C905F9"/>
    <w:rsid w:val="00CF1514"/>
    <w:rsid w:val="00D637D0"/>
    <w:rsid w:val="00D73766"/>
    <w:rsid w:val="00DB3FEE"/>
    <w:rsid w:val="00DF5B27"/>
    <w:rsid w:val="00F2260E"/>
    <w:rsid w:val="00F63C0C"/>
    <w:rsid w:val="00F9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B952F-0DBF-434A-8FF0-05718FBC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SimSun" w:hAnsi="Cambria" w:cs="SimSun"/>
      <w:b/>
      <w:bCs/>
      <w:sz w:val="28"/>
      <w:szCs w:val="28"/>
      <w:lang w:eastAsia="ja-JP"/>
    </w:rPr>
  </w:style>
  <w:style w:type="paragraph" w:styleId="Bibliography">
    <w:name w:val="Bibliography"/>
    <w:basedOn w:val="Normal"/>
    <w:next w:val="Normal"/>
    <w:uiPriority w:val="37"/>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pPr>
      <w:spacing w:after="0" w:line="240" w:lineRule="auto"/>
    </w:pPr>
    <w:rPr>
      <w:rFonts w:cs="Arial"/>
    </w:rPr>
  </w:style>
  <w:style w:type="character" w:styleId="PlaceholderText">
    <w:name w:val="Placeholder Text"/>
    <w:basedOn w:val="DefaultParagraphFont"/>
    <w:uiPriority w:val="99"/>
    <w:rPr>
      <w:color w:val="808080"/>
    </w:rPr>
  </w:style>
  <w:style w:type="paragraph" w:customStyle="1" w:styleId="para">
    <w:name w:val="para"/>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729">
      <w:bodyDiv w:val="1"/>
      <w:marLeft w:val="0"/>
      <w:marRight w:val="0"/>
      <w:marTop w:val="0"/>
      <w:marBottom w:val="0"/>
      <w:divBdr>
        <w:top w:val="none" w:sz="0" w:space="0" w:color="auto"/>
        <w:left w:val="none" w:sz="0" w:space="0" w:color="auto"/>
        <w:bottom w:val="none" w:sz="0" w:space="0" w:color="auto"/>
        <w:right w:val="none" w:sz="0" w:space="0" w:color="auto"/>
      </w:divBdr>
    </w:div>
    <w:div w:id="55469953">
      <w:bodyDiv w:val="1"/>
      <w:marLeft w:val="0"/>
      <w:marRight w:val="0"/>
      <w:marTop w:val="0"/>
      <w:marBottom w:val="0"/>
      <w:divBdr>
        <w:top w:val="none" w:sz="0" w:space="0" w:color="auto"/>
        <w:left w:val="none" w:sz="0" w:space="0" w:color="auto"/>
        <w:bottom w:val="none" w:sz="0" w:space="0" w:color="auto"/>
        <w:right w:val="none" w:sz="0" w:space="0" w:color="auto"/>
      </w:divBdr>
    </w:div>
    <w:div w:id="102311914">
      <w:bodyDiv w:val="1"/>
      <w:marLeft w:val="0"/>
      <w:marRight w:val="0"/>
      <w:marTop w:val="0"/>
      <w:marBottom w:val="0"/>
      <w:divBdr>
        <w:top w:val="none" w:sz="0" w:space="0" w:color="auto"/>
        <w:left w:val="none" w:sz="0" w:space="0" w:color="auto"/>
        <w:bottom w:val="none" w:sz="0" w:space="0" w:color="auto"/>
        <w:right w:val="none" w:sz="0" w:space="0" w:color="auto"/>
      </w:divBdr>
    </w:div>
    <w:div w:id="137722974">
      <w:bodyDiv w:val="1"/>
      <w:marLeft w:val="0"/>
      <w:marRight w:val="0"/>
      <w:marTop w:val="0"/>
      <w:marBottom w:val="0"/>
      <w:divBdr>
        <w:top w:val="none" w:sz="0" w:space="0" w:color="auto"/>
        <w:left w:val="none" w:sz="0" w:space="0" w:color="auto"/>
        <w:bottom w:val="none" w:sz="0" w:space="0" w:color="auto"/>
        <w:right w:val="none" w:sz="0" w:space="0" w:color="auto"/>
      </w:divBdr>
    </w:div>
    <w:div w:id="155389248">
      <w:bodyDiv w:val="1"/>
      <w:marLeft w:val="0"/>
      <w:marRight w:val="0"/>
      <w:marTop w:val="0"/>
      <w:marBottom w:val="0"/>
      <w:divBdr>
        <w:top w:val="none" w:sz="0" w:space="0" w:color="auto"/>
        <w:left w:val="none" w:sz="0" w:space="0" w:color="auto"/>
        <w:bottom w:val="none" w:sz="0" w:space="0" w:color="auto"/>
        <w:right w:val="none" w:sz="0" w:space="0" w:color="auto"/>
      </w:divBdr>
    </w:div>
    <w:div w:id="160437009">
      <w:bodyDiv w:val="1"/>
      <w:marLeft w:val="0"/>
      <w:marRight w:val="0"/>
      <w:marTop w:val="0"/>
      <w:marBottom w:val="0"/>
      <w:divBdr>
        <w:top w:val="none" w:sz="0" w:space="0" w:color="auto"/>
        <w:left w:val="none" w:sz="0" w:space="0" w:color="auto"/>
        <w:bottom w:val="none" w:sz="0" w:space="0" w:color="auto"/>
        <w:right w:val="none" w:sz="0" w:space="0" w:color="auto"/>
      </w:divBdr>
    </w:div>
    <w:div w:id="164903974">
      <w:bodyDiv w:val="1"/>
      <w:marLeft w:val="0"/>
      <w:marRight w:val="0"/>
      <w:marTop w:val="0"/>
      <w:marBottom w:val="0"/>
      <w:divBdr>
        <w:top w:val="none" w:sz="0" w:space="0" w:color="auto"/>
        <w:left w:val="none" w:sz="0" w:space="0" w:color="auto"/>
        <w:bottom w:val="none" w:sz="0" w:space="0" w:color="auto"/>
        <w:right w:val="none" w:sz="0" w:space="0" w:color="auto"/>
      </w:divBdr>
    </w:div>
    <w:div w:id="289478686">
      <w:bodyDiv w:val="1"/>
      <w:marLeft w:val="0"/>
      <w:marRight w:val="0"/>
      <w:marTop w:val="0"/>
      <w:marBottom w:val="0"/>
      <w:divBdr>
        <w:top w:val="none" w:sz="0" w:space="0" w:color="auto"/>
        <w:left w:val="none" w:sz="0" w:space="0" w:color="auto"/>
        <w:bottom w:val="none" w:sz="0" w:space="0" w:color="auto"/>
        <w:right w:val="none" w:sz="0" w:space="0" w:color="auto"/>
      </w:divBdr>
    </w:div>
    <w:div w:id="338581971">
      <w:bodyDiv w:val="1"/>
      <w:marLeft w:val="0"/>
      <w:marRight w:val="0"/>
      <w:marTop w:val="0"/>
      <w:marBottom w:val="0"/>
      <w:divBdr>
        <w:top w:val="none" w:sz="0" w:space="0" w:color="auto"/>
        <w:left w:val="none" w:sz="0" w:space="0" w:color="auto"/>
        <w:bottom w:val="none" w:sz="0" w:space="0" w:color="auto"/>
        <w:right w:val="none" w:sz="0" w:space="0" w:color="auto"/>
      </w:divBdr>
    </w:div>
    <w:div w:id="408037767">
      <w:bodyDiv w:val="1"/>
      <w:marLeft w:val="0"/>
      <w:marRight w:val="0"/>
      <w:marTop w:val="0"/>
      <w:marBottom w:val="0"/>
      <w:divBdr>
        <w:top w:val="none" w:sz="0" w:space="0" w:color="auto"/>
        <w:left w:val="none" w:sz="0" w:space="0" w:color="auto"/>
        <w:bottom w:val="none" w:sz="0" w:space="0" w:color="auto"/>
        <w:right w:val="none" w:sz="0" w:space="0" w:color="auto"/>
      </w:divBdr>
    </w:div>
    <w:div w:id="419647447">
      <w:bodyDiv w:val="1"/>
      <w:marLeft w:val="0"/>
      <w:marRight w:val="0"/>
      <w:marTop w:val="0"/>
      <w:marBottom w:val="0"/>
      <w:divBdr>
        <w:top w:val="none" w:sz="0" w:space="0" w:color="auto"/>
        <w:left w:val="none" w:sz="0" w:space="0" w:color="auto"/>
        <w:bottom w:val="none" w:sz="0" w:space="0" w:color="auto"/>
        <w:right w:val="none" w:sz="0" w:space="0" w:color="auto"/>
      </w:divBdr>
    </w:div>
    <w:div w:id="431517791">
      <w:bodyDiv w:val="1"/>
      <w:marLeft w:val="0"/>
      <w:marRight w:val="0"/>
      <w:marTop w:val="0"/>
      <w:marBottom w:val="0"/>
      <w:divBdr>
        <w:top w:val="none" w:sz="0" w:space="0" w:color="auto"/>
        <w:left w:val="none" w:sz="0" w:space="0" w:color="auto"/>
        <w:bottom w:val="none" w:sz="0" w:space="0" w:color="auto"/>
        <w:right w:val="none" w:sz="0" w:space="0" w:color="auto"/>
      </w:divBdr>
    </w:div>
    <w:div w:id="459491849">
      <w:bodyDiv w:val="1"/>
      <w:marLeft w:val="0"/>
      <w:marRight w:val="0"/>
      <w:marTop w:val="0"/>
      <w:marBottom w:val="0"/>
      <w:divBdr>
        <w:top w:val="none" w:sz="0" w:space="0" w:color="auto"/>
        <w:left w:val="none" w:sz="0" w:space="0" w:color="auto"/>
        <w:bottom w:val="none" w:sz="0" w:space="0" w:color="auto"/>
        <w:right w:val="none" w:sz="0" w:space="0" w:color="auto"/>
      </w:divBdr>
    </w:div>
    <w:div w:id="471603936">
      <w:bodyDiv w:val="1"/>
      <w:marLeft w:val="0"/>
      <w:marRight w:val="0"/>
      <w:marTop w:val="0"/>
      <w:marBottom w:val="0"/>
      <w:divBdr>
        <w:top w:val="none" w:sz="0" w:space="0" w:color="auto"/>
        <w:left w:val="none" w:sz="0" w:space="0" w:color="auto"/>
        <w:bottom w:val="none" w:sz="0" w:space="0" w:color="auto"/>
        <w:right w:val="none" w:sz="0" w:space="0" w:color="auto"/>
      </w:divBdr>
    </w:div>
    <w:div w:id="505748559">
      <w:bodyDiv w:val="1"/>
      <w:marLeft w:val="0"/>
      <w:marRight w:val="0"/>
      <w:marTop w:val="0"/>
      <w:marBottom w:val="0"/>
      <w:divBdr>
        <w:top w:val="none" w:sz="0" w:space="0" w:color="auto"/>
        <w:left w:val="none" w:sz="0" w:space="0" w:color="auto"/>
        <w:bottom w:val="none" w:sz="0" w:space="0" w:color="auto"/>
        <w:right w:val="none" w:sz="0" w:space="0" w:color="auto"/>
      </w:divBdr>
    </w:div>
    <w:div w:id="596864045">
      <w:bodyDiv w:val="1"/>
      <w:marLeft w:val="0"/>
      <w:marRight w:val="0"/>
      <w:marTop w:val="0"/>
      <w:marBottom w:val="0"/>
      <w:divBdr>
        <w:top w:val="none" w:sz="0" w:space="0" w:color="auto"/>
        <w:left w:val="none" w:sz="0" w:space="0" w:color="auto"/>
        <w:bottom w:val="none" w:sz="0" w:space="0" w:color="auto"/>
        <w:right w:val="none" w:sz="0" w:space="0" w:color="auto"/>
      </w:divBdr>
    </w:div>
    <w:div w:id="600458942">
      <w:bodyDiv w:val="1"/>
      <w:marLeft w:val="0"/>
      <w:marRight w:val="0"/>
      <w:marTop w:val="0"/>
      <w:marBottom w:val="0"/>
      <w:divBdr>
        <w:top w:val="none" w:sz="0" w:space="0" w:color="auto"/>
        <w:left w:val="none" w:sz="0" w:space="0" w:color="auto"/>
        <w:bottom w:val="none" w:sz="0" w:space="0" w:color="auto"/>
        <w:right w:val="none" w:sz="0" w:space="0" w:color="auto"/>
      </w:divBdr>
    </w:div>
    <w:div w:id="679161450">
      <w:bodyDiv w:val="1"/>
      <w:marLeft w:val="0"/>
      <w:marRight w:val="0"/>
      <w:marTop w:val="0"/>
      <w:marBottom w:val="0"/>
      <w:divBdr>
        <w:top w:val="none" w:sz="0" w:space="0" w:color="auto"/>
        <w:left w:val="none" w:sz="0" w:space="0" w:color="auto"/>
        <w:bottom w:val="none" w:sz="0" w:space="0" w:color="auto"/>
        <w:right w:val="none" w:sz="0" w:space="0" w:color="auto"/>
      </w:divBdr>
    </w:div>
    <w:div w:id="686754764">
      <w:bodyDiv w:val="1"/>
      <w:marLeft w:val="0"/>
      <w:marRight w:val="0"/>
      <w:marTop w:val="0"/>
      <w:marBottom w:val="0"/>
      <w:divBdr>
        <w:top w:val="none" w:sz="0" w:space="0" w:color="auto"/>
        <w:left w:val="none" w:sz="0" w:space="0" w:color="auto"/>
        <w:bottom w:val="none" w:sz="0" w:space="0" w:color="auto"/>
        <w:right w:val="none" w:sz="0" w:space="0" w:color="auto"/>
      </w:divBdr>
    </w:div>
    <w:div w:id="718012828">
      <w:bodyDiv w:val="1"/>
      <w:marLeft w:val="0"/>
      <w:marRight w:val="0"/>
      <w:marTop w:val="0"/>
      <w:marBottom w:val="0"/>
      <w:divBdr>
        <w:top w:val="none" w:sz="0" w:space="0" w:color="auto"/>
        <w:left w:val="none" w:sz="0" w:space="0" w:color="auto"/>
        <w:bottom w:val="none" w:sz="0" w:space="0" w:color="auto"/>
        <w:right w:val="none" w:sz="0" w:space="0" w:color="auto"/>
      </w:divBdr>
    </w:div>
    <w:div w:id="721053389">
      <w:bodyDiv w:val="1"/>
      <w:marLeft w:val="0"/>
      <w:marRight w:val="0"/>
      <w:marTop w:val="0"/>
      <w:marBottom w:val="0"/>
      <w:divBdr>
        <w:top w:val="none" w:sz="0" w:space="0" w:color="auto"/>
        <w:left w:val="none" w:sz="0" w:space="0" w:color="auto"/>
        <w:bottom w:val="none" w:sz="0" w:space="0" w:color="auto"/>
        <w:right w:val="none" w:sz="0" w:space="0" w:color="auto"/>
      </w:divBdr>
    </w:div>
    <w:div w:id="844436417">
      <w:bodyDiv w:val="1"/>
      <w:marLeft w:val="0"/>
      <w:marRight w:val="0"/>
      <w:marTop w:val="0"/>
      <w:marBottom w:val="0"/>
      <w:divBdr>
        <w:top w:val="none" w:sz="0" w:space="0" w:color="auto"/>
        <w:left w:val="none" w:sz="0" w:space="0" w:color="auto"/>
        <w:bottom w:val="none" w:sz="0" w:space="0" w:color="auto"/>
        <w:right w:val="none" w:sz="0" w:space="0" w:color="auto"/>
      </w:divBdr>
    </w:div>
    <w:div w:id="856119443">
      <w:bodyDiv w:val="1"/>
      <w:marLeft w:val="0"/>
      <w:marRight w:val="0"/>
      <w:marTop w:val="0"/>
      <w:marBottom w:val="0"/>
      <w:divBdr>
        <w:top w:val="none" w:sz="0" w:space="0" w:color="auto"/>
        <w:left w:val="none" w:sz="0" w:space="0" w:color="auto"/>
        <w:bottom w:val="none" w:sz="0" w:space="0" w:color="auto"/>
        <w:right w:val="none" w:sz="0" w:space="0" w:color="auto"/>
      </w:divBdr>
    </w:div>
    <w:div w:id="870386295">
      <w:bodyDiv w:val="1"/>
      <w:marLeft w:val="0"/>
      <w:marRight w:val="0"/>
      <w:marTop w:val="0"/>
      <w:marBottom w:val="0"/>
      <w:divBdr>
        <w:top w:val="none" w:sz="0" w:space="0" w:color="auto"/>
        <w:left w:val="none" w:sz="0" w:space="0" w:color="auto"/>
        <w:bottom w:val="none" w:sz="0" w:space="0" w:color="auto"/>
        <w:right w:val="none" w:sz="0" w:space="0" w:color="auto"/>
      </w:divBdr>
    </w:div>
    <w:div w:id="876891887">
      <w:bodyDiv w:val="1"/>
      <w:marLeft w:val="0"/>
      <w:marRight w:val="0"/>
      <w:marTop w:val="0"/>
      <w:marBottom w:val="0"/>
      <w:divBdr>
        <w:top w:val="none" w:sz="0" w:space="0" w:color="auto"/>
        <w:left w:val="none" w:sz="0" w:space="0" w:color="auto"/>
        <w:bottom w:val="none" w:sz="0" w:space="0" w:color="auto"/>
        <w:right w:val="none" w:sz="0" w:space="0" w:color="auto"/>
      </w:divBdr>
    </w:div>
    <w:div w:id="901334780">
      <w:bodyDiv w:val="1"/>
      <w:marLeft w:val="0"/>
      <w:marRight w:val="0"/>
      <w:marTop w:val="0"/>
      <w:marBottom w:val="0"/>
      <w:divBdr>
        <w:top w:val="none" w:sz="0" w:space="0" w:color="auto"/>
        <w:left w:val="none" w:sz="0" w:space="0" w:color="auto"/>
        <w:bottom w:val="none" w:sz="0" w:space="0" w:color="auto"/>
        <w:right w:val="none" w:sz="0" w:space="0" w:color="auto"/>
      </w:divBdr>
    </w:div>
    <w:div w:id="936980488">
      <w:bodyDiv w:val="1"/>
      <w:marLeft w:val="0"/>
      <w:marRight w:val="0"/>
      <w:marTop w:val="0"/>
      <w:marBottom w:val="0"/>
      <w:divBdr>
        <w:top w:val="none" w:sz="0" w:space="0" w:color="auto"/>
        <w:left w:val="none" w:sz="0" w:space="0" w:color="auto"/>
        <w:bottom w:val="none" w:sz="0" w:space="0" w:color="auto"/>
        <w:right w:val="none" w:sz="0" w:space="0" w:color="auto"/>
      </w:divBdr>
    </w:div>
    <w:div w:id="985547095">
      <w:bodyDiv w:val="1"/>
      <w:marLeft w:val="0"/>
      <w:marRight w:val="0"/>
      <w:marTop w:val="0"/>
      <w:marBottom w:val="0"/>
      <w:divBdr>
        <w:top w:val="none" w:sz="0" w:space="0" w:color="auto"/>
        <w:left w:val="none" w:sz="0" w:space="0" w:color="auto"/>
        <w:bottom w:val="none" w:sz="0" w:space="0" w:color="auto"/>
        <w:right w:val="none" w:sz="0" w:space="0" w:color="auto"/>
      </w:divBdr>
    </w:div>
    <w:div w:id="1052464337">
      <w:bodyDiv w:val="1"/>
      <w:marLeft w:val="0"/>
      <w:marRight w:val="0"/>
      <w:marTop w:val="0"/>
      <w:marBottom w:val="0"/>
      <w:divBdr>
        <w:top w:val="none" w:sz="0" w:space="0" w:color="auto"/>
        <w:left w:val="none" w:sz="0" w:space="0" w:color="auto"/>
        <w:bottom w:val="none" w:sz="0" w:space="0" w:color="auto"/>
        <w:right w:val="none" w:sz="0" w:space="0" w:color="auto"/>
      </w:divBdr>
    </w:div>
    <w:div w:id="1089623524">
      <w:bodyDiv w:val="1"/>
      <w:marLeft w:val="0"/>
      <w:marRight w:val="0"/>
      <w:marTop w:val="0"/>
      <w:marBottom w:val="0"/>
      <w:divBdr>
        <w:top w:val="none" w:sz="0" w:space="0" w:color="auto"/>
        <w:left w:val="none" w:sz="0" w:space="0" w:color="auto"/>
        <w:bottom w:val="none" w:sz="0" w:space="0" w:color="auto"/>
        <w:right w:val="none" w:sz="0" w:space="0" w:color="auto"/>
      </w:divBdr>
    </w:div>
    <w:div w:id="1090201470">
      <w:bodyDiv w:val="1"/>
      <w:marLeft w:val="0"/>
      <w:marRight w:val="0"/>
      <w:marTop w:val="0"/>
      <w:marBottom w:val="0"/>
      <w:divBdr>
        <w:top w:val="none" w:sz="0" w:space="0" w:color="auto"/>
        <w:left w:val="none" w:sz="0" w:space="0" w:color="auto"/>
        <w:bottom w:val="none" w:sz="0" w:space="0" w:color="auto"/>
        <w:right w:val="none" w:sz="0" w:space="0" w:color="auto"/>
      </w:divBdr>
    </w:div>
    <w:div w:id="1091004250">
      <w:bodyDiv w:val="1"/>
      <w:marLeft w:val="0"/>
      <w:marRight w:val="0"/>
      <w:marTop w:val="0"/>
      <w:marBottom w:val="0"/>
      <w:divBdr>
        <w:top w:val="none" w:sz="0" w:space="0" w:color="auto"/>
        <w:left w:val="none" w:sz="0" w:space="0" w:color="auto"/>
        <w:bottom w:val="none" w:sz="0" w:space="0" w:color="auto"/>
        <w:right w:val="none" w:sz="0" w:space="0" w:color="auto"/>
      </w:divBdr>
    </w:div>
    <w:div w:id="1094477492">
      <w:bodyDiv w:val="1"/>
      <w:marLeft w:val="0"/>
      <w:marRight w:val="0"/>
      <w:marTop w:val="0"/>
      <w:marBottom w:val="0"/>
      <w:divBdr>
        <w:top w:val="none" w:sz="0" w:space="0" w:color="auto"/>
        <w:left w:val="none" w:sz="0" w:space="0" w:color="auto"/>
        <w:bottom w:val="none" w:sz="0" w:space="0" w:color="auto"/>
        <w:right w:val="none" w:sz="0" w:space="0" w:color="auto"/>
      </w:divBdr>
    </w:div>
    <w:div w:id="1140534815">
      <w:bodyDiv w:val="1"/>
      <w:marLeft w:val="0"/>
      <w:marRight w:val="0"/>
      <w:marTop w:val="0"/>
      <w:marBottom w:val="0"/>
      <w:divBdr>
        <w:top w:val="none" w:sz="0" w:space="0" w:color="auto"/>
        <w:left w:val="none" w:sz="0" w:space="0" w:color="auto"/>
        <w:bottom w:val="none" w:sz="0" w:space="0" w:color="auto"/>
        <w:right w:val="none" w:sz="0" w:space="0" w:color="auto"/>
      </w:divBdr>
    </w:div>
    <w:div w:id="1141114597">
      <w:bodyDiv w:val="1"/>
      <w:marLeft w:val="0"/>
      <w:marRight w:val="0"/>
      <w:marTop w:val="0"/>
      <w:marBottom w:val="0"/>
      <w:divBdr>
        <w:top w:val="none" w:sz="0" w:space="0" w:color="auto"/>
        <w:left w:val="none" w:sz="0" w:space="0" w:color="auto"/>
        <w:bottom w:val="none" w:sz="0" w:space="0" w:color="auto"/>
        <w:right w:val="none" w:sz="0" w:space="0" w:color="auto"/>
      </w:divBdr>
    </w:div>
    <w:div w:id="1153793782">
      <w:bodyDiv w:val="1"/>
      <w:marLeft w:val="0"/>
      <w:marRight w:val="0"/>
      <w:marTop w:val="0"/>
      <w:marBottom w:val="0"/>
      <w:divBdr>
        <w:top w:val="none" w:sz="0" w:space="0" w:color="auto"/>
        <w:left w:val="none" w:sz="0" w:space="0" w:color="auto"/>
        <w:bottom w:val="none" w:sz="0" w:space="0" w:color="auto"/>
        <w:right w:val="none" w:sz="0" w:space="0" w:color="auto"/>
      </w:divBdr>
    </w:div>
    <w:div w:id="1171406210">
      <w:bodyDiv w:val="1"/>
      <w:marLeft w:val="0"/>
      <w:marRight w:val="0"/>
      <w:marTop w:val="0"/>
      <w:marBottom w:val="0"/>
      <w:divBdr>
        <w:top w:val="none" w:sz="0" w:space="0" w:color="auto"/>
        <w:left w:val="none" w:sz="0" w:space="0" w:color="auto"/>
        <w:bottom w:val="none" w:sz="0" w:space="0" w:color="auto"/>
        <w:right w:val="none" w:sz="0" w:space="0" w:color="auto"/>
      </w:divBdr>
    </w:div>
    <w:div w:id="1175538973">
      <w:bodyDiv w:val="1"/>
      <w:marLeft w:val="0"/>
      <w:marRight w:val="0"/>
      <w:marTop w:val="0"/>
      <w:marBottom w:val="0"/>
      <w:divBdr>
        <w:top w:val="none" w:sz="0" w:space="0" w:color="auto"/>
        <w:left w:val="none" w:sz="0" w:space="0" w:color="auto"/>
        <w:bottom w:val="none" w:sz="0" w:space="0" w:color="auto"/>
        <w:right w:val="none" w:sz="0" w:space="0" w:color="auto"/>
      </w:divBdr>
    </w:div>
    <w:div w:id="1198160750">
      <w:bodyDiv w:val="1"/>
      <w:marLeft w:val="0"/>
      <w:marRight w:val="0"/>
      <w:marTop w:val="0"/>
      <w:marBottom w:val="0"/>
      <w:divBdr>
        <w:top w:val="none" w:sz="0" w:space="0" w:color="auto"/>
        <w:left w:val="none" w:sz="0" w:space="0" w:color="auto"/>
        <w:bottom w:val="none" w:sz="0" w:space="0" w:color="auto"/>
        <w:right w:val="none" w:sz="0" w:space="0" w:color="auto"/>
      </w:divBdr>
    </w:div>
    <w:div w:id="1202669856">
      <w:bodyDiv w:val="1"/>
      <w:marLeft w:val="0"/>
      <w:marRight w:val="0"/>
      <w:marTop w:val="0"/>
      <w:marBottom w:val="0"/>
      <w:divBdr>
        <w:top w:val="none" w:sz="0" w:space="0" w:color="auto"/>
        <w:left w:val="none" w:sz="0" w:space="0" w:color="auto"/>
        <w:bottom w:val="none" w:sz="0" w:space="0" w:color="auto"/>
        <w:right w:val="none" w:sz="0" w:space="0" w:color="auto"/>
      </w:divBdr>
    </w:div>
    <w:div w:id="1261645621">
      <w:bodyDiv w:val="1"/>
      <w:marLeft w:val="0"/>
      <w:marRight w:val="0"/>
      <w:marTop w:val="0"/>
      <w:marBottom w:val="0"/>
      <w:divBdr>
        <w:top w:val="none" w:sz="0" w:space="0" w:color="auto"/>
        <w:left w:val="none" w:sz="0" w:space="0" w:color="auto"/>
        <w:bottom w:val="none" w:sz="0" w:space="0" w:color="auto"/>
        <w:right w:val="none" w:sz="0" w:space="0" w:color="auto"/>
      </w:divBdr>
    </w:div>
    <w:div w:id="1266578637">
      <w:bodyDiv w:val="1"/>
      <w:marLeft w:val="0"/>
      <w:marRight w:val="0"/>
      <w:marTop w:val="0"/>
      <w:marBottom w:val="0"/>
      <w:divBdr>
        <w:top w:val="none" w:sz="0" w:space="0" w:color="auto"/>
        <w:left w:val="none" w:sz="0" w:space="0" w:color="auto"/>
        <w:bottom w:val="none" w:sz="0" w:space="0" w:color="auto"/>
        <w:right w:val="none" w:sz="0" w:space="0" w:color="auto"/>
      </w:divBdr>
    </w:div>
    <w:div w:id="1313412907">
      <w:bodyDiv w:val="1"/>
      <w:marLeft w:val="0"/>
      <w:marRight w:val="0"/>
      <w:marTop w:val="0"/>
      <w:marBottom w:val="0"/>
      <w:divBdr>
        <w:top w:val="none" w:sz="0" w:space="0" w:color="auto"/>
        <w:left w:val="none" w:sz="0" w:space="0" w:color="auto"/>
        <w:bottom w:val="none" w:sz="0" w:space="0" w:color="auto"/>
        <w:right w:val="none" w:sz="0" w:space="0" w:color="auto"/>
      </w:divBdr>
    </w:div>
    <w:div w:id="1383366578">
      <w:bodyDiv w:val="1"/>
      <w:marLeft w:val="0"/>
      <w:marRight w:val="0"/>
      <w:marTop w:val="0"/>
      <w:marBottom w:val="0"/>
      <w:divBdr>
        <w:top w:val="none" w:sz="0" w:space="0" w:color="auto"/>
        <w:left w:val="none" w:sz="0" w:space="0" w:color="auto"/>
        <w:bottom w:val="none" w:sz="0" w:space="0" w:color="auto"/>
        <w:right w:val="none" w:sz="0" w:space="0" w:color="auto"/>
      </w:divBdr>
    </w:div>
    <w:div w:id="1416170908">
      <w:bodyDiv w:val="1"/>
      <w:marLeft w:val="0"/>
      <w:marRight w:val="0"/>
      <w:marTop w:val="0"/>
      <w:marBottom w:val="0"/>
      <w:divBdr>
        <w:top w:val="none" w:sz="0" w:space="0" w:color="auto"/>
        <w:left w:val="none" w:sz="0" w:space="0" w:color="auto"/>
        <w:bottom w:val="none" w:sz="0" w:space="0" w:color="auto"/>
        <w:right w:val="none" w:sz="0" w:space="0" w:color="auto"/>
      </w:divBdr>
    </w:div>
    <w:div w:id="1429236485">
      <w:bodyDiv w:val="1"/>
      <w:marLeft w:val="0"/>
      <w:marRight w:val="0"/>
      <w:marTop w:val="0"/>
      <w:marBottom w:val="0"/>
      <w:divBdr>
        <w:top w:val="none" w:sz="0" w:space="0" w:color="auto"/>
        <w:left w:val="none" w:sz="0" w:space="0" w:color="auto"/>
        <w:bottom w:val="none" w:sz="0" w:space="0" w:color="auto"/>
        <w:right w:val="none" w:sz="0" w:space="0" w:color="auto"/>
      </w:divBdr>
    </w:div>
    <w:div w:id="1437292531">
      <w:bodyDiv w:val="1"/>
      <w:marLeft w:val="0"/>
      <w:marRight w:val="0"/>
      <w:marTop w:val="0"/>
      <w:marBottom w:val="0"/>
      <w:divBdr>
        <w:top w:val="none" w:sz="0" w:space="0" w:color="auto"/>
        <w:left w:val="none" w:sz="0" w:space="0" w:color="auto"/>
        <w:bottom w:val="none" w:sz="0" w:space="0" w:color="auto"/>
        <w:right w:val="none" w:sz="0" w:space="0" w:color="auto"/>
      </w:divBdr>
    </w:div>
    <w:div w:id="1445493579">
      <w:bodyDiv w:val="1"/>
      <w:marLeft w:val="0"/>
      <w:marRight w:val="0"/>
      <w:marTop w:val="0"/>
      <w:marBottom w:val="0"/>
      <w:divBdr>
        <w:top w:val="none" w:sz="0" w:space="0" w:color="auto"/>
        <w:left w:val="none" w:sz="0" w:space="0" w:color="auto"/>
        <w:bottom w:val="none" w:sz="0" w:space="0" w:color="auto"/>
        <w:right w:val="none" w:sz="0" w:space="0" w:color="auto"/>
      </w:divBdr>
    </w:div>
    <w:div w:id="1480463549">
      <w:bodyDiv w:val="1"/>
      <w:marLeft w:val="0"/>
      <w:marRight w:val="0"/>
      <w:marTop w:val="0"/>
      <w:marBottom w:val="0"/>
      <w:divBdr>
        <w:top w:val="none" w:sz="0" w:space="0" w:color="auto"/>
        <w:left w:val="none" w:sz="0" w:space="0" w:color="auto"/>
        <w:bottom w:val="none" w:sz="0" w:space="0" w:color="auto"/>
        <w:right w:val="none" w:sz="0" w:space="0" w:color="auto"/>
      </w:divBdr>
    </w:div>
    <w:div w:id="1487278427">
      <w:bodyDiv w:val="1"/>
      <w:marLeft w:val="0"/>
      <w:marRight w:val="0"/>
      <w:marTop w:val="0"/>
      <w:marBottom w:val="0"/>
      <w:divBdr>
        <w:top w:val="none" w:sz="0" w:space="0" w:color="auto"/>
        <w:left w:val="none" w:sz="0" w:space="0" w:color="auto"/>
        <w:bottom w:val="none" w:sz="0" w:space="0" w:color="auto"/>
        <w:right w:val="none" w:sz="0" w:space="0" w:color="auto"/>
      </w:divBdr>
    </w:div>
    <w:div w:id="1534732395">
      <w:bodyDiv w:val="1"/>
      <w:marLeft w:val="0"/>
      <w:marRight w:val="0"/>
      <w:marTop w:val="0"/>
      <w:marBottom w:val="0"/>
      <w:divBdr>
        <w:top w:val="none" w:sz="0" w:space="0" w:color="auto"/>
        <w:left w:val="none" w:sz="0" w:space="0" w:color="auto"/>
        <w:bottom w:val="none" w:sz="0" w:space="0" w:color="auto"/>
        <w:right w:val="none" w:sz="0" w:space="0" w:color="auto"/>
      </w:divBdr>
    </w:div>
    <w:div w:id="1543126730">
      <w:bodyDiv w:val="1"/>
      <w:marLeft w:val="0"/>
      <w:marRight w:val="0"/>
      <w:marTop w:val="0"/>
      <w:marBottom w:val="0"/>
      <w:divBdr>
        <w:top w:val="none" w:sz="0" w:space="0" w:color="auto"/>
        <w:left w:val="none" w:sz="0" w:space="0" w:color="auto"/>
        <w:bottom w:val="none" w:sz="0" w:space="0" w:color="auto"/>
        <w:right w:val="none" w:sz="0" w:space="0" w:color="auto"/>
      </w:divBdr>
    </w:div>
    <w:div w:id="1549106272">
      <w:bodyDiv w:val="1"/>
      <w:marLeft w:val="0"/>
      <w:marRight w:val="0"/>
      <w:marTop w:val="0"/>
      <w:marBottom w:val="0"/>
      <w:divBdr>
        <w:top w:val="none" w:sz="0" w:space="0" w:color="auto"/>
        <w:left w:val="none" w:sz="0" w:space="0" w:color="auto"/>
        <w:bottom w:val="none" w:sz="0" w:space="0" w:color="auto"/>
        <w:right w:val="none" w:sz="0" w:space="0" w:color="auto"/>
      </w:divBdr>
    </w:div>
    <w:div w:id="1634292157">
      <w:bodyDiv w:val="1"/>
      <w:marLeft w:val="0"/>
      <w:marRight w:val="0"/>
      <w:marTop w:val="0"/>
      <w:marBottom w:val="0"/>
      <w:divBdr>
        <w:top w:val="none" w:sz="0" w:space="0" w:color="auto"/>
        <w:left w:val="none" w:sz="0" w:space="0" w:color="auto"/>
        <w:bottom w:val="none" w:sz="0" w:space="0" w:color="auto"/>
        <w:right w:val="none" w:sz="0" w:space="0" w:color="auto"/>
      </w:divBdr>
    </w:div>
    <w:div w:id="1732729219">
      <w:bodyDiv w:val="1"/>
      <w:marLeft w:val="0"/>
      <w:marRight w:val="0"/>
      <w:marTop w:val="0"/>
      <w:marBottom w:val="0"/>
      <w:divBdr>
        <w:top w:val="none" w:sz="0" w:space="0" w:color="auto"/>
        <w:left w:val="none" w:sz="0" w:space="0" w:color="auto"/>
        <w:bottom w:val="none" w:sz="0" w:space="0" w:color="auto"/>
        <w:right w:val="none" w:sz="0" w:space="0" w:color="auto"/>
      </w:divBdr>
    </w:div>
    <w:div w:id="1746030045">
      <w:bodyDiv w:val="1"/>
      <w:marLeft w:val="0"/>
      <w:marRight w:val="0"/>
      <w:marTop w:val="0"/>
      <w:marBottom w:val="0"/>
      <w:divBdr>
        <w:top w:val="none" w:sz="0" w:space="0" w:color="auto"/>
        <w:left w:val="none" w:sz="0" w:space="0" w:color="auto"/>
        <w:bottom w:val="none" w:sz="0" w:space="0" w:color="auto"/>
        <w:right w:val="none" w:sz="0" w:space="0" w:color="auto"/>
      </w:divBdr>
    </w:div>
    <w:div w:id="1750730843">
      <w:bodyDiv w:val="1"/>
      <w:marLeft w:val="0"/>
      <w:marRight w:val="0"/>
      <w:marTop w:val="0"/>
      <w:marBottom w:val="0"/>
      <w:divBdr>
        <w:top w:val="none" w:sz="0" w:space="0" w:color="auto"/>
        <w:left w:val="none" w:sz="0" w:space="0" w:color="auto"/>
        <w:bottom w:val="none" w:sz="0" w:space="0" w:color="auto"/>
        <w:right w:val="none" w:sz="0" w:space="0" w:color="auto"/>
      </w:divBdr>
    </w:div>
    <w:div w:id="1768305643">
      <w:bodyDiv w:val="1"/>
      <w:marLeft w:val="0"/>
      <w:marRight w:val="0"/>
      <w:marTop w:val="0"/>
      <w:marBottom w:val="0"/>
      <w:divBdr>
        <w:top w:val="none" w:sz="0" w:space="0" w:color="auto"/>
        <w:left w:val="none" w:sz="0" w:space="0" w:color="auto"/>
        <w:bottom w:val="none" w:sz="0" w:space="0" w:color="auto"/>
        <w:right w:val="none" w:sz="0" w:space="0" w:color="auto"/>
      </w:divBdr>
    </w:div>
    <w:div w:id="1786728156">
      <w:bodyDiv w:val="1"/>
      <w:marLeft w:val="0"/>
      <w:marRight w:val="0"/>
      <w:marTop w:val="0"/>
      <w:marBottom w:val="0"/>
      <w:divBdr>
        <w:top w:val="none" w:sz="0" w:space="0" w:color="auto"/>
        <w:left w:val="none" w:sz="0" w:space="0" w:color="auto"/>
        <w:bottom w:val="none" w:sz="0" w:space="0" w:color="auto"/>
        <w:right w:val="none" w:sz="0" w:space="0" w:color="auto"/>
      </w:divBdr>
    </w:div>
    <w:div w:id="1887256764">
      <w:bodyDiv w:val="1"/>
      <w:marLeft w:val="0"/>
      <w:marRight w:val="0"/>
      <w:marTop w:val="0"/>
      <w:marBottom w:val="0"/>
      <w:divBdr>
        <w:top w:val="none" w:sz="0" w:space="0" w:color="auto"/>
        <w:left w:val="none" w:sz="0" w:space="0" w:color="auto"/>
        <w:bottom w:val="none" w:sz="0" w:space="0" w:color="auto"/>
        <w:right w:val="none" w:sz="0" w:space="0" w:color="auto"/>
      </w:divBdr>
    </w:div>
    <w:div w:id="1981612421">
      <w:bodyDiv w:val="1"/>
      <w:marLeft w:val="0"/>
      <w:marRight w:val="0"/>
      <w:marTop w:val="0"/>
      <w:marBottom w:val="0"/>
      <w:divBdr>
        <w:top w:val="none" w:sz="0" w:space="0" w:color="auto"/>
        <w:left w:val="none" w:sz="0" w:space="0" w:color="auto"/>
        <w:bottom w:val="none" w:sz="0" w:space="0" w:color="auto"/>
        <w:right w:val="none" w:sz="0" w:space="0" w:color="auto"/>
      </w:divBdr>
    </w:div>
    <w:div w:id="2037077261">
      <w:bodyDiv w:val="1"/>
      <w:marLeft w:val="0"/>
      <w:marRight w:val="0"/>
      <w:marTop w:val="0"/>
      <w:marBottom w:val="0"/>
      <w:divBdr>
        <w:top w:val="none" w:sz="0" w:space="0" w:color="auto"/>
        <w:left w:val="none" w:sz="0" w:space="0" w:color="auto"/>
        <w:bottom w:val="none" w:sz="0" w:space="0" w:color="auto"/>
        <w:right w:val="none" w:sz="0" w:space="0" w:color="auto"/>
      </w:divBdr>
    </w:div>
    <w:div w:id="2057392012">
      <w:bodyDiv w:val="1"/>
      <w:marLeft w:val="0"/>
      <w:marRight w:val="0"/>
      <w:marTop w:val="0"/>
      <w:marBottom w:val="0"/>
      <w:divBdr>
        <w:top w:val="none" w:sz="0" w:space="0" w:color="auto"/>
        <w:left w:val="none" w:sz="0" w:space="0" w:color="auto"/>
        <w:bottom w:val="none" w:sz="0" w:space="0" w:color="auto"/>
        <w:right w:val="none" w:sz="0" w:space="0" w:color="auto"/>
      </w:divBdr>
    </w:div>
    <w:div w:id="2112584492">
      <w:bodyDiv w:val="1"/>
      <w:marLeft w:val="0"/>
      <w:marRight w:val="0"/>
      <w:marTop w:val="0"/>
      <w:marBottom w:val="0"/>
      <w:divBdr>
        <w:top w:val="none" w:sz="0" w:space="0" w:color="auto"/>
        <w:left w:val="none" w:sz="0" w:space="0" w:color="auto"/>
        <w:bottom w:val="none" w:sz="0" w:space="0" w:color="auto"/>
        <w:right w:val="none" w:sz="0" w:space="0" w:color="auto"/>
      </w:divBdr>
    </w:div>
    <w:div w:id="212723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Riy18</b:Tag>
    <b:SourceType>JournalArticle</b:SourceType>
    <b:Guid>{49385AB8-D4D7-4EB2-8F78-D81074BC344E}</b:Guid>
    <b:Author>
      <b:Author>
        <b:NameList>
          <b:Person>
            <b:Last>Riyawat</b:Last>
          </b:Person>
        </b:NameList>
      </b:Author>
    </b:Author>
    <b:Title>Application of electrical resistivity method in groundwater exploration</b:Title>
    <b:JournalName>Conference Series </b:JournalName>
    <b:Year>2018</b:Year>
    <b:Pages>1</b:Pages>
    <b:RefOrder>2</b:RefOrder>
  </b:Source>
  <b:Source>
    <b:Tag>Yus21</b:Tag>
    <b:SourceType>JournalArticle</b:SourceType>
    <b:Guid>{95D50ADD-5280-46E2-B15C-990BC2AD53AC}</b:Guid>
    <b:Author>
      <b:Author>
        <b:NameList>
          <b:Person>
            <b:Last>Ayodele</b:Last>
            <b:First>Yusuf</b:First>
            <b:Middle>Gbenga</b:Middle>
          </b:Person>
        </b:NameList>
      </b:Author>
    </b:Author>
    <b:Title>Geophysical Investigation Of Groundwater Potential Of a Site in Obale Area of Akure, Nigeria</b:Title>
    <b:JournalName>International Journal of Engineering Applied Sciences and Technology</b:JournalName>
    <b:Year>2021</b:Year>
    <b:Pages>1</b:Pages>
    <b:RefOrder>3</b:RefOrder>
  </b:Source>
  <b:Source>
    <b:Tag>Och11</b:Tag>
    <b:SourceType>JournalArticle</b:SourceType>
    <b:Guid>{D78D1FFA-F9CC-447A-99C5-9A234F10A911}</b:Guid>
    <b:Author>
      <b:Author>
        <b:NameList>
          <b:Person>
            <b:Last>Anomohanran</b:Last>
            <b:First>Ochuko</b:First>
          </b:Person>
        </b:NameList>
      </b:Author>
    </b:Author>
    <b:Title>Underground water exploration of Oleh, Nigeria using the electrical resistivity method</b:Title>
    <b:JournalName>Academic Journal</b:JournalName>
    <b:Year>2011</b:Year>
    <b:Pages>1</b:Pages>
    <b:RefOrder>1</b:RefOrder>
  </b:Source>
  <b:Source>
    <b:Tag>Yus20</b:Tag>
    <b:SourceType>JournalArticle</b:SourceType>
    <b:Guid>{0B81BA2D-E546-4297-969F-1450D98829A5}</b:Guid>
    <b:Author>
      <b:Author>
        <b:NameList>
          <b:Person>
            <b:Last>Sani</b:Last>
            <b:First>Yusuf</b:First>
          </b:Person>
          <b:Person>
            <b:Last>Killian</b:Last>
            <b:First>Ayuni</b:First>
            <b:Middle>Ngo</b:Middle>
          </b:Person>
          <b:Person>
            <b:Last>Usman</b:Last>
            <b:First>Ali</b:First>
          </b:Person>
          <b:Person>
            <b:Last>Sale</b:Last>
            <b:First>Samue</b:First>
          </b:Person>
        </b:NameList>
      </b:Author>
    </b:Author>
    <b:Title>Geophysical investigation of groundwaterpotentials using vertical electrical sounding at a West African location</b:Title>
    <b:JournalName>International Research Journal of Advance Science Vol1(1)</b:JournalName>
    <b:Year>2020</b:Year>
    <b:Pages>7-12</b:Pages>
    <b:RefOrder>4</b:RefOrder>
  </b:Source>
  <b:Source>
    <b:Tag>GVe14</b:Tag>
    <b:SourceType>JournalArticle</b:SourceType>
    <b:Guid>{38732E19-F844-46A3-A4FF-776B5CD969EB}</b:Guid>
    <b:Author>
      <b:Author>
        <b:Corporate>Rao,G.Venkata; Kalpana,P; Rao, R. Srinivasa;</b:Corporate>
      </b:Author>
    </b:Author>
    <b:Title>Groundwater investigation using Geophysical methods. A case study of PYDIBHIMAVARAM INDUSTRIAL AREA</b:Title>
    <b:JournalName>International journal of research in Engineering and Technology</b:JournalName>
    <b:Year>2014</b:Year>
    <b:Pages>1-13</b:Pages>
    <b:RefOrder>5</b:RefOrder>
  </b:Source>
  <b:Source>
    <b:Tag>Lov16</b:Tag>
    <b:SourceType>JournalArticle</b:SourceType>
    <b:Guid>{871C3D2A-D73B-4F24-BEDF-250AF400299E}</b:Guid>
    <b:Author>
      <b:Author>
        <b:NameList>
          <b:Person>
            <b:Last>Lovelyn</b:Last>
            <b:First>S.k,</b:First>
            <b:Middle>Hamidu, H., Mbiimbe, E. Y., Sidi, M.W and Farida, G. I</b:Middle>
          </b:Person>
        </b:NameList>
      </b:Author>
    </b:Author>
    <b:Title>Sustainability of Ground and Surface Water Resources for Different Uses in Boh Community Gombe State </b:Title>
    <b:City>Gombe State</b:City>
    <b:Year>2016</b:Year>
    <b:RefOrder>6</b:RefOrder>
  </b:Source>
  <b:Source>
    <b:Tag>Dik95</b:Tag>
    <b:SourceType>JournalArticle</b:SourceType>
    <b:Guid>{883E6D80-00FC-44F7-95AE-AA211502AFE0}</b:Guid>
    <b:Author>
      <b:Author>
        <b:NameList>
          <b:Person>
            <b:Last>Dike</b:Last>
            <b:First>E.F.C.,</b:First>
          </b:Person>
        </b:NameList>
      </b:Author>
    </b:Author>
    <b:Title>Stratigraphy and structure of the Keri-Keri Basin Northeastern Nigeria </b:Title>
    <b:City>Northeastern Nigeria</b:City>
    <b:Year>1995</b:Year>
    <b:RefOrder>7</b:RefOrder>
  </b:Source>
  <b:Source>
    <b:Tag>EBU21</b:Tag>
    <b:SourceType>JournalArticle</b:SourceType>
    <b:Guid>{4A738FB8-71E2-4FD4-BE50-8E42D88F0155}</b:Guid>
    <b:Author>
      <b:Author>
        <b:NameList>
          <b:Person>
            <b:Last>EBUTE</b:Last>
            <b:First>Oche</b:First>
            <b:Middle>Raymond</b:Middle>
          </b:Person>
        </b:NameList>
      </b:Author>
    </b:Author>
    <b:Title>INVESTIGATION FOR GROUNDWATER POTENTIAL AND ENGINEERING WORKS USING ELECTRICAL RESISTIVITY METHOD</b:Title>
    <b:City>Niger Minna</b:City>
    <b:Year>2021</b:Year>
    <b:RefOrder>8</b:RefOrder>
  </b:Source>
  <b:Source>
    <b:Tag>Nur22</b:Tag>
    <b:SourceType>JournalArticle</b:SourceType>
    <b:Guid>{6076ECC9-D4BF-4E49-BF5A-AC6503F98682}</b:Guid>
    <b:Author>
      <b:Author>
        <b:NameList>
          <b:Person>
            <b:Last>Nur</b:Last>
            <b:First>M.</b:First>
            <b:Middle>S.</b:Middle>
          </b:Person>
          <b:Person>
            <b:Last>Jonathan</b:Last>
            <b:First>Barka</b:First>
          </b:Person>
          <b:Person>
            <b:Last>Udo</b:Last>
            <b:First>Aniedi</b:First>
          </b:Person>
          <b:Person>
            <b:Last>Yusuf</b:Last>
            <b:First>Muhammad</b:First>
            <b:Middle>D.</b:Middle>
          </b:Person>
        </b:NameList>
      </b:Author>
    </b:Author>
    <b:Title>Investigation of ground water of Pindiga Town, Akko Local Government Area of Gombe State using Vertical Electrical Sounding (VES)</b:Title>
    <b:JournalName>AFIT Journal of Science and Engineering Research</b:JournalName>
    <b:Year>2022</b:Year>
    <b:Pages>153-167</b:Pages>
    <b:Volume>2</b:Volume>
    <b:Issue>1</b:Issue>
    <b:RefOrder>9</b:RefOrder>
  </b:Source>
  <b:Source>
    <b:Tag>Rau25</b:Tag>
    <b:SourceType>JournalArticle</b:SourceType>
    <b:Guid>{D4778019-C865-49DD-B3D9-83D56D2F0E84}</b:Guid>
    <b:Author>
      <b:Author>
        <b:NameList>
          <b:Person>
            <b:Last>Rauff</b:Last>
            <b:First>Kazeem</b:First>
            <b:Middle>O</b:Middle>
          </b:Person>
          <b:Person>
            <b:Last>Abir</b:Last>
            <b:First>Ismail</b:First>
            <b:Middle>A.</b:Middle>
          </b:Person>
          <b:Person>
            <b:Last>Muhammad</b:Last>
            <b:First>Adamu</b:First>
            <b:Middle>K.</b:Middle>
          </b:Person>
          <b:Person>
            <b:Last>Rabiu</b:Last>
            <b:First>Jamiu</b:First>
            <b:Middle>A.</b:Middle>
          </b:Person>
          <b:Person>
            <b:Last>Nur</b:Last>
            <b:First>Shettima.</b:First>
          </b:Person>
        </b:NameList>
      </b:Author>
    </b:Author>
    <b:Title>Delineation of Ground water Potential Zones Using Vertical Electrical Sounding (VES) in Rock Formation Settings in Gombe</b:Title>
    <b:JournalName>FUDMA Journal of Sciences</b:JournalName>
    <b:Year>2025</b:Year>
    <b:Pages>137-144</b:Pages>
    <b:Volume>9</b:Volume>
    <b:Issue>4</b:Issue>
    <b:RefOrder>10</b:RefOrder>
  </b:Source>
</b:Sources>
</file>

<file path=customXml/itemProps1.xml><?xml version="1.0" encoding="utf-8"?>
<ds:datastoreItem xmlns:ds="http://schemas.openxmlformats.org/officeDocument/2006/customXml" ds:itemID="{009FC4FB-51D3-412D-A66C-1F87603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10</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168</cp:revision>
  <dcterms:created xsi:type="dcterms:W3CDTF">2024-05-21T10:01:00Z</dcterms:created>
  <dcterms:modified xsi:type="dcterms:W3CDTF">2025-05-27T13:57:00Z</dcterms:modified>
</cp:coreProperties>
</file>